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41EAA" w:rsidR="00F650FE" w:rsidP="007027FA" w:rsidRDefault="00304A4C" w14:paraId="57ABB66B" w14:textId="31A19FF4">
      <w:pPr>
        <w:pBdr>
          <w:top w:val="nil"/>
          <w:left w:val="nil"/>
          <w:bottom w:val="nil"/>
          <w:right w:val="nil"/>
          <w:between w:val="nil"/>
        </w:pBdr>
        <w:spacing w:line="240" w:lineRule="auto"/>
        <w:jc w:val="center"/>
        <w:rPr>
          <w:rFonts w:eastAsia="Arial" w:asciiTheme="minorHAnsi" w:hAnsiTheme="minorHAnsi" w:cstheme="minorHAnsi"/>
          <w:b/>
          <w:color w:val="333399"/>
          <w:sz w:val="28"/>
          <w:szCs w:val="28"/>
          <w:highlight w:val="yellow"/>
        </w:rPr>
      </w:pPr>
      <w:r w:rsidRPr="00841EAA">
        <w:rPr>
          <w:rFonts w:eastAsia="Arial" w:asciiTheme="minorHAnsi" w:hAnsiTheme="minorHAnsi" w:cstheme="minorHAnsi"/>
          <w:b/>
          <w:bCs/>
          <w:color w:val="333399"/>
          <w:sz w:val="28"/>
          <w:szCs w:val="28"/>
          <w:highlight w:val="yellow"/>
        </w:rPr>
        <w:t>I</w:t>
      </w:r>
      <w:r w:rsidRPr="00841EAA" w:rsidR="00841EAA">
        <w:rPr>
          <w:rFonts w:eastAsia="Arial" w:asciiTheme="minorHAnsi" w:hAnsiTheme="minorHAnsi" w:cstheme="minorHAnsi"/>
          <w:b/>
          <w:bCs/>
          <w:color w:val="333399"/>
          <w:sz w:val="28"/>
          <w:szCs w:val="28"/>
          <w:highlight w:val="yellow"/>
        </w:rPr>
        <w:t>NSERT SCHOOL LOGO / CREST</w:t>
      </w:r>
      <w:r w:rsidRPr="00841EAA">
        <w:rPr>
          <w:rFonts w:eastAsia="Arial" w:asciiTheme="minorHAnsi" w:hAnsiTheme="minorHAnsi" w:cstheme="minorHAnsi"/>
          <w:b/>
          <w:bCs/>
          <w:color w:val="333399"/>
          <w:sz w:val="28"/>
          <w:szCs w:val="28"/>
          <w:highlight w:val="yellow"/>
        </w:rPr>
        <w:t xml:space="preserve"> </w:t>
      </w:r>
    </w:p>
    <w:p w:rsidR="00F650FE" w:rsidP="007027FA" w:rsidRDefault="00F650FE" w14:paraId="26CED059"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007027FA" w:rsidRDefault="00F650FE" w14:paraId="2A35DCDF"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00F650FE" w:rsidP="007027FA" w:rsidRDefault="00F650FE" w14:paraId="62124C2A" w14:textId="77777777">
      <w:pPr>
        <w:pBdr>
          <w:top w:val="nil"/>
          <w:left w:val="nil"/>
          <w:bottom w:val="nil"/>
          <w:right w:val="nil"/>
          <w:between w:val="nil"/>
        </w:pBdr>
        <w:spacing w:line="240" w:lineRule="auto"/>
        <w:jc w:val="center"/>
        <w:rPr>
          <w:rFonts w:eastAsia="Arial" w:asciiTheme="majorHAnsi" w:hAnsiTheme="majorHAnsi" w:cstheme="majorBidi"/>
          <w:b/>
          <w:bCs/>
          <w:color w:val="17665C"/>
          <w:sz w:val="40"/>
          <w:szCs w:val="40"/>
        </w:rPr>
      </w:pPr>
    </w:p>
    <w:p w:rsidRPr="00451124" w:rsidR="007027FA" w:rsidP="007027FA" w:rsidRDefault="00ED5D7E" w14:paraId="6F1EC15C" w14:textId="1CD096BD">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commentRangeStart w:id="0"/>
      <w:r w:rsidRPr="00451124">
        <w:rPr>
          <w:rFonts w:eastAsia="Arial" w:asciiTheme="minorHAnsi" w:hAnsiTheme="minorHAnsi" w:cstheme="minorHAnsi"/>
          <w:b/>
          <w:bCs/>
          <w:color w:val="333399"/>
          <w:sz w:val="40"/>
          <w:szCs w:val="40"/>
        </w:rPr>
        <w:t>Call</w:t>
      </w:r>
      <w:r w:rsidRPr="00451124" w:rsidR="007027FA">
        <w:rPr>
          <w:rFonts w:eastAsia="Arial" w:asciiTheme="minorHAnsi" w:hAnsiTheme="minorHAnsi" w:cstheme="minorHAnsi"/>
          <w:b/>
          <w:bCs/>
          <w:color w:val="333399"/>
          <w:sz w:val="40"/>
          <w:szCs w:val="40"/>
        </w:rPr>
        <w:t xml:space="preserve"> for Tenders for the </w:t>
      </w:r>
      <w:r w:rsidR="00B228D1">
        <w:rPr>
          <w:rFonts w:eastAsia="Arial" w:asciiTheme="minorHAnsi" w:hAnsiTheme="minorHAnsi" w:cstheme="minorHAnsi"/>
          <w:b/>
          <w:bCs/>
          <w:color w:val="333399"/>
          <w:sz w:val="40"/>
          <w:szCs w:val="40"/>
        </w:rPr>
        <w:t>P</w:t>
      </w:r>
      <w:r w:rsidRPr="00451124" w:rsidR="007027FA">
        <w:rPr>
          <w:rFonts w:eastAsia="Arial" w:asciiTheme="minorHAnsi" w:hAnsiTheme="minorHAnsi" w:cstheme="minorHAnsi"/>
          <w:b/>
          <w:bCs/>
          <w:color w:val="333399"/>
          <w:sz w:val="40"/>
          <w:szCs w:val="40"/>
        </w:rPr>
        <w:t xml:space="preserve">rovision of </w:t>
      </w:r>
    </w:p>
    <w:p w:rsidR="000A155C" w:rsidP="006B1A29" w:rsidRDefault="007027FA" w14:paraId="31A66DF2" w14:textId="3AF62C9F">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t xml:space="preserve">Hot </w:t>
      </w:r>
      <w:r w:rsidRPr="00451124" w:rsidR="00ED5D7E">
        <w:rPr>
          <w:rFonts w:eastAsia="Arial" w:asciiTheme="minorHAnsi" w:hAnsiTheme="minorHAnsi" w:cstheme="minorHAnsi"/>
          <w:b/>
          <w:bCs/>
          <w:color w:val="333399"/>
          <w:sz w:val="40"/>
          <w:szCs w:val="40"/>
        </w:rPr>
        <w:t xml:space="preserve">School </w:t>
      </w:r>
      <w:r w:rsidRPr="00451124">
        <w:rPr>
          <w:rFonts w:eastAsia="Arial" w:asciiTheme="minorHAnsi" w:hAnsiTheme="minorHAnsi" w:cstheme="minorHAnsi"/>
          <w:b/>
          <w:bCs/>
          <w:color w:val="333399"/>
          <w:sz w:val="40"/>
          <w:szCs w:val="40"/>
        </w:rPr>
        <w:t>Meal</w:t>
      </w:r>
      <w:r w:rsidRPr="00451124" w:rsidR="00ED5D7E">
        <w:rPr>
          <w:rFonts w:eastAsia="Arial" w:asciiTheme="minorHAnsi" w:hAnsiTheme="minorHAnsi" w:cstheme="minorHAnsi"/>
          <w:b/>
          <w:bCs/>
          <w:color w:val="333399"/>
          <w:sz w:val="40"/>
          <w:szCs w:val="40"/>
        </w:rPr>
        <w:t>s</w:t>
      </w:r>
      <w:r w:rsidR="006B1A29">
        <w:rPr>
          <w:rFonts w:eastAsia="Arial" w:asciiTheme="minorHAnsi" w:hAnsiTheme="minorHAnsi" w:cstheme="minorHAnsi"/>
          <w:b/>
          <w:bCs/>
          <w:color w:val="333399"/>
          <w:sz w:val="40"/>
          <w:szCs w:val="40"/>
        </w:rPr>
        <w:t xml:space="preserve"> to</w:t>
      </w:r>
      <w:commentRangeEnd w:id="0"/>
      <w:r w:rsidR="0014076F">
        <w:rPr>
          <w:rStyle w:val="CommentReference"/>
          <w:rFonts w:eastAsia="Arial" w:asciiTheme="minorHAnsi" w:hAnsiTheme="minorHAnsi" w:cstheme="minorHAnsi"/>
          <w:b/>
          <w:bCs/>
          <w:color w:val="333399"/>
          <w:sz w:val="40"/>
          <w:szCs w:val="40"/>
        </w:rPr>
        <w:commentReference w:id="0"/>
      </w:r>
    </w:p>
    <w:p w:rsidR="006B1A29" w:rsidP="006B1A29" w:rsidRDefault="006B1A29" w14:paraId="43AA8FFE" w14:textId="77777777">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p>
    <w:p w:rsidRPr="006B1A29" w:rsidR="006B1A29" w:rsidP="006B1A29" w:rsidRDefault="006B1A29" w14:paraId="48FA5102" w14:textId="545036A0">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highlight w:val="yellow"/>
        </w:rPr>
      </w:pPr>
      <w:r w:rsidRPr="006B1A29">
        <w:rPr>
          <w:rFonts w:eastAsia="Arial" w:asciiTheme="minorHAnsi" w:hAnsiTheme="minorHAnsi" w:cstheme="minorHAnsi"/>
          <w:b/>
          <w:bCs/>
          <w:color w:val="333399"/>
          <w:sz w:val="40"/>
          <w:szCs w:val="40"/>
          <w:highlight w:val="yellow"/>
        </w:rPr>
        <w:t>Insert School Name</w:t>
      </w:r>
    </w:p>
    <w:p w:rsidRPr="00451124" w:rsidR="006B1A29" w:rsidP="006B1A29" w:rsidRDefault="006B1A29" w14:paraId="22F0CB96" w14:textId="00B2D994">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6B1A29">
        <w:rPr>
          <w:rFonts w:eastAsia="Arial" w:asciiTheme="minorHAnsi" w:hAnsiTheme="minorHAnsi" w:cstheme="minorHAnsi"/>
          <w:b/>
          <w:bCs/>
          <w:color w:val="333399"/>
          <w:sz w:val="40"/>
          <w:szCs w:val="40"/>
          <w:highlight w:val="yellow"/>
        </w:rPr>
        <w:t>Insert School Roll Number</w:t>
      </w:r>
    </w:p>
    <w:p w:rsidRPr="00451124" w:rsidR="00421BFD" w:rsidP="007027FA" w:rsidRDefault="007027FA" w14:paraId="3247142B" w14:textId="72C750FF">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br/>
      </w:r>
    </w:p>
    <w:p w:rsidRPr="00451124" w:rsidR="00421BFD" w:rsidP="00EE6D3D" w:rsidRDefault="007027FA" w14:paraId="6BDD7C6D" w14:textId="18CDDC7C">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rPr>
      </w:pPr>
      <w:r w:rsidRPr="00451124">
        <w:rPr>
          <w:rFonts w:eastAsia="Arial" w:asciiTheme="minorHAnsi" w:hAnsiTheme="minorHAnsi" w:cstheme="minorHAnsi"/>
          <w:b/>
          <w:bCs/>
          <w:color w:val="333399"/>
          <w:sz w:val="40"/>
          <w:szCs w:val="40"/>
        </w:rPr>
        <w:t xml:space="preserve">Tender procedure: </w:t>
      </w:r>
      <w:r w:rsidRPr="00451124" w:rsidR="00421BFD">
        <w:rPr>
          <w:rFonts w:eastAsia="Arial" w:asciiTheme="minorHAnsi" w:hAnsiTheme="minorHAnsi" w:cstheme="minorHAnsi"/>
          <w:b/>
          <w:bCs/>
          <w:color w:val="333399"/>
          <w:sz w:val="40"/>
          <w:szCs w:val="40"/>
        </w:rPr>
        <w:t>Open Procedure</w:t>
      </w:r>
      <w:r w:rsidR="004913A0">
        <w:rPr>
          <w:rFonts w:eastAsia="Arial" w:asciiTheme="minorHAnsi" w:hAnsiTheme="minorHAnsi" w:cstheme="minorHAnsi"/>
          <w:b/>
          <w:bCs/>
          <w:color w:val="333399"/>
          <w:sz w:val="40"/>
          <w:szCs w:val="40"/>
        </w:rPr>
        <w:t xml:space="preserve"> - OJEU</w:t>
      </w:r>
    </w:p>
    <w:p w:rsidRPr="00BF3C13" w:rsidR="00421BFD" w:rsidP="00BF3C13" w:rsidRDefault="00421BFD" w14:paraId="2AFB5464" w14:textId="5B6BA756">
      <w:pPr>
        <w:pBdr>
          <w:top w:val="nil"/>
          <w:left w:val="nil"/>
          <w:bottom w:val="nil"/>
          <w:right w:val="nil"/>
          <w:between w:val="nil"/>
        </w:pBdr>
        <w:spacing w:line="240" w:lineRule="auto"/>
        <w:jc w:val="center"/>
        <w:rPr>
          <w:rFonts w:eastAsia="Arial" w:asciiTheme="minorHAnsi" w:hAnsiTheme="minorHAnsi" w:cstheme="minorHAnsi"/>
          <w:b/>
          <w:bCs/>
          <w:color w:val="333399"/>
          <w:sz w:val="40"/>
          <w:szCs w:val="40"/>
          <w:lang w:val="en-IE"/>
        </w:rPr>
      </w:pPr>
      <w:r w:rsidRPr="00451124">
        <w:rPr>
          <w:rFonts w:eastAsia="Arial" w:asciiTheme="minorHAnsi" w:hAnsiTheme="minorHAnsi" w:cstheme="minorHAnsi"/>
          <w:b/>
          <w:bCs/>
          <w:color w:val="333399"/>
          <w:sz w:val="40"/>
          <w:szCs w:val="40"/>
        </w:rPr>
        <w:t>(</w:t>
      </w:r>
      <w:r w:rsidR="00993D64">
        <w:rPr>
          <w:rFonts w:eastAsia="Arial" w:asciiTheme="minorHAnsi" w:hAnsiTheme="minorHAnsi" w:cstheme="minorHAnsi"/>
          <w:b/>
          <w:bCs/>
          <w:color w:val="333399"/>
          <w:sz w:val="40"/>
          <w:szCs w:val="40"/>
        </w:rPr>
        <w:t>Above</w:t>
      </w:r>
      <w:r w:rsidRPr="00451124">
        <w:rPr>
          <w:rFonts w:eastAsia="Arial" w:asciiTheme="minorHAnsi" w:hAnsiTheme="minorHAnsi" w:cstheme="minorHAnsi"/>
          <w:b/>
          <w:bCs/>
          <w:color w:val="333399"/>
          <w:sz w:val="40"/>
          <w:szCs w:val="40"/>
        </w:rPr>
        <w:t xml:space="preserve"> </w:t>
      </w:r>
      <w:r w:rsidRPr="00BF3C13" w:rsidR="00BF3C13">
        <w:rPr>
          <w:rFonts w:eastAsia="Arial" w:asciiTheme="minorHAnsi" w:hAnsiTheme="minorHAnsi" w:cstheme="minorHAnsi"/>
          <w:b/>
          <w:bCs/>
          <w:color w:val="333399"/>
          <w:sz w:val="40"/>
          <w:szCs w:val="40"/>
          <w:lang w:val="en-IE"/>
        </w:rPr>
        <w:t>€750k</w:t>
      </w:r>
      <w:r w:rsidR="00BF3C13">
        <w:rPr>
          <w:rFonts w:eastAsia="Arial" w:asciiTheme="minorHAnsi" w:hAnsiTheme="minorHAnsi" w:cstheme="minorHAnsi"/>
          <w:b/>
          <w:bCs/>
          <w:color w:val="333399"/>
          <w:sz w:val="40"/>
          <w:szCs w:val="40"/>
          <w:lang w:val="en-IE"/>
        </w:rPr>
        <w:t xml:space="preserve"> </w:t>
      </w:r>
      <w:r w:rsidRPr="00451124" w:rsidR="00BF3C13">
        <w:rPr>
          <w:rFonts w:eastAsia="Arial" w:asciiTheme="minorHAnsi" w:hAnsiTheme="minorHAnsi" w:cstheme="minorHAnsi"/>
          <w:b/>
          <w:bCs/>
          <w:color w:val="333399"/>
          <w:sz w:val="40"/>
          <w:szCs w:val="40"/>
        </w:rPr>
        <w:t>Procurement</w:t>
      </w:r>
      <w:r w:rsidR="00BF3C13">
        <w:rPr>
          <w:rFonts w:eastAsia="Arial" w:asciiTheme="minorHAnsi" w:hAnsiTheme="minorHAnsi" w:cstheme="minorHAnsi"/>
          <w:b/>
          <w:bCs/>
          <w:color w:val="333399"/>
          <w:sz w:val="40"/>
          <w:szCs w:val="40"/>
          <w:lang w:val="en-IE"/>
        </w:rPr>
        <w:t xml:space="preserve"> </w:t>
      </w:r>
      <w:r w:rsidRPr="00451124">
        <w:rPr>
          <w:rFonts w:eastAsia="Arial" w:asciiTheme="minorHAnsi" w:hAnsiTheme="minorHAnsi" w:cstheme="minorHAnsi"/>
          <w:b/>
          <w:bCs/>
          <w:color w:val="333399"/>
          <w:sz w:val="40"/>
          <w:szCs w:val="40"/>
        </w:rPr>
        <w:t>Threshold)</w:t>
      </w:r>
    </w:p>
    <w:p w:rsidRPr="00451124" w:rsidR="00421BFD" w:rsidP="00EE6D3D" w:rsidRDefault="00421BFD" w14:paraId="06E13E4C" w14:textId="77777777">
      <w:pPr>
        <w:pBdr>
          <w:top w:val="nil"/>
          <w:left w:val="nil"/>
          <w:bottom w:val="nil"/>
          <w:right w:val="nil"/>
          <w:between w:val="nil"/>
        </w:pBdr>
        <w:spacing w:line="240" w:lineRule="auto"/>
        <w:jc w:val="center"/>
        <w:rPr>
          <w:rFonts w:eastAsia="Arial" w:asciiTheme="minorHAnsi" w:hAnsiTheme="minorHAnsi" w:cstheme="minorHAnsi"/>
          <w:b/>
          <w:bCs/>
          <w:sz w:val="24"/>
        </w:rPr>
      </w:pPr>
    </w:p>
    <w:p w:rsidR="007027FA" w:rsidP="00EE6D3D" w:rsidRDefault="007027FA" w14:paraId="46BC25DA"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7027FA" w:rsidP="00EE6D3D" w:rsidRDefault="007027FA" w14:paraId="475714D7" w14:textId="77777777">
      <w:pPr>
        <w:pBdr>
          <w:top w:val="nil"/>
          <w:left w:val="nil"/>
          <w:bottom w:val="nil"/>
          <w:right w:val="nil"/>
          <w:between w:val="nil"/>
        </w:pBdr>
        <w:spacing w:line="240" w:lineRule="auto"/>
        <w:jc w:val="center"/>
        <w:rPr>
          <w:rFonts w:eastAsia="Arial" w:asciiTheme="majorHAnsi" w:hAnsiTheme="majorHAnsi" w:cstheme="majorHAnsi"/>
          <w:sz w:val="24"/>
        </w:rPr>
      </w:pPr>
    </w:p>
    <w:p w:rsidR="003C0FB1" w:rsidP="00EE6D3D" w:rsidRDefault="003C0FB1" w14:paraId="040A328C" w14:textId="77777777">
      <w:pPr>
        <w:pStyle w:val="Heading1"/>
        <w:spacing w:before="0" w:after="120"/>
        <w:ind w:left="142"/>
        <w:jc w:val="both"/>
        <w:rPr>
          <w:rFonts w:ascii="Calibri" w:hAnsi="Calibri"/>
        </w:rPr>
      </w:pPr>
      <w:bookmarkStart w:name="_Toc206356094" w:id="1"/>
      <w:r w:rsidRPr="000E5DB7">
        <w:rPr>
          <w:rFonts w:ascii="Calibri" w:hAnsi="Calibri"/>
        </w:rPr>
        <w:t>Contents</w:t>
      </w:r>
      <w:bookmarkEnd w:id="1"/>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rsidR="00234C8E" w:rsidP="00EE6D3D" w:rsidRDefault="00234C8E" w14:paraId="1641CBC0" w14:textId="77777777">
              <w:pPr>
                <w:spacing w:line="320" w:lineRule="auto"/>
                <w:ind w:left="720"/>
                <w:jc w:val="both"/>
              </w:pPr>
              <w:r w:rsidRPr="000E5DB7">
                <w:t>Part 1:</w:t>
              </w:r>
              <w:r>
                <w:tab/>
              </w:r>
              <w:r>
                <w:tab/>
              </w:r>
              <w:r w:rsidRPr="000E5DB7">
                <w:t xml:space="preserve"> </w:t>
              </w:r>
              <w:r>
                <w:tab/>
              </w:r>
              <w:r w:rsidRPr="000E5DB7">
                <w:t xml:space="preserve">Introduction </w:t>
              </w:r>
            </w:p>
            <w:p w:rsidR="00234C8E" w:rsidP="00EE6D3D" w:rsidRDefault="00234C8E" w14:paraId="753242A3" w14:textId="77777777">
              <w:pPr>
                <w:spacing w:line="320" w:lineRule="auto"/>
                <w:ind w:left="720"/>
                <w:jc w:val="both"/>
              </w:pPr>
              <w:r w:rsidRPr="000E5DB7">
                <w:t>Part 2:</w:t>
              </w:r>
              <w:r>
                <w:tab/>
              </w:r>
              <w:r>
                <w:tab/>
              </w:r>
              <w:r>
                <w:tab/>
              </w:r>
              <w:r w:rsidRPr="000E5DB7">
                <w:t>Instructions to Tenderers</w:t>
              </w:r>
            </w:p>
            <w:p w:rsidR="00234C8E" w:rsidP="00EE6D3D" w:rsidRDefault="00234C8E" w14:paraId="243368C5" w14:textId="77777777">
              <w:pPr>
                <w:spacing w:line="320" w:lineRule="auto"/>
                <w:ind w:left="720"/>
                <w:jc w:val="both"/>
              </w:pPr>
              <w:r w:rsidRPr="000E5DB7">
                <w:t xml:space="preserve">Part </w:t>
              </w:r>
              <w:r w:rsidRPr="00507FE4">
                <w:t xml:space="preserve">3: </w:t>
              </w:r>
              <w:r>
                <w:tab/>
              </w:r>
              <w:r>
                <w:tab/>
              </w:r>
              <w:r>
                <w:tab/>
              </w:r>
              <w:r w:rsidRPr="00507FE4">
                <w:t>Selection and A</w:t>
              </w:r>
              <w:r w:rsidRPr="000E5DB7">
                <w:t>ward Criteria</w:t>
              </w:r>
            </w:p>
            <w:p w:rsidR="00234C8E" w:rsidP="00EE6D3D" w:rsidRDefault="00234C8E" w14:paraId="6347034A" w14:textId="77777777">
              <w:pPr>
                <w:spacing w:line="320" w:lineRule="auto"/>
                <w:ind w:left="720"/>
                <w:jc w:val="both"/>
              </w:pPr>
              <w:r w:rsidRPr="000E5DB7">
                <w:t xml:space="preserve">Appendix 1: </w:t>
              </w:r>
              <w:r>
                <w:tab/>
              </w:r>
              <w:r>
                <w:tab/>
              </w:r>
              <w:r w:rsidRPr="000E5DB7">
                <w:t>Requirements and Specifications</w:t>
              </w:r>
            </w:p>
            <w:p w:rsidR="00234C8E" w:rsidP="00EE6D3D" w:rsidRDefault="00234C8E" w14:paraId="365610CA" w14:textId="43628C52">
              <w:pPr>
                <w:spacing w:line="320" w:lineRule="auto"/>
                <w:ind w:left="720"/>
                <w:jc w:val="both"/>
              </w:pPr>
              <w:r w:rsidRPr="000E5DB7">
                <w:t xml:space="preserve">Appendix 2: </w:t>
              </w:r>
              <w:r>
                <w:tab/>
              </w:r>
              <w:r>
                <w:tab/>
              </w:r>
              <w:r w:rsidRPr="000E5DB7">
                <w:t>Pricing Schedule</w:t>
              </w:r>
            </w:p>
            <w:p w:rsidR="00234C8E" w:rsidP="00EE6D3D" w:rsidRDefault="00234C8E" w14:paraId="1ECEE63C" w14:textId="77777777">
              <w:pPr>
                <w:spacing w:line="320" w:lineRule="auto"/>
                <w:ind w:left="720"/>
                <w:jc w:val="both"/>
              </w:pPr>
              <w:r w:rsidRPr="000E5DB7">
                <w:t xml:space="preserve">Appendix 3: </w:t>
              </w:r>
              <w:r>
                <w:tab/>
              </w:r>
              <w:r>
                <w:tab/>
              </w:r>
              <w:r w:rsidRPr="000E5DB7">
                <w:t>Tenderer</w:t>
              </w:r>
              <w:r>
                <w:t>’</w:t>
              </w:r>
              <w:r w:rsidRPr="000E5DB7">
                <w:t xml:space="preserve">s Statement </w:t>
              </w:r>
            </w:p>
            <w:p w:rsidR="00234C8E" w:rsidP="00EE6D3D" w:rsidRDefault="00234C8E" w14:paraId="02633EE7" w14:textId="77777777">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rsidR="00234C8E" w:rsidP="00EE6D3D" w:rsidRDefault="00234C8E" w14:paraId="3470D2C0" w14:textId="77777777">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rsidR="00234C8E" w:rsidP="00EE6D3D" w:rsidRDefault="00234C8E" w14:paraId="6751D762" w14:textId="77777777">
              <w:pPr>
                <w:spacing w:line="320" w:lineRule="auto"/>
                <w:ind w:left="720"/>
                <w:jc w:val="both"/>
              </w:pPr>
              <w:r w:rsidRPr="000E5DB7">
                <w:t xml:space="preserve">Appendix </w:t>
              </w:r>
              <w:r w:rsidR="0037365C">
                <w:t>6</w:t>
              </w:r>
              <w:r w:rsidRPr="000E5DB7">
                <w:t xml:space="preserve">: </w:t>
              </w:r>
              <w:r>
                <w:tab/>
              </w:r>
              <w:r>
                <w:tab/>
              </w:r>
              <w:r w:rsidRPr="000E5DB7">
                <w:t>Confidentiality Agreement</w:t>
              </w:r>
            </w:p>
            <w:p w:rsidR="00FD773E" w:rsidP="00EE6D3D" w:rsidRDefault="00FD773E" w14:paraId="49C0ADF5" w14:textId="1D945A6F">
              <w:pPr>
                <w:spacing w:line="320" w:lineRule="auto"/>
                <w:ind w:left="720"/>
                <w:jc w:val="both"/>
              </w:pPr>
              <w:r w:rsidRPr="004F2E5A">
                <w:t>Appendix 7:</w:t>
              </w:r>
              <w:r w:rsidRPr="004F2E5A">
                <w:tab/>
              </w:r>
              <w:r w:rsidRPr="004F2E5A">
                <w:tab/>
              </w:r>
              <w:r w:rsidRPr="004F2E5A" w:rsidR="004F2E5A">
                <w:t>Property Licen</w:t>
              </w:r>
              <w:r w:rsidRPr="00ED7385" w:rsidR="004F2E5A">
                <w:t>ce</w:t>
              </w:r>
            </w:p>
            <w:p w:rsidR="00EF0A9B" w:rsidP="004F2E5A" w:rsidRDefault="00806C62" w14:paraId="4DCC2E54" w14:textId="69AB91DD">
              <w:pPr>
                <w:spacing w:line="320" w:lineRule="auto"/>
                <w:ind w:left="720"/>
                <w:jc w:val="both"/>
              </w:pPr>
              <w:r>
                <w:t>Appendix 8:</w:t>
              </w:r>
              <w:r>
                <w:tab/>
              </w:r>
              <w:r>
                <w:tab/>
              </w:r>
              <w:r w:rsidR="00BA2644">
                <w:t xml:space="preserve">Draft </w:t>
              </w:r>
              <w:r w:rsidR="004F2E5A">
                <w:t>Data Pr</w:t>
              </w:r>
              <w:r w:rsidR="001E2C82">
                <w:t>ocessing</w:t>
              </w:r>
              <w:r w:rsidR="004F2E5A">
                <w:t xml:space="preserve"> Agreement</w:t>
              </w:r>
            </w:p>
            <w:p w:rsidR="00234C8E" w:rsidP="00220BB7" w:rsidRDefault="00000000" w14:paraId="11BA9EB7" w14:textId="77777777">
              <w:pPr>
                <w:ind w:left="1440"/>
                <w:jc w:val="both"/>
              </w:pPr>
            </w:p>
          </w:sdtContent>
        </w:sdt>
      </w:sdtContent>
    </w:sdt>
    <w:p w:rsidR="00234C8E" w:rsidP="00EE6D3D" w:rsidRDefault="00234C8E" w14:paraId="3F67838F" w14:textId="77777777">
      <w:pPr>
        <w:spacing w:line="320" w:lineRule="auto"/>
        <w:ind w:left="1440"/>
        <w:jc w:val="both"/>
      </w:pPr>
    </w:p>
    <w:p w:rsidR="00234C8E" w:rsidP="00ED5D7E" w:rsidRDefault="00234C8E" w14:paraId="012EDDD1" w14:textId="77777777">
      <w:pPr>
        <w:spacing w:line="320" w:lineRule="auto"/>
        <w:ind w:left="1440"/>
        <w:jc w:val="center"/>
      </w:pPr>
    </w:p>
    <w:p w:rsidR="003C0FB1" w:rsidP="00EE6D3D" w:rsidRDefault="003C0FB1" w14:paraId="7E005EBC" w14:textId="77777777">
      <w:pPr>
        <w:spacing w:line="320" w:lineRule="auto"/>
        <w:ind w:left="1440"/>
        <w:jc w:val="both"/>
      </w:pPr>
    </w:p>
    <w:p w:rsidR="003C0FB1" w:rsidP="00EE6D3D" w:rsidRDefault="003C0FB1" w14:paraId="6282F47D" w14:textId="77777777">
      <w:pPr>
        <w:spacing w:line="320" w:lineRule="auto"/>
        <w:ind w:left="1440"/>
        <w:jc w:val="both"/>
      </w:pPr>
    </w:p>
    <w:p w:rsidRPr="00353ADA" w:rsidR="00353ADA" w:rsidP="00353ADA" w:rsidRDefault="00353ADA" w14:paraId="3E6CC6FD" w14:textId="77777777"/>
    <w:p w:rsidRPr="00353ADA" w:rsidR="00353ADA" w:rsidP="00353ADA" w:rsidRDefault="00353ADA" w14:paraId="0DEEA948" w14:textId="77777777"/>
    <w:p w:rsidRPr="00353ADA" w:rsidR="00353ADA" w:rsidP="00353ADA" w:rsidRDefault="00353ADA" w14:paraId="2CDE4A6F" w14:textId="77777777"/>
    <w:p w:rsidRPr="00353ADA" w:rsidR="00353ADA" w:rsidP="00353ADA" w:rsidRDefault="00353ADA" w14:paraId="608F579F" w14:textId="77777777"/>
    <w:p w:rsidRPr="00353ADA" w:rsidR="00353ADA" w:rsidP="00353ADA" w:rsidRDefault="00353ADA" w14:paraId="76EDC1FA" w14:textId="77777777"/>
    <w:p w:rsidRPr="00353ADA" w:rsidR="00353ADA" w:rsidP="00353ADA" w:rsidRDefault="00353ADA" w14:paraId="5D4E28EE" w14:textId="77777777"/>
    <w:p w:rsidRPr="00353ADA" w:rsidR="00353ADA" w:rsidP="00353ADA" w:rsidRDefault="00353ADA" w14:paraId="0063330D" w14:textId="77777777"/>
    <w:p w:rsidRPr="00353ADA" w:rsidR="00353ADA" w:rsidP="00353ADA" w:rsidRDefault="00353ADA" w14:paraId="31364A7D" w14:textId="77777777"/>
    <w:p w:rsidRPr="00353ADA" w:rsidR="00353ADA" w:rsidP="00353ADA" w:rsidRDefault="00353ADA" w14:paraId="141DA1DB" w14:textId="77777777"/>
    <w:p w:rsidRPr="00353ADA" w:rsidR="00353ADA" w:rsidP="00353ADA" w:rsidRDefault="00353ADA" w14:paraId="08029319" w14:textId="77777777"/>
    <w:p w:rsidRPr="00353ADA" w:rsidR="00353ADA" w:rsidP="00353ADA" w:rsidRDefault="00353ADA" w14:paraId="3F8589C2" w14:textId="77777777"/>
    <w:p w:rsidRPr="00353ADA" w:rsidR="00353ADA" w:rsidP="00353ADA" w:rsidRDefault="00353ADA" w14:paraId="5F25846D" w14:textId="77777777"/>
    <w:p w:rsidRPr="00353ADA" w:rsidR="00353ADA" w:rsidP="00353ADA" w:rsidRDefault="00353ADA" w14:paraId="2C2761FF" w14:textId="77777777"/>
    <w:p w:rsidRPr="00353ADA" w:rsidR="00353ADA" w:rsidP="00353ADA" w:rsidRDefault="00353ADA" w14:paraId="2E042DF3" w14:textId="77777777"/>
    <w:p w:rsidRPr="00353ADA" w:rsidR="00353ADA" w:rsidP="00353ADA" w:rsidRDefault="00353ADA" w14:paraId="146A26C4" w14:textId="77777777">
      <w:pPr>
        <w:jc w:val="right"/>
      </w:pPr>
    </w:p>
    <w:p w:rsidR="003C0FB1" w:rsidP="00DD0D56" w:rsidRDefault="003C0FB1" w14:paraId="67C35E72" w14:textId="77777777">
      <w:pPr>
        <w:pStyle w:val="Heading1"/>
        <w:spacing w:before="0" w:after="120"/>
        <w:jc w:val="both"/>
        <w:rPr>
          <w:rFonts w:ascii="Calibri" w:hAnsi="Calibri"/>
        </w:rPr>
      </w:pPr>
      <w:bookmarkStart w:name="_Toc206356095" w:id="2"/>
      <w:r w:rsidRPr="000E5DB7">
        <w:rPr>
          <w:rFonts w:ascii="Calibri" w:hAnsi="Calibri"/>
        </w:rPr>
        <w:t>Part 1: Introduction</w:t>
      </w:r>
      <w:bookmarkEnd w:id="2"/>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Pr="0045470A" w:rsidR="00915155" w:rsidTr="003E7BBB" w14:paraId="094FE91C"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45470A" w:rsidR="00915155" w:rsidP="00766E50" w:rsidRDefault="00915155" w14:paraId="0F674F0A" w14:textId="77777777">
            <w:pPr>
              <w:spacing w:after="0"/>
              <w:rPr>
                <w:rFonts w:eastAsia="Arial" w:asciiTheme="minorHAnsi"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Pr="0045470A" w:rsidR="00915155" w:rsidTr="00575317" w14:paraId="6D832241" w14:textId="77777777">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915155" w:rsidP="00C3400B" w:rsidRDefault="00915155" w14:paraId="59AE8CAB" w14:textId="77777777">
            <w:pPr>
              <w:spacing w:after="0"/>
              <w:rPr>
                <w:rFonts w:asciiTheme="minorHAnsi" w:hAnsiTheme="minorHAnsi" w:cstheme="minorHAnsi"/>
                <w:color w:val="FFFFFF" w:themeColor="background1"/>
                <w:szCs w:val="22"/>
              </w:rPr>
            </w:pPr>
            <w:r w:rsidRPr="00AF7D0E">
              <w:rPr>
                <w:rFonts w:eastAsia="Arial" w:asciiTheme="minorHAnsi" w:hAnsiTheme="minorHAnsi" w:cstheme="minorHAnsi"/>
                <w:b/>
                <w:color w:val="FFFFFF" w:themeColor="background1"/>
                <w:szCs w:val="22"/>
              </w:rPr>
              <w:t>Contract for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tcPr>
          <w:p w:rsidRPr="0045470A" w:rsidR="00915155" w:rsidP="00C3400B" w:rsidRDefault="00915155" w14:paraId="1857707D" w14:textId="77777777">
            <w:pPr>
              <w:spacing w:after="0"/>
              <w:rPr>
                <w:rFonts w:asciiTheme="minorHAnsi" w:hAnsiTheme="minorHAnsi" w:cstheme="minorHAnsi"/>
                <w:color w:val="333399"/>
                <w:szCs w:val="22"/>
              </w:rPr>
            </w:pPr>
            <w:r w:rsidRPr="0045470A">
              <w:rPr>
                <w:rFonts w:eastAsia="Arial" w:asciiTheme="minorHAnsi" w:hAnsiTheme="minorHAnsi" w:cstheme="minorHAnsi"/>
                <w:b/>
                <w:color w:val="333399"/>
                <w:szCs w:val="22"/>
              </w:rPr>
              <w:t>Call for Tenders for the provision of Hot Meals to Primary Schools under the Department of Social Protections School Meals Scheme to the Contracting Authority</w:t>
            </w:r>
          </w:p>
        </w:tc>
      </w:tr>
      <w:tr w:rsidRPr="0045470A" w:rsidR="00166332" w:rsidTr="00353ADA" w14:paraId="2A2B152B" w14:textId="77777777">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4C382BF2" w14:textId="6CFB1651">
            <w:pPr>
              <w:spacing w:after="0"/>
              <w:rPr>
                <w:rFonts w:eastAsia="Arial" w:asciiTheme="minorHAnsi" w:hAnsiTheme="minorHAnsi" w:cstheme="minorHAnsi"/>
                <w:b/>
                <w:color w:val="FFFFFF" w:themeColor="background1"/>
                <w:szCs w:val="22"/>
              </w:rPr>
            </w:pPr>
            <w:r w:rsidRPr="008A577D">
              <w:rPr>
                <w:rFonts w:eastAsia="Arial" w:asciiTheme="minorHAnsi" w:hAnsiTheme="minorHAnsi" w:cstheme="minorHAnsi"/>
                <w:b/>
                <w:bCs/>
                <w:color w:val="FFFFFF" w:themeColor="background1"/>
                <w:sz w:val="20"/>
                <w:szCs w:val="20"/>
              </w:rPr>
              <w:t>Contract Start Date</w:t>
            </w:r>
            <w:r>
              <w:rPr>
                <w:rFonts w:eastAsia="Arial" w:asciiTheme="minorHAnsi" w:hAnsiTheme="minorHAnsi" w:cstheme="minorHAnsi"/>
                <w:b/>
                <w:bCs/>
                <w:color w:val="FFFFFF" w:themeColor="background1"/>
                <w:sz w:val="20"/>
                <w:szCs w:val="20"/>
              </w:rPr>
              <w:t>*</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45470A" w:rsidR="00166332" w:rsidP="00166332" w:rsidRDefault="00166332" w14:paraId="21FAB629" w14:textId="779408C0">
            <w:pPr>
              <w:spacing w:after="0"/>
              <w:rPr>
                <w:rFonts w:eastAsia="Arial" w:asciiTheme="minorHAnsi" w:hAnsiTheme="minorHAnsi" w:cstheme="minorHAnsi"/>
                <w:b/>
                <w:color w:val="333399"/>
                <w:szCs w:val="22"/>
              </w:rPr>
            </w:pPr>
            <w:r w:rsidRPr="00981CC6">
              <w:rPr>
                <w:rFonts w:eastAsia="Arial" w:asciiTheme="minorHAnsi" w:hAnsiTheme="minorHAnsi" w:cstheme="minorHAnsi"/>
                <w:b/>
                <w:bCs/>
                <w:color w:val="333399"/>
                <w:sz w:val="20"/>
                <w:szCs w:val="20"/>
                <w:highlight w:val="yellow"/>
              </w:rPr>
              <w:t>Insert proposed date the school wants the contract to start</w:t>
            </w:r>
            <w:r w:rsidRPr="00E2027E">
              <w:rPr>
                <w:rFonts w:eastAsia="Arial" w:asciiTheme="minorHAnsi" w:hAnsiTheme="minorHAnsi" w:cstheme="minorHAnsi"/>
                <w:b/>
                <w:bCs/>
                <w:color w:val="333399"/>
                <w:sz w:val="20"/>
                <w:szCs w:val="20"/>
              </w:rPr>
              <w:t xml:space="preserve"> </w:t>
            </w:r>
          </w:p>
        </w:tc>
      </w:tr>
      <w:tr w:rsidRPr="0045470A" w:rsidR="00166332" w:rsidTr="00791D01" w14:paraId="17642708" w14:textId="77777777">
        <w:trPr>
          <w:trHeight w:val="497"/>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5AC61651" w14:textId="77777777">
            <w:pPr>
              <w:spacing w:after="0"/>
              <w:rPr>
                <w:rFonts w:eastAsia="Arial" w:asciiTheme="minorHAnsi" w:hAnsiTheme="minorHAnsi" w:cstheme="minorHAnsi"/>
                <w:b/>
                <w:bCs/>
                <w:color w:val="FFFFFF" w:themeColor="background1"/>
                <w:szCs w:val="22"/>
              </w:rPr>
            </w:pPr>
            <w:r w:rsidRPr="00AF7D0E">
              <w:rPr>
                <w:rFonts w:eastAsia="Arial" w:asciiTheme="minorHAnsi" w:hAnsiTheme="minorHAnsi" w:cstheme="minorHAnsi"/>
                <w:b/>
                <w:bCs/>
                <w:color w:val="FFFFFF" w:themeColor="background1"/>
                <w:szCs w:val="22"/>
              </w:rPr>
              <w:t>Contracting Authority</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7C530141" w14:textId="77777777">
            <w:pPr>
              <w:spacing w:after="0"/>
              <w:rPr>
                <w:rFonts w:eastAsia="Arial" w:asciiTheme="minorHAnsi" w:hAnsiTheme="minorHAnsi" w:cstheme="minorHAnsi"/>
                <w:b/>
                <w:bCs/>
                <w:color w:val="333399"/>
                <w:sz w:val="20"/>
                <w:szCs w:val="20"/>
              </w:rPr>
            </w:pPr>
            <w:r w:rsidRPr="00353ADA">
              <w:rPr>
                <w:rFonts w:eastAsia="Arial" w:asciiTheme="minorHAnsi" w:hAnsiTheme="minorHAnsi" w:cstheme="minorHAnsi"/>
                <w:b/>
                <w:bCs/>
                <w:color w:val="333399"/>
                <w:sz w:val="20"/>
                <w:szCs w:val="20"/>
                <w:highlight w:val="yellow"/>
              </w:rPr>
              <w:t>Insert legal name of school</w:t>
            </w:r>
          </w:p>
        </w:tc>
      </w:tr>
      <w:tr w:rsidRPr="0045470A" w:rsidR="00166332" w:rsidTr="00575317" w14:paraId="5C7BEEAA"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783A20AA" w14:textId="2C159185">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bCs/>
                <w:color w:val="FFFFFF" w:themeColor="background1"/>
                <w:szCs w:val="22"/>
              </w:rPr>
              <w:t>Contracting Authority Roll Number</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690413E4" w14:textId="77777777">
            <w:pPr>
              <w:spacing w:after="0"/>
              <w:rPr>
                <w:rFonts w:eastAsia="Arial" w:asciiTheme="minorHAnsi" w:hAnsiTheme="minorHAnsi" w:cstheme="minorHAnsi"/>
                <w:b/>
                <w:color w:val="333399"/>
                <w:sz w:val="20"/>
                <w:szCs w:val="20"/>
              </w:rPr>
            </w:pPr>
            <w:r w:rsidRPr="00353ADA">
              <w:rPr>
                <w:rFonts w:eastAsia="Arial" w:asciiTheme="minorHAnsi" w:hAnsiTheme="minorHAnsi" w:cstheme="minorHAnsi"/>
                <w:b/>
                <w:color w:val="333399"/>
                <w:sz w:val="20"/>
                <w:szCs w:val="20"/>
                <w:highlight w:val="yellow"/>
              </w:rPr>
              <w:t>Insert roll number of school</w:t>
            </w:r>
          </w:p>
        </w:tc>
      </w:tr>
      <w:tr w:rsidRPr="0045470A" w:rsidR="00166332" w:rsidTr="00575317" w14:paraId="3A93F60D"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197FCB9F"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Contracting Authority Address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56B360C3" w14:textId="6FE91E89">
            <w:pPr>
              <w:spacing w:after="0"/>
              <w:rPr>
                <w:rFonts w:eastAsia="Arial" w:asciiTheme="minorHAnsi" w:hAnsiTheme="minorHAnsi" w:cstheme="minorHAnsi"/>
                <w:b/>
                <w:color w:val="333399"/>
                <w:sz w:val="20"/>
                <w:szCs w:val="20"/>
              </w:rPr>
            </w:pPr>
            <w:r w:rsidRPr="00353ADA">
              <w:rPr>
                <w:rFonts w:eastAsia="Arial" w:asciiTheme="minorHAnsi" w:hAnsiTheme="minorHAnsi" w:cstheme="minorHAnsi"/>
                <w:b/>
                <w:color w:val="333399"/>
                <w:sz w:val="20"/>
                <w:szCs w:val="20"/>
                <w:highlight w:val="yellow"/>
              </w:rPr>
              <w:t>Insert postal address and Eircode of the school</w:t>
            </w:r>
          </w:p>
        </w:tc>
      </w:tr>
      <w:tr w:rsidRPr="0045470A" w:rsidR="00166332" w:rsidTr="00575317" w14:paraId="527D021F"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59532910" w14:textId="208520CA">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No. of Students to be provided with the Service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665B2A92" w14:textId="2943F760">
            <w:pPr>
              <w:spacing w:after="0"/>
              <w:rPr>
                <w:rFonts w:eastAsia="Arial" w:asciiTheme="minorHAnsi" w:hAnsiTheme="minorHAnsi" w:cstheme="minorHAnsi"/>
                <w:b/>
                <w:color w:val="333399"/>
                <w:sz w:val="20"/>
                <w:szCs w:val="20"/>
              </w:rPr>
            </w:pPr>
            <w:r w:rsidRPr="00353ADA">
              <w:rPr>
                <w:rFonts w:eastAsia="Arial" w:asciiTheme="minorHAnsi" w:hAnsiTheme="minorHAnsi" w:cstheme="minorHAnsi"/>
                <w:b/>
                <w:color w:val="333399"/>
                <w:sz w:val="20"/>
                <w:szCs w:val="20"/>
                <w:highlight w:val="yellow"/>
              </w:rPr>
              <w:t>Insert the maximum number of Students Hot Meals are to be provided for</w:t>
            </w:r>
          </w:p>
        </w:tc>
      </w:tr>
      <w:tr w:rsidRPr="0045470A" w:rsidR="00166332" w:rsidTr="00575317" w14:paraId="787EE22F"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20C74C5C" w14:textId="06BBA3A2">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 xml:space="preserve">School </w:t>
            </w:r>
            <w:r>
              <w:rPr>
                <w:rFonts w:eastAsia="Arial" w:asciiTheme="minorHAnsi" w:hAnsiTheme="minorHAnsi" w:cstheme="minorHAnsi"/>
                <w:b/>
                <w:color w:val="FFFFFF" w:themeColor="background1"/>
                <w:szCs w:val="22"/>
              </w:rPr>
              <w:t>Lunch</w:t>
            </w:r>
            <w:r w:rsidRPr="00AF7D0E">
              <w:rPr>
                <w:rFonts w:eastAsia="Arial" w:asciiTheme="minorHAnsi" w:hAnsiTheme="minorHAnsi" w:cstheme="minorHAnsi"/>
                <w:b/>
                <w:color w:val="FFFFFF" w:themeColor="background1"/>
                <w:szCs w:val="22"/>
              </w:rPr>
              <w:t xml:space="preserve"> Time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18C92AE2" w14:textId="1F3A6444">
            <w:pPr>
              <w:spacing w:after="0"/>
              <w:rPr>
                <w:rFonts w:eastAsia="Arial" w:asciiTheme="minorHAnsi" w:hAnsiTheme="minorHAnsi" w:cstheme="minorHAnsi"/>
                <w:b/>
                <w:color w:val="333399"/>
                <w:sz w:val="20"/>
                <w:szCs w:val="20"/>
                <w:highlight w:val="yellow"/>
              </w:rPr>
            </w:pPr>
            <w:r w:rsidRPr="00353ADA">
              <w:rPr>
                <w:rFonts w:eastAsia="Arial" w:asciiTheme="minorHAnsi" w:hAnsiTheme="minorHAnsi" w:cstheme="minorHAnsi"/>
                <w:b/>
                <w:color w:val="333399"/>
                <w:sz w:val="20"/>
                <w:szCs w:val="20"/>
                <w:highlight w:val="yellow"/>
              </w:rPr>
              <w:t>Insert the time Hot Meal must be available to students</w:t>
            </w:r>
          </w:p>
        </w:tc>
      </w:tr>
      <w:tr w:rsidRPr="0045470A" w:rsidR="00166332" w:rsidTr="00575317" w14:paraId="1C12F4E7" w14:textId="77777777">
        <w:trPr>
          <w:trHeight w:val="474"/>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36B82D38"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Procurement Procedure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52AB98D5" w14:textId="1624D2D5">
            <w:pPr>
              <w:spacing w:after="0"/>
              <w:rPr>
                <w:rFonts w:asciiTheme="minorHAnsi" w:hAnsiTheme="minorHAnsi" w:cstheme="minorHAnsi"/>
                <w:b/>
                <w:color w:val="333399"/>
                <w:sz w:val="20"/>
                <w:szCs w:val="20"/>
              </w:rPr>
            </w:pPr>
            <w:r w:rsidRPr="00353ADA">
              <w:rPr>
                <w:rFonts w:eastAsia="Arial" w:asciiTheme="minorHAnsi" w:hAnsiTheme="minorHAnsi" w:cstheme="minorHAnsi"/>
                <w:b/>
                <w:color w:val="333399"/>
                <w:sz w:val="20"/>
                <w:szCs w:val="20"/>
              </w:rPr>
              <w:t>Open Procedure - OJEU (</w:t>
            </w:r>
            <w:r w:rsidRPr="00353ADA">
              <w:rPr>
                <w:rFonts w:eastAsia="Arial" w:asciiTheme="minorHAnsi" w:hAnsiTheme="minorHAnsi" w:cstheme="minorHAnsi"/>
                <w:b/>
                <w:bCs/>
                <w:color w:val="333399"/>
                <w:sz w:val="20"/>
                <w:szCs w:val="20"/>
              </w:rPr>
              <w:t xml:space="preserve">Above </w:t>
            </w:r>
            <w:r w:rsidRPr="00353ADA">
              <w:rPr>
                <w:rFonts w:eastAsia="Arial" w:asciiTheme="minorHAnsi" w:hAnsiTheme="minorHAnsi" w:cstheme="minorHAnsi"/>
                <w:b/>
                <w:bCs/>
                <w:color w:val="333399"/>
                <w:sz w:val="20"/>
                <w:szCs w:val="20"/>
                <w:lang w:val="en-IE"/>
              </w:rPr>
              <w:t xml:space="preserve">€750k </w:t>
            </w:r>
            <w:r w:rsidRPr="00353ADA">
              <w:rPr>
                <w:rFonts w:eastAsia="Arial" w:asciiTheme="minorHAnsi" w:hAnsiTheme="minorHAnsi" w:cstheme="minorHAnsi"/>
                <w:b/>
                <w:bCs/>
                <w:color w:val="333399"/>
                <w:sz w:val="20"/>
                <w:szCs w:val="20"/>
              </w:rPr>
              <w:t>Procurement</w:t>
            </w:r>
            <w:r w:rsidRPr="00353ADA">
              <w:rPr>
                <w:rFonts w:eastAsia="Arial" w:asciiTheme="minorHAnsi" w:hAnsiTheme="minorHAnsi" w:cstheme="minorHAnsi"/>
                <w:b/>
                <w:bCs/>
                <w:color w:val="333399"/>
                <w:sz w:val="20"/>
                <w:szCs w:val="20"/>
                <w:lang w:val="en-IE"/>
              </w:rPr>
              <w:t xml:space="preserve"> </w:t>
            </w:r>
            <w:r w:rsidRPr="00353ADA">
              <w:rPr>
                <w:rFonts w:eastAsia="Arial" w:asciiTheme="minorHAnsi" w:hAnsiTheme="minorHAnsi" w:cstheme="minorHAnsi"/>
                <w:b/>
                <w:bCs/>
                <w:color w:val="333399"/>
                <w:sz w:val="20"/>
                <w:szCs w:val="20"/>
              </w:rPr>
              <w:t>Threshold</w:t>
            </w:r>
            <w:r w:rsidRPr="00353ADA">
              <w:rPr>
                <w:rFonts w:eastAsia="Arial" w:asciiTheme="minorHAnsi" w:hAnsiTheme="minorHAnsi" w:cstheme="minorHAnsi"/>
                <w:b/>
                <w:color w:val="333399"/>
                <w:sz w:val="20"/>
                <w:szCs w:val="20"/>
              </w:rPr>
              <w:t>)</w:t>
            </w:r>
          </w:p>
        </w:tc>
      </w:tr>
      <w:tr w:rsidRPr="0045470A" w:rsidR="00166332" w:rsidTr="00575317" w14:paraId="1F712730" w14:textId="77777777">
        <w:trPr>
          <w:trHeight w:val="390"/>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1E4A0D60" w14:textId="77777777">
            <w:pPr>
              <w:spacing w:after="0"/>
              <w:rPr>
                <w:rFonts w:eastAsia="Arial" w:asciiTheme="minorHAnsi" w:hAnsiTheme="minorHAnsi" w:cstheme="minorHAnsi"/>
                <w:b/>
                <w:bCs/>
                <w:color w:val="FFFFFF" w:themeColor="background1"/>
                <w:szCs w:val="22"/>
              </w:rPr>
            </w:pPr>
            <w:r w:rsidRPr="00AF7D0E">
              <w:rPr>
                <w:rFonts w:eastAsia="Arial" w:asciiTheme="minorHAnsi" w:hAnsiTheme="minorHAnsi" w:cstheme="minorHAnsi"/>
                <w:b/>
                <w:bCs/>
                <w:color w:val="FFFFFF" w:themeColor="background1"/>
                <w:szCs w:val="22"/>
              </w:rPr>
              <w:t>Contract Type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19EFCBFB" w14:textId="77777777">
            <w:pPr>
              <w:spacing w:after="0"/>
              <w:rPr>
                <w:rFonts w:asciiTheme="minorHAnsi" w:hAnsiTheme="minorHAnsi" w:cstheme="minorHAnsi"/>
                <w:b/>
                <w:color w:val="333399"/>
                <w:sz w:val="20"/>
                <w:szCs w:val="20"/>
              </w:rPr>
            </w:pPr>
            <w:r w:rsidRPr="00353ADA">
              <w:rPr>
                <w:rFonts w:asciiTheme="minorHAnsi" w:hAnsiTheme="minorHAnsi" w:cstheme="minorHAnsi"/>
                <w:b/>
                <w:color w:val="333399"/>
                <w:sz w:val="20"/>
                <w:szCs w:val="20"/>
              </w:rPr>
              <w:t>Services</w:t>
            </w:r>
          </w:p>
        </w:tc>
      </w:tr>
      <w:tr w:rsidRPr="0045470A" w:rsidR="00166332" w:rsidTr="00575317" w14:paraId="0BD7408A" w14:textId="77777777">
        <w:trPr>
          <w:trHeight w:val="935"/>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52F92F75"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Estimated Contract Value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2783F192" w14:textId="5C69348A">
            <w:pPr>
              <w:spacing w:after="0"/>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highlight w:val="yellow"/>
              </w:rPr>
              <w:t>Insert the estimated contract value including extensions = €3.20 (hot meal rate) x (maximum number of students) x 182 (school days) x 3 (years - max length of contract)</w:t>
            </w:r>
          </w:p>
        </w:tc>
      </w:tr>
      <w:tr w:rsidRPr="0045470A" w:rsidR="00166332" w:rsidTr="00575317" w14:paraId="48C5B720"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5BD3A115" w14:textId="77777777">
            <w:pPr>
              <w:spacing w:after="0"/>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Competition Publication Date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66332" w14:paraId="60D7903F" w14:textId="1197F034">
            <w:pPr>
              <w:spacing w:after="0" w:line="240" w:lineRule="auto"/>
              <w:rPr>
                <w:rFonts w:eastAsia="Arial" w:asciiTheme="minorHAnsi" w:hAnsiTheme="minorHAnsi" w:cstheme="minorHAnsi"/>
                <w:b/>
                <w:color w:val="333399"/>
                <w:sz w:val="20"/>
                <w:szCs w:val="20"/>
              </w:rPr>
            </w:pPr>
            <w:r w:rsidRPr="00353ADA">
              <w:rPr>
                <w:rFonts w:asciiTheme="minorHAnsi" w:hAnsiTheme="minorHAnsi" w:cstheme="minorHAnsi"/>
                <w:b/>
                <w:color w:val="333399"/>
                <w:sz w:val="20"/>
                <w:szCs w:val="20"/>
                <w:highlight w:val="yellow"/>
              </w:rPr>
              <w:t>Insert the date the school is publishing the competition on eTenders</w:t>
            </w:r>
          </w:p>
        </w:tc>
      </w:tr>
      <w:tr w:rsidRPr="0045470A" w:rsidR="00166332" w:rsidTr="00575317" w14:paraId="44334E15" w14:textId="77777777">
        <w:trPr>
          <w:trHeight w:val="54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AF7D0E" w:rsidR="00166332" w:rsidP="00166332" w:rsidRDefault="00166332" w14:paraId="640F123A" w14:textId="77777777">
            <w:pPr>
              <w:spacing w:after="0" w:line="240" w:lineRule="auto"/>
              <w:rPr>
                <w:rFonts w:eastAsia="Arial" w:asciiTheme="minorHAnsi" w:hAnsiTheme="minorHAnsi" w:cstheme="minorHAnsi"/>
                <w:b/>
                <w:color w:val="FFFFFF" w:themeColor="background1"/>
                <w:szCs w:val="22"/>
              </w:rPr>
            </w:pPr>
            <w:r w:rsidRPr="00AF7D0E">
              <w:rPr>
                <w:rFonts w:eastAsia="Arial" w:asciiTheme="minorHAnsi" w:hAnsiTheme="minorHAnsi" w:cstheme="minorHAnsi"/>
                <w:b/>
                <w:color w:val="FFFFFF" w:themeColor="background1"/>
                <w:szCs w:val="22"/>
              </w:rPr>
              <w:t>Tender Deadline</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83857" w14:paraId="313B1F7A" w14:textId="26F3723A">
            <w:pPr>
              <w:spacing w:after="0" w:line="240" w:lineRule="auto"/>
              <w:rPr>
                <w:rFonts w:asciiTheme="minorHAnsi" w:hAnsiTheme="minorHAnsi" w:cstheme="minorHAnsi"/>
                <w:b/>
                <w:color w:val="333399"/>
                <w:sz w:val="20"/>
                <w:szCs w:val="20"/>
              </w:rPr>
            </w:pPr>
            <w:r w:rsidRPr="00353ADA">
              <w:rPr>
                <w:rFonts w:asciiTheme="minorHAnsi" w:hAnsiTheme="minorHAnsi" w:cstheme="minorHAnsi"/>
                <w:b/>
                <w:color w:val="333399"/>
                <w:sz w:val="20"/>
                <w:szCs w:val="20"/>
              </w:rPr>
              <w:t xml:space="preserve">15:00hrs, on </w:t>
            </w:r>
            <w:r w:rsidRPr="00353ADA">
              <w:rPr>
                <w:rFonts w:asciiTheme="minorHAnsi" w:hAnsiTheme="minorHAnsi" w:cstheme="minorHAnsi"/>
                <w:b/>
                <w:color w:val="333399"/>
                <w:sz w:val="20"/>
                <w:szCs w:val="20"/>
                <w:highlight w:val="yellow"/>
              </w:rPr>
              <w:t xml:space="preserve">insert the tender closing date - must be a minimum of </w:t>
            </w:r>
            <w:r w:rsidRPr="00353ADA" w:rsidR="00353ADA">
              <w:rPr>
                <w:rFonts w:asciiTheme="minorHAnsi" w:hAnsiTheme="minorHAnsi" w:cstheme="minorHAnsi"/>
                <w:b/>
                <w:color w:val="333399"/>
                <w:sz w:val="20"/>
                <w:szCs w:val="20"/>
                <w:highlight w:val="yellow"/>
              </w:rPr>
              <w:t xml:space="preserve">30 </w:t>
            </w:r>
            <w:r w:rsidRPr="00353ADA">
              <w:rPr>
                <w:rFonts w:asciiTheme="minorHAnsi" w:hAnsiTheme="minorHAnsi" w:cstheme="minorHAnsi"/>
                <w:b/>
                <w:color w:val="333399"/>
                <w:sz w:val="20"/>
                <w:szCs w:val="20"/>
                <w:highlight w:val="yellow"/>
              </w:rPr>
              <w:t>calendar days after the Competition Publication Date</w:t>
            </w:r>
          </w:p>
        </w:tc>
      </w:tr>
      <w:tr w:rsidRPr="0045470A" w:rsidR="00166332" w:rsidTr="00575317" w14:paraId="2730BF07" w14:textId="77777777">
        <w:trPr>
          <w:trHeight w:val="548"/>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166332" w:rsidP="00166332" w:rsidRDefault="00166332" w14:paraId="7F474F65" w14:textId="43EB36E7">
            <w:pPr>
              <w:spacing w:after="0" w:line="240" w:lineRule="auto"/>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Closing Date for Clarifications and Queries</w:t>
            </w:r>
          </w:p>
        </w:tc>
        <w:tc>
          <w:tcPr>
            <w:tcW w:w="3125" w:type="pct"/>
            <w:tcBorders>
              <w:top w:val="single" w:color="auto" w:sz="4" w:space="0"/>
              <w:left w:val="single" w:color="auto" w:sz="4" w:space="0"/>
              <w:bottom w:val="single" w:color="auto" w:sz="4" w:space="0"/>
              <w:right w:val="single" w:color="auto" w:sz="4" w:space="0"/>
            </w:tcBorders>
            <w:shd w:val="clear" w:color="auto" w:fill="E9E9E3"/>
            <w:tcMar>
              <w:top w:w="0" w:type="dxa"/>
              <w:left w:w="108" w:type="dxa"/>
              <w:bottom w:w="0" w:type="dxa"/>
              <w:right w:w="108" w:type="dxa"/>
            </w:tcMar>
            <w:vAlign w:val="center"/>
          </w:tcPr>
          <w:p w:rsidRPr="00353ADA" w:rsidR="00166332" w:rsidP="00166332" w:rsidRDefault="00183857" w14:paraId="6DBDD8BD" w14:textId="12F0D295">
            <w:pPr>
              <w:spacing w:after="0" w:line="240" w:lineRule="auto"/>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rPr>
              <w:t xml:space="preserve">15:00hrs, on </w:t>
            </w:r>
            <w:r w:rsidRPr="00353ADA" w:rsidR="00353ADA">
              <w:rPr>
                <w:rFonts w:asciiTheme="minorHAnsi" w:hAnsiTheme="minorHAnsi" w:cstheme="minorHAnsi"/>
                <w:b/>
                <w:color w:val="333399"/>
                <w:sz w:val="20"/>
                <w:szCs w:val="20"/>
                <w:highlight w:val="yellow"/>
              </w:rPr>
              <w:t xml:space="preserve">insert the closing date for clarifications - must be 7 calendar days before the published Tender deadline date </w:t>
            </w:r>
            <w:r w:rsidRPr="00353ADA" w:rsidR="00353ADA">
              <w:rPr>
                <w:rFonts w:asciiTheme="minorHAnsi" w:hAnsiTheme="minorHAnsi" w:cstheme="minorHAnsi"/>
                <w:b/>
                <w:color w:val="333399"/>
                <w:sz w:val="20"/>
                <w:szCs w:val="20"/>
                <w:highlight w:val="yellow"/>
                <w:lang w:val="en-IE"/>
              </w:rPr>
              <w:t>on eTenders</w:t>
            </w:r>
          </w:p>
        </w:tc>
      </w:tr>
      <w:tr w:rsidRPr="0045470A" w:rsidR="00166332" w:rsidTr="00575317" w14:paraId="2DF1C3C6"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166332" w:rsidP="00353ADA" w:rsidRDefault="00166332" w14:paraId="141D2678" w14:textId="1E8F016F">
            <w:pPr>
              <w:spacing w:after="0" w:line="240" w:lineRule="auto"/>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Clarification / Queries only via</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353ADA" w:rsidR="00166332" w:rsidP="00353ADA" w:rsidRDefault="00166332" w14:paraId="3D59828A" w14:textId="77777777">
            <w:pPr>
              <w:tabs>
                <w:tab w:val="left" w:pos="1665"/>
              </w:tabs>
              <w:spacing w:after="0" w:line="240" w:lineRule="auto"/>
              <w:rPr>
                <w:rFonts w:asciiTheme="minorHAnsi" w:hAnsiTheme="minorHAnsi" w:cstheme="minorHAnsi"/>
                <w:sz w:val="20"/>
                <w:szCs w:val="20"/>
              </w:rPr>
            </w:pPr>
            <w:hyperlink w:history="1" r:id="rId16">
              <w:r w:rsidRPr="00353ADA">
                <w:rPr>
                  <w:rStyle w:val="Hyperlink"/>
                  <w:rFonts w:eastAsia="Arial" w:asciiTheme="minorHAnsi" w:hAnsiTheme="minorHAnsi" w:cstheme="minorHAnsi"/>
                  <w:b/>
                  <w:sz w:val="20"/>
                  <w:szCs w:val="20"/>
                </w:rPr>
                <w:t>eTenders</w:t>
              </w:r>
            </w:hyperlink>
          </w:p>
        </w:tc>
      </w:tr>
      <w:tr w:rsidRPr="0045470A" w:rsidR="00166332" w:rsidTr="00575317" w14:paraId="76D31254"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166332" w:rsidP="00166332" w:rsidRDefault="00166332" w14:paraId="2EF03C07"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Language tenders must be submitted in</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353ADA" w:rsidR="00166332" w:rsidP="00166332" w:rsidRDefault="00166332" w14:paraId="513B9BC1" w14:textId="77777777">
            <w:pPr>
              <w:spacing w:after="0"/>
              <w:rPr>
                <w:rFonts w:asciiTheme="minorHAnsi" w:hAnsiTheme="minorHAnsi" w:cstheme="minorHAnsi"/>
                <w:b/>
                <w:bCs/>
                <w:color w:val="333399"/>
                <w:sz w:val="20"/>
                <w:szCs w:val="20"/>
                <w:highlight w:val="yellow"/>
              </w:rPr>
            </w:pPr>
            <w:r w:rsidRPr="00353ADA">
              <w:rPr>
                <w:rFonts w:asciiTheme="minorHAnsi" w:hAnsiTheme="minorHAnsi" w:cstheme="minorHAnsi"/>
                <w:b/>
                <w:color w:val="333399"/>
                <w:sz w:val="20"/>
                <w:szCs w:val="20"/>
                <w:highlight w:val="yellow"/>
              </w:rPr>
              <w:t xml:space="preserve">English or Irish </w:t>
            </w:r>
            <w:r w:rsidRPr="00353ADA">
              <w:rPr>
                <w:rFonts w:asciiTheme="minorHAnsi" w:hAnsiTheme="minorHAnsi" w:cstheme="minorHAnsi"/>
                <w:b/>
                <w:bCs/>
                <w:color w:val="333399"/>
                <w:sz w:val="20"/>
                <w:szCs w:val="20"/>
                <w:highlight w:val="yellow"/>
              </w:rPr>
              <w:t>(school to determine the language required)</w:t>
            </w:r>
          </w:p>
        </w:tc>
      </w:tr>
      <w:tr w:rsidRPr="0045470A" w:rsidR="00166332" w:rsidTr="00575317" w14:paraId="0EDF8DE1"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166332" w:rsidP="00166332" w:rsidRDefault="00166332" w14:paraId="1A730AD7" w14:textId="77777777">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Mandatory Site Visit Dates</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353ADA" w:rsidR="00166332" w:rsidP="00166332" w:rsidRDefault="00166332" w14:paraId="4A73AA5A" w14:textId="081EDF3E">
            <w:pPr>
              <w:spacing w:after="0"/>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highlight w:val="yellow"/>
              </w:rPr>
              <w:t>Insert date and time - it needs to be between day 7 and day 13 after the publication date</w:t>
            </w:r>
          </w:p>
          <w:p w:rsidRPr="00353ADA" w:rsidR="00166332" w:rsidP="00166332" w:rsidRDefault="00166332" w14:paraId="525B2D24" w14:textId="65F6B13E">
            <w:pPr>
              <w:spacing w:after="0" w:line="240" w:lineRule="auto"/>
              <w:rPr>
                <w:rFonts w:asciiTheme="minorHAnsi" w:hAnsiTheme="minorHAnsi" w:cstheme="minorHAnsi"/>
                <w:b/>
                <w:color w:val="333399"/>
                <w:sz w:val="20"/>
                <w:szCs w:val="20"/>
              </w:rPr>
            </w:pPr>
            <w:r w:rsidRPr="00353ADA">
              <w:rPr>
                <w:rFonts w:asciiTheme="minorHAnsi" w:hAnsiTheme="minorHAnsi" w:cstheme="minorHAnsi"/>
                <w:b/>
                <w:color w:val="333399"/>
                <w:sz w:val="20"/>
                <w:szCs w:val="20"/>
              </w:rPr>
              <w:t xml:space="preserve">By Appointment Only to </w:t>
            </w:r>
            <w:r w:rsidRPr="00353ADA">
              <w:rPr>
                <w:rFonts w:asciiTheme="minorHAnsi" w:hAnsiTheme="minorHAnsi" w:cstheme="minorHAnsi"/>
                <w:b/>
                <w:color w:val="333399"/>
                <w:sz w:val="20"/>
                <w:szCs w:val="20"/>
                <w:highlight w:val="yellow"/>
              </w:rPr>
              <w:t>insert the schools site visit co-ordinator email address</w:t>
            </w:r>
          </w:p>
        </w:tc>
      </w:tr>
      <w:tr w:rsidRPr="0045470A" w:rsidR="00166332" w:rsidTr="00575317" w14:paraId="4FF9D005" w14:textId="77777777">
        <w:trPr>
          <w:trHeight w:val="566"/>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166332" w:rsidP="00166332" w:rsidRDefault="00166332" w14:paraId="3152B560" w14:textId="7E87DD99">
            <w:pPr>
              <w:spacing w:after="0" w:line="240" w:lineRule="auto"/>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Location and access to the current </w:t>
            </w:r>
            <w:r w:rsidRPr="00B429C1">
              <w:rPr>
                <w:rFonts w:asciiTheme="minorHAnsi" w:hAnsiTheme="minorHAnsi" w:cstheme="minorHAnsi"/>
                <w:b/>
                <w:color w:val="FFFFFF" w:themeColor="background1"/>
                <w:szCs w:val="22"/>
              </w:rPr>
              <w:t>designated food preparation area and/or servery area, if any</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353ADA" w:rsidR="00166332" w:rsidP="00166332" w:rsidRDefault="00166332" w14:paraId="4D04E609" w14:textId="7BAD546B">
            <w:pPr>
              <w:spacing w:after="0"/>
              <w:rPr>
                <w:rFonts w:asciiTheme="minorHAnsi" w:hAnsiTheme="minorHAnsi" w:cstheme="minorHAnsi"/>
                <w:bCs/>
                <w:color w:val="333399"/>
                <w:sz w:val="20"/>
                <w:szCs w:val="20"/>
                <w:highlight w:val="yellow"/>
              </w:rPr>
            </w:pPr>
            <w:r w:rsidRPr="00353ADA">
              <w:rPr>
                <w:rStyle w:val="Strong"/>
                <w:rFonts w:asciiTheme="minorHAnsi" w:hAnsiTheme="minorHAnsi" w:cstheme="minorHAnsi"/>
                <w:bCs w:val="0"/>
                <w:color w:val="333399"/>
                <w:sz w:val="20"/>
                <w:szCs w:val="20"/>
                <w:highlight w:val="yellow"/>
              </w:rPr>
              <w:t>Insert a high-level description of the schools designated preparation area and/or servery area, if any</w:t>
            </w:r>
          </w:p>
        </w:tc>
      </w:tr>
      <w:tr w:rsidRPr="0045470A" w:rsidR="00166332" w:rsidTr="00575317" w14:paraId="0F523980" w14:textId="77777777">
        <w:trPr>
          <w:trHeight w:val="581"/>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166332" w:rsidP="00166332" w:rsidRDefault="00166332" w14:paraId="3DAE271C" w14:textId="09BC6A55">
            <w:pPr>
              <w:spacing w:after="0"/>
              <w:rPr>
                <w:rFonts w:eastAsia="Arial" w:asciiTheme="minorHAnsi" w:hAnsiTheme="minorHAnsi" w:cstheme="minorHAnsi"/>
                <w:b/>
                <w:color w:val="FFFFFF" w:themeColor="background1"/>
                <w:szCs w:val="22"/>
              </w:rPr>
            </w:pPr>
            <w:r w:rsidRPr="00B429C1">
              <w:rPr>
                <w:rFonts w:eastAsia="Arial" w:asciiTheme="minorHAnsi" w:hAnsiTheme="minorHAnsi" w:cstheme="minorHAnsi"/>
                <w:b/>
                <w:color w:val="FFFFFF" w:themeColor="background1"/>
                <w:szCs w:val="22"/>
              </w:rPr>
              <w:t xml:space="preserve">Minimum Annual Turnover Required </w:t>
            </w:r>
            <w:r>
              <w:rPr>
                <w:rFonts w:eastAsia="Arial" w:asciiTheme="minorHAnsi" w:hAnsiTheme="minorHAnsi" w:cstheme="minorHAnsi"/>
                <w:b/>
                <w:color w:val="FFFFFF" w:themeColor="background1"/>
                <w:szCs w:val="22"/>
              </w:rPr>
              <w:t>of Service Provider</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353ADA" w:rsidR="00166332" w:rsidP="00166332" w:rsidRDefault="00166332" w14:paraId="5D1F2819" w14:textId="1AF20C9D">
            <w:pPr>
              <w:spacing w:after="0" w:line="240" w:lineRule="auto"/>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highlight w:val="yellow"/>
              </w:rPr>
              <w:t>Insert the value of one year of the estimated contract value as set out above</w:t>
            </w:r>
          </w:p>
        </w:tc>
      </w:tr>
      <w:tr w:rsidRPr="0045470A" w:rsidR="00166332" w:rsidTr="00575317" w14:paraId="7C4397BD" w14:textId="77777777">
        <w:trPr>
          <w:trHeight w:val="581"/>
        </w:trPr>
        <w:tc>
          <w:tcPr>
            <w:tcW w:w="1875" w:type="pct"/>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B429C1" w:rsidR="00166332" w:rsidP="00166332" w:rsidRDefault="00166332" w14:paraId="5A373C91" w14:textId="5F12349F">
            <w:pPr>
              <w:spacing w:after="0"/>
              <w:rPr>
                <w:rFonts w:eastAsia="Arial" w:asciiTheme="minorHAnsi" w:hAnsiTheme="minorHAnsi" w:cstheme="minorHAnsi"/>
                <w:b/>
                <w:color w:val="FFFFFF" w:themeColor="background1"/>
                <w:szCs w:val="22"/>
              </w:rPr>
            </w:pPr>
            <w:r>
              <w:rPr>
                <w:rFonts w:eastAsia="Arial" w:asciiTheme="minorHAnsi" w:hAnsiTheme="minorHAnsi" w:cstheme="minorHAnsi"/>
                <w:b/>
                <w:color w:val="FFFFFF" w:themeColor="background1"/>
                <w:szCs w:val="22"/>
              </w:rPr>
              <w:t>Required Catering Service Start date</w:t>
            </w:r>
          </w:p>
        </w:tc>
        <w:tc>
          <w:tcPr>
            <w:tcW w:w="3125" w:type="pct"/>
            <w:tcBorders>
              <w:top w:val="single" w:color="auto" w:sz="4" w:space="0"/>
              <w:left w:val="single" w:color="auto" w:sz="4" w:space="0"/>
              <w:bottom w:val="single" w:color="auto" w:sz="4" w:space="0"/>
              <w:right w:val="single" w:color="auto" w:sz="4" w:space="0"/>
            </w:tcBorders>
            <w:shd w:val="clear" w:color="auto" w:fill="E7E6E6" w:themeFill="background2"/>
            <w:tcMar>
              <w:top w:w="0" w:type="dxa"/>
              <w:left w:w="108" w:type="dxa"/>
              <w:bottom w:w="0" w:type="dxa"/>
              <w:right w:w="108" w:type="dxa"/>
            </w:tcMar>
            <w:vAlign w:val="center"/>
          </w:tcPr>
          <w:p w:rsidRPr="00353ADA" w:rsidR="00166332" w:rsidP="00166332" w:rsidRDefault="00166332" w14:paraId="141B7426" w14:textId="75867715">
            <w:pPr>
              <w:spacing w:after="0" w:line="240" w:lineRule="auto"/>
              <w:rPr>
                <w:rFonts w:asciiTheme="minorHAnsi" w:hAnsiTheme="minorHAnsi" w:cstheme="minorHAnsi"/>
                <w:b/>
                <w:color w:val="333399"/>
                <w:sz w:val="20"/>
                <w:szCs w:val="20"/>
                <w:highlight w:val="yellow"/>
              </w:rPr>
            </w:pPr>
            <w:r w:rsidRPr="00353ADA">
              <w:rPr>
                <w:rFonts w:asciiTheme="minorHAnsi" w:hAnsiTheme="minorHAnsi" w:cstheme="minorHAnsi"/>
                <w:b/>
                <w:color w:val="333399"/>
                <w:sz w:val="20"/>
                <w:szCs w:val="20"/>
                <w:highlight w:val="yellow"/>
              </w:rPr>
              <w:t>Insert the start date for the catering services to commence.</w:t>
            </w:r>
          </w:p>
        </w:tc>
      </w:tr>
      <w:tr w:rsidRPr="0045470A" w:rsidR="00166332" w:rsidTr="003E7BBB" w14:paraId="75EA4E4E"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00166332" w:rsidP="00166332" w:rsidRDefault="00166332" w14:paraId="454F78D6" w14:textId="77777777">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p w:rsidRPr="0045470A" w:rsidR="00183857" w:rsidP="00166332" w:rsidRDefault="00183857" w14:paraId="6074A4FC" w14:textId="2DDE388F">
            <w:pPr>
              <w:spacing w:after="0" w:line="240" w:lineRule="auto"/>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 w:val="20"/>
                <w:szCs w:val="20"/>
              </w:rPr>
              <w:t>* contract start date may vary depending on if works are required, to ensure works are completed before the food service  commences.</w:t>
            </w:r>
          </w:p>
        </w:tc>
      </w:tr>
      <w:tr w:rsidRPr="0045470A" w:rsidR="00166332" w:rsidTr="003A382E" w14:paraId="5F341466" w14:textId="77777777">
        <w:trPr>
          <w:trHeight w:val="193"/>
        </w:trPr>
        <w:tc>
          <w:tcPr>
            <w:tcW w:w="5000"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45470A" w:rsidR="00166332" w:rsidP="00166332" w:rsidRDefault="00166332" w14:paraId="38CB02B8" w14:textId="77777777">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Table 1</w:t>
            </w:r>
          </w:p>
        </w:tc>
      </w:tr>
    </w:tbl>
    <w:tbl>
      <w:tblPr>
        <w:tblW w:w="5001" w:type="pct"/>
        <w:tblLayout w:type="fixed"/>
        <w:tblLook w:val="01E0" w:firstRow="1" w:lastRow="1" w:firstColumn="1" w:lastColumn="1" w:noHBand="0" w:noVBand="0"/>
      </w:tblPr>
      <w:tblGrid>
        <w:gridCol w:w="777"/>
        <w:gridCol w:w="8296"/>
      </w:tblGrid>
      <w:tr w:rsidRPr="00CB5B77" w:rsidR="00DA4A63" w:rsidTr="00C57B0A" w14:paraId="471DEEBB" w14:textId="77777777">
        <w:tc>
          <w:tcPr>
            <w:tcW w:w="428" w:type="pct"/>
          </w:tcPr>
          <w:p w:rsidR="00DA4A63" w:rsidP="00EE6D3D" w:rsidRDefault="00DA4A63" w14:paraId="050B64F4" w14:textId="77777777">
            <w:pPr>
              <w:spacing w:line="320" w:lineRule="auto"/>
              <w:jc w:val="both"/>
              <w:rPr>
                <w:color w:val="0000FF"/>
              </w:rPr>
            </w:pPr>
            <w:r w:rsidRPr="000E5DB7">
              <w:rPr>
                <w:color w:val="0000FF"/>
              </w:rPr>
              <w:t>1.1</w:t>
            </w:r>
          </w:p>
        </w:tc>
        <w:tc>
          <w:tcPr>
            <w:tcW w:w="4572" w:type="pct"/>
          </w:tcPr>
          <w:p w:rsidR="00E26F1F" w:rsidP="00AF7D0E" w:rsidRDefault="00DA4A63" w14:paraId="48D5A4BE" w14:textId="67AC299B">
            <w:pPr>
              <w:jc w:val="both"/>
            </w:pPr>
            <w:r w:rsidRPr="220D17C0">
              <w:rPr>
                <w:rFonts w:cstheme="minorBidi"/>
              </w:rPr>
              <w:t xml:space="preserve">The Board of Management of </w:t>
            </w:r>
            <w:r w:rsidRPr="220D17C0">
              <w:rPr>
                <w:rFonts w:cstheme="minorBidi"/>
                <w:b/>
                <w:bCs/>
                <w:highlight w:val="yellow"/>
              </w:rPr>
              <w:t>“Insert School Name”</w:t>
            </w:r>
            <w:r w:rsidRPr="220D17C0">
              <w:rPr>
                <w:rFonts w:cstheme="minorBidi"/>
              </w:rPr>
              <w:t xml:space="preserve"> </w:t>
            </w:r>
            <w:r w:rsidRPr="00CC568F">
              <w:t>(the “Contracting Authority”)</w:t>
            </w:r>
            <w:r w:rsidRPr="000E5DB7">
              <w:t xml:space="preserve"> invites tenders (“Tenders”) to this </w:t>
            </w:r>
            <w:r w:rsidR="001746E7">
              <w:t xml:space="preserve">call </w:t>
            </w:r>
            <w:r w:rsidRPr="000E5DB7">
              <w:t xml:space="preserve">for </w:t>
            </w:r>
            <w:r>
              <w:t>t</w:t>
            </w:r>
            <w:r w:rsidRPr="000E5DB7">
              <w:t>enders (“</w:t>
            </w:r>
            <w:r>
              <w:t>CFT</w:t>
            </w:r>
            <w:r w:rsidRPr="000E5DB7">
              <w:t>”) from economic operators</w:t>
            </w:r>
            <w:r w:rsidR="00CB7CA7">
              <w:t xml:space="preserve"> </w:t>
            </w:r>
            <w:r w:rsidRPr="000E5DB7">
              <w:t xml:space="preserve">“Tenderers”) for the provision of the services as described in Appendix 1 to this </w:t>
            </w:r>
            <w:r>
              <w:t>CFT</w:t>
            </w:r>
            <w:r w:rsidRPr="000E5DB7">
              <w:t xml:space="preserve"> (the </w:t>
            </w:r>
            <w:r>
              <w:t>“</w:t>
            </w:r>
            <w:r w:rsidRPr="000E5DB7">
              <w:t xml:space="preserve">Services”). </w:t>
            </w:r>
          </w:p>
        </w:tc>
      </w:tr>
      <w:tr w:rsidRPr="00CB5B77" w:rsidR="00DA4A63" w:rsidTr="00C57B0A" w14:paraId="5AFB4615" w14:textId="77777777">
        <w:tc>
          <w:tcPr>
            <w:tcW w:w="428" w:type="pct"/>
          </w:tcPr>
          <w:p w:rsidR="00DA4A63" w:rsidP="00EE6D3D" w:rsidRDefault="00DA4A63" w14:paraId="625C5060" w14:textId="77777777">
            <w:pPr>
              <w:spacing w:line="320" w:lineRule="auto"/>
              <w:jc w:val="both"/>
              <w:rPr>
                <w:color w:val="0000FF"/>
              </w:rPr>
            </w:pPr>
            <w:r w:rsidRPr="000E5DB7">
              <w:rPr>
                <w:color w:val="0000FF"/>
              </w:rPr>
              <w:t>1.2</w:t>
            </w:r>
          </w:p>
        </w:tc>
        <w:tc>
          <w:tcPr>
            <w:tcW w:w="4572" w:type="pct"/>
          </w:tcPr>
          <w:p w:rsidRPr="00CB7CA7" w:rsidR="004C766F" w:rsidP="00EE6D3D" w:rsidRDefault="00DA4A63" w14:paraId="0A8467EB" w14:textId="20D96364">
            <w:pPr>
              <w:jc w:val="both"/>
              <w:rPr>
                <w:b/>
                <w:bCs/>
              </w:rPr>
            </w:pPr>
            <w:r w:rsidRPr="00CB7CA7">
              <w:rPr>
                <w:b/>
                <w:bCs/>
              </w:rPr>
              <w:t>In summary, the Services comprise:</w:t>
            </w:r>
          </w:p>
          <w:p w:rsidR="00DA4A63" w:rsidP="00EE6D3D" w:rsidRDefault="004C766F" w14:paraId="14934B36" w14:textId="01B59EAD">
            <w:pPr>
              <w:jc w:val="both"/>
            </w:pPr>
            <w:r>
              <w:t>T</w:t>
            </w:r>
            <w:r w:rsidR="00FC1BFD">
              <w:t xml:space="preserve">he provision of catering services to </w:t>
            </w:r>
            <w:r w:rsidR="00DA4A63">
              <w:t>provi</w:t>
            </w:r>
            <w:r w:rsidR="00FC1BFD">
              <w:t xml:space="preserve">de </w:t>
            </w:r>
            <w:r w:rsidRPr="00EE6D3D" w:rsidR="00E46EAC">
              <w:rPr>
                <w:b/>
                <w:u w:val="single"/>
              </w:rPr>
              <w:t>HOT MEALS</w:t>
            </w:r>
            <w:r w:rsidRPr="00F72E8E" w:rsidR="00E46EAC">
              <w:rPr>
                <w:b/>
              </w:rPr>
              <w:t xml:space="preserve"> </w:t>
            </w:r>
            <w:r w:rsidR="00DA4A63">
              <w:t xml:space="preserve">to the students of the Contracting Authority in full compliance with </w:t>
            </w:r>
            <w:r w:rsidR="005B6A24">
              <w:t xml:space="preserve">the </w:t>
            </w:r>
            <w:r w:rsidRPr="384C2E2E" w:rsidR="005B6A24">
              <w:rPr>
                <w:rFonts w:cstheme="minorBidi"/>
              </w:rPr>
              <w:t>Department</w:t>
            </w:r>
            <w:r w:rsidR="00DA4A63">
              <w:rPr>
                <w:rFonts w:cstheme="minorBidi"/>
              </w:rPr>
              <w:t xml:space="preserve"> of Social Protection’s </w:t>
            </w:r>
            <w:r w:rsidRPr="384C2E2E" w:rsidR="00DA4A63">
              <w:rPr>
                <w:rFonts w:cstheme="minorBidi"/>
              </w:rPr>
              <w:t xml:space="preserve">School </w:t>
            </w:r>
            <w:r w:rsidR="00A82074">
              <w:rPr>
                <w:rFonts w:cstheme="minorBidi"/>
              </w:rPr>
              <w:t xml:space="preserve">Hot </w:t>
            </w:r>
            <w:r w:rsidRPr="384C2E2E" w:rsidR="00DA4A63">
              <w:rPr>
                <w:rFonts w:cstheme="minorBidi"/>
              </w:rPr>
              <w:t>Meals Scheme</w:t>
            </w:r>
            <w:r w:rsidR="00DA4A63">
              <w:t xml:space="preserve">. </w:t>
            </w:r>
          </w:p>
          <w:p w:rsidR="00DA4A63" w:rsidP="00EE6D3D" w:rsidRDefault="00DA4A63" w14:paraId="71B909DE" w14:textId="39E53160">
            <w:pPr>
              <w:jc w:val="both"/>
            </w:pPr>
            <w:r>
              <w:t xml:space="preserve">The Contracting Authority requires that the Services are made available each day of the school year for the total </w:t>
            </w:r>
            <w:r w:rsidRPr="009D56C6">
              <w:t>number of students</w:t>
            </w:r>
            <w:r>
              <w:t xml:space="preserve"> as set out in </w:t>
            </w:r>
            <w:r w:rsidR="00E46EAC">
              <w:t>T</w:t>
            </w:r>
            <w:r>
              <w:t>able 1 above</w:t>
            </w:r>
            <w:r w:rsidR="00E46EAC">
              <w:t>.</w:t>
            </w:r>
          </w:p>
          <w:p w:rsidR="00DA4A63" w:rsidP="00EE6D3D" w:rsidRDefault="00E46EAC" w14:paraId="62BC6CC7" w14:textId="7A151EC1">
            <w:pPr>
              <w:jc w:val="both"/>
            </w:pPr>
            <w:r>
              <w:t>P</w:t>
            </w:r>
            <w:r w:rsidR="00DA4A63">
              <w:t xml:space="preserve">rovision </w:t>
            </w:r>
            <w:r w:rsidR="00EC3D36">
              <w:t xml:space="preserve">of Services </w:t>
            </w:r>
            <w:r w:rsidR="00DA4A63">
              <w:t xml:space="preserve">will begin </w:t>
            </w:r>
            <w:r w:rsidR="006D7B68">
              <w:t>as per table 1</w:t>
            </w:r>
            <w:r w:rsidR="00DA4A63">
              <w:t xml:space="preserve"> </w:t>
            </w:r>
            <w:r w:rsidRPr="00FC1BFD" w:rsidR="00FC1BFD">
              <w:t>(specific date to be agreed</w:t>
            </w:r>
            <w:r w:rsidR="00EC3D36">
              <w:t xml:space="preserve"> and subject to confirmation of funding</w:t>
            </w:r>
            <w:r w:rsidRPr="00FC1BFD" w:rsidR="00FC1BFD">
              <w:t>)</w:t>
            </w:r>
            <w:r w:rsidR="00FC1BFD">
              <w:t xml:space="preserve">. </w:t>
            </w:r>
            <w:r w:rsidR="00DA4A63">
              <w:t>The school calendar will be furnished to the successful Tenderer at the beginning of each school year.</w:t>
            </w:r>
          </w:p>
          <w:p w:rsidRPr="002F3767" w:rsidR="00DA4A63" w:rsidP="00CB7CA7" w:rsidRDefault="00DA4A63" w14:paraId="71A5F41E" w14:textId="77777777">
            <w:pPr>
              <w:jc w:val="both"/>
              <w:rPr>
                <w:b/>
                <w:bCs/>
              </w:rPr>
            </w:pPr>
            <w:r w:rsidRPr="002F3767">
              <w:rPr>
                <w:b/>
                <w:bCs/>
              </w:rPr>
              <w:t>For the avoidance of doubt:</w:t>
            </w:r>
          </w:p>
          <w:p w:rsidR="005F0CB9" w:rsidP="007711A0" w:rsidRDefault="00C57B0A" w14:paraId="06931D56" w14:textId="18DA5F9C">
            <w:pPr>
              <w:pStyle w:val="ListParagraph"/>
              <w:numPr>
                <w:ilvl w:val="0"/>
                <w:numId w:val="54"/>
              </w:numPr>
              <w:jc w:val="both"/>
            </w:pPr>
            <w:r>
              <w:rPr>
                <w:noProof/>
                <w:lang w:val="en-IE" w:eastAsia="en-IE"/>
              </w:rPr>
              <mc:AlternateContent>
                <mc:Choice Requires="wps">
                  <w:drawing>
                    <wp:anchor distT="0" distB="0" distL="114300" distR="114300" simplePos="0" relativeHeight="251658240" behindDoc="0" locked="0" layoutInCell="1" allowOverlap="1" wp14:anchorId="74AFA6E1" wp14:editId="574D7B7E">
                      <wp:simplePos x="0" y="0"/>
                      <wp:positionH relativeFrom="column">
                        <wp:posOffset>4381804</wp:posOffset>
                      </wp:positionH>
                      <wp:positionV relativeFrom="page">
                        <wp:posOffset>2716502</wp:posOffset>
                      </wp:positionV>
                      <wp:extent cx="723568" cy="257810"/>
                      <wp:effectExtent l="0" t="0" r="19685" b="27940"/>
                      <wp:wrapNone/>
                      <wp:docPr id="393796850" name="Text Box 1"/>
                      <wp:cNvGraphicFramePr/>
                      <a:graphic xmlns:a="http://schemas.openxmlformats.org/drawingml/2006/main">
                        <a:graphicData uri="http://schemas.microsoft.com/office/word/2010/wordprocessingShape">
                          <wps:wsp>
                            <wps:cNvSpPr txBox="1"/>
                            <wps:spPr>
                              <a:xfrm>
                                <a:off x="0" y="0"/>
                                <a:ext cx="723568" cy="257810"/>
                              </a:xfrm>
                              <a:prstGeom prst="rect">
                                <a:avLst/>
                              </a:prstGeom>
                              <a:solidFill>
                                <a:schemeClr val="lt1"/>
                              </a:solidFill>
                              <a:ln w="6350">
                                <a:solidFill>
                                  <a:prstClr val="black"/>
                                </a:solidFill>
                              </a:ln>
                            </wps:spPr>
                            <wps:txbx>
                              <w:txbxContent>
                                <w:p w:rsidRPr="00C3400B" w:rsidR="00A4629A" w:rsidP="009D622A" w:rsidRDefault="00A4629A" w14:paraId="1CA9A102" w14:textId="192321A9">
                                  <w:pPr>
                                    <w:spacing w:after="0" w:line="240" w:lineRule="auto"/>
                                    <w:jc w:val="center"/>
                                    <w:rPr>
                                      <w:color w:val="0000FF"/>
                                    </w:rPr>
                                  </w:pPr>
                                  <w:r w:rsidRPr="000E5F24">
                                    <w:rPr>
                                      <w:color w:val="0000FF"/>
                                      <w:highlight w:val="yellow"/>
                                    </w:rPr>
                                    <w:t>X</w:t>
                                  </w:r>
                                  <w:r w:rsidRPr="000E5F24" w:rsidR="000E5F24">
                                    <w:rPr>
                                      <w:color w:val="0000FF"/>
                                      <w:highlight w:val="yellow"/>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BDB34B0">
                    <v:shapetype id="_x0000_t202" coordsize="21600,21600" o:spt="202" path="m,l,21600r21600,l21600,xe" w14:anchorId="74AFA6E1">
                      <v:stroke joinstyle="miter"/>
                      <v:path gradientshapeok="t" o:connecttype="rect"/>
                    </v:shapetype>
                    <v:shape id="Text Box 1" style="position:absolute;left:0;text-align:left;margin-left:345pt;margin-top:213.9pt;width:56.95pt;height: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eSNwIAAHs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">
                      <v:textbox>
                        <w:txbxContent>
                          <w:p w:rsidRPr="00C3400B" w:rsidR="00A4629A" w:rsidP="009D622A" w:rsidRDefault="00A4629A" w14:paraId="685F7C51" w14:textId="192321A9">
                            <w:pPr>
                              <w:spacing w:after="0" w:line="240" w:lineRule="auto"/>
                              <w:jc w:val="center"/>
                              <w:rPr>
                                <w:color w:val="0000FF"/>
                              </w:rPr>
                            </w:pPr>
                            <w:r w:rsidRPr="000E5F24">
                              <w:rPr>
                                <w:color w:val="0000FF"/>
                                <w:highlight w:val="yellow"/>
                              </w:rPr>
                              <w:t>X</w:t>
                            </w:r>
                            <w:r w:rsidRPr="000E5F24" w:rsidR="000E5F24">
                              <w:rPr>
                                <w:color w:val="0000FF"/>
                                <w:highlight w:val="yellow"/>
                              </w:rPr>
                              <w:t>XX</w:t>
                            </w:r>
                          </w:p>
                        </w:txbxContent>
                      </v:textbox>
                      <w10:wrap anchory="page"/>
                    </v:shape>
                  </w:pict>
                </mc:Fallback>
              </mc:AlternateContent>
            </w:r>
            <w:r w:rsidR="00DA4A63">
              <w:t xml:space="preserve">Please note, that it is a mandatory requirement of the Contracting Authority that Tenders are submitted on the basis that all meals will be prepared and delivered/served in accordance with service delivery model </w:t>
            </w:r>
            <w:commentRangeStart w:id="3"/>
            <w:r w:rsidR="00FD2DF7">
              <w:t>number</w:t>
            </w:r>
            <w:commentRangeEnd w:id="3"/>
            <w:r w:rsidR="00EB477D">
              <w:rPr>
                <w:rStyle w:val="CommentReference"/>
                <w:sz w:val="22"/>
                <w:szCs w:val="24"/>
              </w:rPr>
              <w:commentReference w:id="3"/>
            </w:r>
            <w:r w:rsidR="000748C0">
              <w:t xml:space="preserve"> </w:t>
            </w:r>
          </w:p>
          <w:p w:rsidR="00793914" w:rsidP="00DF6F9A" w:rsidRDefault="005F0CB9" w14:paraId="4DE9CFFB" w14:textId="37FD3195">
            <w:pPr>
              <w:pStyle w:val="ListParagraph"/>
              <w:spacing w:line="360" w:lineRule="auto"/>
              <w:jc w:val="both"/>
            </w:pPr>
            <w:r>
              <w:t>(the “</w:t>
            </w:r>
            <w:r w:rsidRPr="00A34DAE">
              <w:t>Service Delivery Model</w:t>
            </w:r>
            <w:r>
              <w:t xml:space="preserve">”) </w:t>
            </w:r>
            <w:r w:rsidR="00DA4A63">
              <w:t>listed below</w:t>
            </w:r>
            <w:r w:rsidR="006463D3">
              <w:t xml:space="preserve"> </w:t>
            </w:r>
            <w:r w:rsidRPr="003A72F8" w:rsidR="006463D3">
              <w:rPr>
                <w:color w:val="EE0000"/>
              </w:rPr>
              <w:t>(do not delete any of the</w:t>
            </w:r>
            <w:r w:rsidRPr="003A72F8" w:rsidR="003A72F8">
              <w:rPr>
                <w:color w:val="EE0000"/>
              </w:rPr>
              <w:t>se</w:t>
            </w:r>
            <w:r w:rsidRPr="003A72F8" w:rsidR="006463D3">
              <w:rPr>
                <w:color w:val="EE0000"/>
              </w:rPr>
              <w:t xml:space="preserve"> options)</w:t>
            </w:r>
            <w:r w:rsidR="00DA4A63">
              <w:t>:</w:t>
            </w:r>
          </w:p>
          <w:p w:rsidRPr="00793914" w:rsidR="00645BE5" w:rsidP="007711A0" w:rsidRDefault="00645BE5" w14:paraId="6F7FEF46" w14:textId="77F03E83">
            <w:pPr>
              <w:pStyle w:val="ListParagraph"/>
              <w:numPr>
                <w:ilvl w:val="0"/>
                <w:numId w:val="53"/>
              </w:numPr>
              <w:spacing w:before="240"/>
              <w:jc w:val="both"/>
            </w:pPr>
            <w:r w:rsidRPr="00793914">
              <w:rPr>
                <w:color w:val="0000FF"/>
              </w:rPr>
              <w:t xml:space="preserve">Meals </w:t>
            </w:r>
            <w:r w:rsidRPr="00793914" w:rsidR="00537041">
              <w:rPr>
                <w:color w:val="0000FF"/>
              </w:rPr>
              <w:t>Pre-</w:t>
            </w:r>
            <w:r w:rsidRPr="00793914">
              <w:rPr>
                <w:color w:val="0000FF"/>
              </w:rPr>
              <w:t>Prepared Off-site and Delivered Ready to Eat</w:t>
            </w:r>
          </w:p>
          <w:p w:rsidR="00645BE5" w:rsidP="00D5563E" w:rsidRDefault="00645BE5" w14:paraId="1A0B45EB" w14:textId="77777777">
            <w:pPr>
              <w:ind w:left="720"/>
              <w:jc w:val="both"/>
              <w:rPr>
                <w:lang w:val="en-IE"/>
              </w:rPr>
            </w:pPr>
            <w:r w:rsidRPr="00645BE5">
              <w:rPr>
                <w:lang w:val="en-IE"/>
              </w:rPr>
              <w:t>The items are to be prepared off-site and are required to be delivered hot to each classroom ready to be eaten in a timely manner in advance of the student’s lunch time. Food must be at the classrooms at the beginning of the lunch break.</w:t>
            </w:r>
          </w:p>
          <w:p w:rsidRPr="00793914" w:rsidR="00645BE5" w:rsidP="007711A0" w:rsidRDefault="00645BE5" w14:paraId="5CC74FB4" w14:textId="3EC7BB08">
            <w:pPr>
              <w:pStyle w:val="ListParagraph"/>
              <w:numPr>
                <w:ilvl w:val="0"/>
                <w:numId w:val="53"/>
              </w:numPr>
              <w:spacing w:after="0"/>
              <w:jc w:val="both"/>
              <w:rPr>
                <w:color w:val="0000FF"/>
                <w:lang w:val="en-IE"/>
              </w:rPr>
            </w:pPr>
            <w:r w:rsidRPr="00793914">
              <w:rPr>
                <w:color w:val="0000FF"/>
                <w:lang w:val="en-IE"/>
              </w:rPr>
              <w:t xml:space="preserve">Meals </w:t>
            </w:r>
            <w:r w:rsidRPr="00793914" w:rsidR="00537041">
              <w:rPr>
                <w:color w:val="0000FF"/>
                <w:lang w:val="en-IE"/>
              </w:rPr>
              <w:t>Pre-</w:t>
            </w:r>
            <w:r w:rsidRPr="00793914">
              <w:rPr>
                <w:color w:val="0000FF"/>
                <w:lang w:val="en-IE"/>
              </w:rPr>
              <w:t>Prepared Off-Site and Heated in the School’s Designated</w:t>
            </w:r>
            <w:r w:rsidRPr="00793914" w:rsidR="00933088">
              <w:rPr>
                <w:color w:val="0000FF"/>
                <w:lang w:val="en-IE"/>
              </w:rPr>
              <w:t xml:space="preserve"> </w:t>
            </w:r>
            <w:r w:rsidRPr="00793914">
              <w:rPr>
                <w:color w:val="0000FF"/>
                <w:lang w:val="en-IE"/>
              </w:rPr>
              <w:t>Preparation</w:t>
            </w:r>
            <w:r w:rsidRPr="00793914" w:rsidR="00537041">
              <w:rPr>
                <w:color w:val="0000FF"/>
                <w:lang w:val="en-IE"/>
              </w:rPr>
              <w:t xml:space="preserve"> </w:t>
            </w:r>
            <w:r w:rsidRPr="00793914">
              <w:rPr>
                <w:color w:val="0000FF"/>
                <w:lang w:val="en-IE"/>
              </w:rPr>
              <w:t>and/or Servery Area</w:t>
            </w:r>
          </w:p>
          <w:p w:rsidRPr="00645BE5" w:rsidR="00645BE5" w:rsidP="00793914" w:rsidRDefault="00645BE5" w14:paraId="654991C4" w14:textId="77777777">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793914" w:rsidR="00645BE5" w:rsidP="007711A0" w:rsidRDefault="00645BE5" w14:paraId="4809335C" w14:textId="4CEB5900">
            <w:pPr>
              <w:pStyle w:val="ListParagraph"/>
              <w:numPr>
                <w:ilvl w:val="0"/>
                <w:numId w:val="53"/>
              </w:numPr>
              <w:spacing w:after="0"/>
              <w:jc w:val="both"/>
              <w:rPr>
                <w:color w:val="0000FF"/>
                <w:lang w:val="en-IE"/>
              </w:rPr>
            </w:pPr>
            <w:r w:rsidRPr="00793914">
              <w:rPr>
                <w:color w:val="0000FF"/>
                <w:lang w:val="en-IE"/>
              </w:rPr>
              <w:t xml:space="preserve">Meals </w:t>
            </w:r>
            <w:r w:rsidRPr="00793914" w:rsidR="003A72F8">
              <w:rPr>
                <w:color w:val="0000FF"/>
                <w:lang w:val="en-IE"/>
              </w:rPr>
              <w:t>Pre-</w:t>
            </w:r>
            <w:r w:rsidRPr="00793914">
              <w:rPr>
                <w:color w:val="0000FF"/>
                <w:lang w:val="en-IE"/>
              </w:rPr>
              <w:t>Prepared Off-Site and Heated in the School by use of an External</w:t>
            </w:r>
            <w:r w:rsidRPr="00793914" w:rsidR="00A229C0">
              <w:rPr>
                <w:color w:val="0000FF"/>
                <w:lang w:val="en-IE"/>
              </w:rPr>
              <w:t xml:space="preserve"> </w:t>
            </w:r>
            <w:r w:rsidRPr="00793914">
              <w:rPr>
                <w:color w:val="0000FF"/>
                <w:lang w:val="en-IE"/>
              </w:rPr>
              <w:t>Pod</w:t>
            </w:r>
            <w:r w:rsidRPr="00793914" w:rsidR="003A72F8">
              <w:rPr>
                <w:color w:val="0000FF"/>
                <w:lang w:val="en-IE"/>
              </w:rPr>
              <w:t xml:space="preserve"> </w:t>
            </w:r>
            <w:r w:rsidRPr="00793914">
              <w:rPr>
                <w:color w:val="0000FF"/>
                <w:lang w:val="en-IE"/>
              </w:rPr>
              <w:t>or Mobile Catering Unit </w:t>
            </w:r>
          </w:p>
          <w:p w:rsidR="00645BE5" w:rsidP="00793914" w:rsidRDefault="00645BE5" w14:paraId="240431FB" w14:textId="77777777">
            <w:pPr>
              <w:ind w:left="720"/>
              <w:jc w:val="both"/>
              <w:rPr>
                <w:lang w:val="en-IE"/>
              </w:rPr>
            </w:pPr>
            <w:r w:rsidRPr="00645BE5">
              <w:rPr>
                <w:lang w:val="en-IE"/>
              </w:rPr>
              <w:t>The items are to be pre-prepared off-site and heated on-site and are required to be delivered/available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793914" w:rsidR="00645BE5" w:rsidP="007711A0" w:rsidRDefault="00645BE5" w14:paraId="659ECD37" w14:textId="3B544F48">
            <w:pPr>
              <w:pStyle w:val="ListParagraph"/>
              <w:numPr>
                <w:ilvl w:val="0"/>
                <w:numId w:val="53"/>
              </w:numPr>
              <w:spacing w:after="0"/>
              <w:jc w:val="both"/>
              <w:rPr>
                <w:lang w:val="en-IE"/>
              </w:rPr>
            </w:pPr>
            <w:r w:rsidRPr="00793914">
              <w:rPr>
                <w:color w:val="0000FF"/>
                <w:lang w:val="en-IE"/>
              </w:rPr>
              <w:t>Meals Fully Prepared On-Site</w:t>
            </w:r>
          </w:p>
          <w:p w:rsidR="000F1980" w:rsidP="00793914" w:rsidRDefault="00645BE5" w14:paraId="1833ABCC" w14:textId="77777777">
            <w:pPr>
              <w:ind w:left="720"/>
              <w:jc w:val="both"/>
            </w:pPr>
            <w:r w:rsidRPr="00645BE5">
              <w:rPr>
                <w:lang w:val="en-IE"/>
              </w:rPr>
              <w:t>The items are to be fully prepared on-site (in the school designated food preparation area) and are required to be served/available to each classroom in a timely manner in advance of the student’s lunch time. Food must be at the classrooms, ready to be eaten, at the beginning of the lunch break. See further details on the designated food preparation and/or servery area in Appendix 1 below.</w:t>
            </w:r>
          </w:p>
          <w:p w:rsidRPr="00DF6F9A" w:rsidR="00DF6F9A" w:rsidP="007711A0" w:rsidRDefault="00DA4A63" w14:paraId="55086909" w14:textId="4DB074DE">
            <w:pPr>
              <w:pStyle w:val="ListParagraph"/>
              <w:numPr>
                <w:ilvl w:val="0"/>
                <w:numId w:val="54"/>
              </w:numPr>
              <w:ind w:left="714" w:hanging="357"/>
              <w:contextualSpacing w:val="0"/>
              <w:jc w:val="both"/>
            </w:pPr>
            <w:r w:rsidRPr="00DF6F9A">
              <w:t>No service delivery model/meal option(s) other than th</w:t>
            </w:r>
            <w:r w:rsidRPr="00DF6F9A" w:rsidR="005C0463">
              <w:t>at</w:t>
            </w:r>
            <w:r w:rsidRPr="00DF6F9A">
              <w:t xml:space="preserve"> listed above will be</w:t>
            </w:r>
            <w:r w:rsidR="000E5F24">
              <w:t xml:space="preserve"> </w:t>
            </w:r>
            <w:r w:rsidRPr="00DF6F9A">
              <w:t>accepted and a Tender which proposes an alternative service delivery model/meal</w:t>
            </w:r>
            <w:r w:rsidR="000E5F24">
              <w:t xml:space="preserve"> </w:t>
            </w:r>
            <w:r w:rsidRPr="00DF6F9A">
              <w:t>option or variations of the stated service delivery model/meal option will be</w:t>
            </w:r>
            <w:r w:rsidR="000E5F24">
              <w:t xml:space="preserve"> </w:t>
            </w:r>
            <w:r w:rsidRPr="00DF6F9A">
              <w:t>deemed non-compliant and will be rejected</w:t>
            </w:r>
            <w:r w:rsidRPr="00DF6F9A" w:rsidR="00291D77">
              <w:t>;</w:t>
            </w:r>
          </w:p>
          <w:p w:rsidRPr="00DF6F9A" w:rsidR="00DA4A63" w:rsidP="007711A0" w:rsidRDefault="00DA4A63" w14:paraId="70B9E8B2" w14:textId="5AAA5EEC">
            <w:pPr>
              <w:pStyle w:val="ListParagraph"/>
              <w:numPr>
                <w:ilvl w:val="0"/>
                <w:numId w:val="54"/>
              </w:numPr>
              <w:jc w:val="both"/>
              <w:rPr>
                <w:b/>
                <w:bCs/>
              </w:rPr>
            </w:pPr>
            <w:r w:rsidRPr="00DF6F9A">
              <w:rPr>
                <w:b/>
                <w:bCs/>
              </w:rPr>
              <w:t xml:space="preserve">Mandatory Site Visit, </w:t>
            </w:r>
            <w:r>
              <w:t xml:space="preserve">all Tenderers are required to visit and review the entire school campus at the mandatory site visit </w:t>
            </w:r>
            <w:r w:rsidRPr="00F9036D">
              <w:t>prior to submitting it</w:t>
            </w:r>
            <w:r>
              <w:t>’</w:t>
            </w:r>
            <w:r w:rsidRPr="00F9036D">
              <w:t xml:space="preserve">s Tender. </w:t>
            </w:r>
            <w:r w:rsidRPr="00DF6F9A">
              <w:rPr>
                <w:b/>
                <w:bCs/>
              </w:rPr>
              <w:t>See MR01 below for details.</w:t>
            </w:r>
          </w:p>
          <w:p w:rsidRPr="009D56C6" w:rsidR="00501ABB" w:rsidP="00501ABB" w:rsidRDefault="00501ABB" w14:paraId="33FD55D0" w14:textId="77777777">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rsidR="00291D77" w:rsidP="00823272" w:rsidRDefault="00501ABB" w14:paraId="472D72D7" w14:textId="021EF924">
            <w:pPr>
              <w:pStyle w:val="ListParagraph"/>
              <w:numPr>
                <w:ilvl w:val="0"/>
                <w:numId w:val="23"/>
              </w:numPr>
              <w:jc w:val="both"/>
            </w:pPr>
            <w:r>
              <w:t xml:space="preserve">Funding for the Hot School Meals Scheme (the Scheme) is provided through the Department of Social Protection (DSP). </w:t>
            </w:r>
            <w:r w:rsidR="00C1778F">
              <w:t xml:space="preserve">This </w:t>
            </w:r>
            <w:r>
              <w:t>Funding is allocated on a school-year basis and must be applied for annually by the school</w:t>
            </w:r>
            <w:r w:rsidR="00291D77">
              <w:t>;</w:t>
            </w:r>
          </w:p>
          <w:p w:rsidR="00291D77" w:rsidP="00823272" w:rsidRDefault="00501ABB" w14:paraId="29871DBC" w14:textId="08463A69">
            <w:pPr>
              <w:pStyle w:val="ListParagraph"/>
              <w:numPr>
                <w:ilvl w:val="0"/>
                <w:numId w:val="23"/>
              </w:numPr>
              <w:jc w:val="both"/>
            </w:pPr>
            <w:r>
              <w:t xml:space="preserve">There is no automatic entitlement to </w:t>
            </w:r>
            <w:r w:rsidR="00E9704B">
              <w:t xml:space="preserve">DSP </w:t>
            </w:r>
            <w:r>
              <w:t xml:space="preserve">funding </w:t>
            </w:r>
            <w:r w:rsidR="00C1778F">
              <w:t xml:space="preserve">in any year </w:t>
            </w:r>
            <w:r>
              <w:t xml:space="preserve">and all applications are considered on the available budget for the Scheme. Whilst this competition is being run for a specific period </w:t>
            </w:r>
            <w:r w:rsidR="00E9704B">
              <w:t xml:space="preserve">any contract that may </w:t>
            </w:r>
            <w:r w:rsidRPr="00681B87" w:rsidR="00E9704B">
              <w:t xml:space="preserve">result from this Competition (the “Services Contract”) </w:t>
            </w:r>
            <w:r>
              <w:t xml:space="preserve">is entirely dependent on the aforementioned funding, and the </w:t>
            </w:r>
            <w:r w:rsidRPr="00291D77">
              <w:rPr>
                <w:rFonts w:cstheme="minorHAnsi"/>
              </w:rPr>
              <w:t>Contracting Authority</w:t>
            </w:r>
            <w:r>
              <w:t xml:space="preserve"> reserves the right to cancel</w:t>
            </w:r>
            <w:r w:rsidR="00E9704B">
              <w:t xml:space="preserve"> the competition or the Services Contract </w:t>
            </w:r>
            <w:r>
              <w:t>in the event that funding is no longer available or forthcoming</w:t>
            </w:r>
            <w:r w:rsidR="00291D77">
              <w:t>;</w:t>
            </w:r>
            <w:r>
              <w:t xml:space="preserve"> </w:t>
            </w:r>
          </w:p>
          <w:p w:rsidR="00501ABB" w:rsidP="00823272" w:rsidRDefault="00501ABB" w14:paraId="3F8C7416" w14:textId="77777777">
            <w:pPr>
              <w:pStyle w:val="ListParagraph"/>
              <w:numPr>
                <w:ilvl w:val="0"/>
                <w:numId w:val="23"/>
              </w:numPr>
              <w:jc w:val="both"/>
            </w:pPr>
            <w:r w:rsidRPr="00220BB7">
              <w:rPr>
                <w:lang w:val="en-IE"/>
              </w:rPr>
              <w:t xml:space="preserve">Further information </w:t>
            </w:r>
            <w:r w:rsidRPr="00E219EC">
              <w:rPr>
                <w:lang w:val="en-IE"/>
              </w:rPr>
              <w:t xml:space="preserve">on the School Meals Scheme can be found here: </w:t>
            </w:r>
            <w:hyperlink w:history="1" r:id="rId17">
              <w:r w:rsidRPr="00220BB7">
                <w:rPr>
                  <w:rStyle w:val="Hyperlink"/>
                  <w:lang w:val="en-IE"/>
                </w:rPr>
                <w:t>Department of Social Protection</w:t>
              </w:r>
            </w:hyperlink>
            <w:r w:rsidRPr="00220BB7">
              <w:rPr>
                <w:lang w:val="en-IE"/>
              </w:rPr>
              <w:t xml:space="preserve">. For the </w:t>
            </w:r>
            <w:r w:rsidRPr="00E219EC">
              <w:rPr>
                <w:lang w:val="en-IE"/>
              </w:rPr>
              <w:t xml:space="preserve">avoidance of doubt only the provision of </w:t>
            </w:r>
            <w:r w:rsidRPr="00E219EC">
              <w:rPr>
                <w:b/>
                <w:u w:val="single"/>
                <w:lang w:val="en-IE"/>
              </w:rPr>
              <w:t>HOT MEALS</w:t>
            </w:r>
            <w:r w:rsidRPr="00220BB7">
              <w:rPr>
                <w:lang w:val="en-IE"/>
              </w:rPr>
              <w:t xml:space="preserve"> is </w:t>
            </w:r>
            <w:r w:rsidRPr="00E219EC">
              <w:rPr>
                <w:lang w:val="en-IE"/>
              </w:rPr>
              <w:t>sought under this CFT.</w:t>
            </w:r>
          </w:p>
          <w:p w:rsidR="00DA4A63" w:rsidP="00EE6D3D" w:rsidRDefault="00DA4A63" w14:paraId="0A4E5214" w14:textId="77777777">
            <w:pPr>
              <w:jc w:val="both"/>
            </w:pPr>
            <w:r>
              <w:t>It is intended to award a contract to a single service provider.</w:t>
            </w:r>
          </w:p>
          <w:p w:rsidR="00E46EAC" w:rsidP="009D382B" w:rsidRDefault="00DA4A63" w14:paraId="79AF73D2" w14:textId="77777777">
            <w:pPr>
              <w:jc w:val="both"/>
            </w:pPr>
            <w:r w:rsidRPr="00AA3295">
              <w:t>The</w:t>
            </w:r>
            <w:r w:rsidR="00EC3D36">
              <w:t xml:space="preserve"> S</w:t>
            </w:r>
            <w:r w:rsidRPr="00AA3295">
              <w:t>ervice</w:t>
            </w:r>
            <w:r>
              <w:t>s</w:t>
            </w:r>
            <w:r w:rsidRPr="00AA3295">
              <w:t xml:space="preserve"> require</w:t>
            </w:r>
            <w:r>
              <w:t>d</w:t>
            </w:r>
            <w:r w:rsidRPr="00AA3295">
              <w:t xml:space="preserve"> </w:t>
            </w:r>
            <w:r>
              <w:t>are</w:t>
            </w:r>
            <w:r w:rsidRPr="00AA3295">
              <w:t xml:space="preserve"> more particularly set out in Appendix 1 below.</w:t>
            </w:r>
          </w:p>
        </w:tc>
      </w:tr>
      <w:tr w:rsidRPr="00CB5B77" w:rsidR="00DA4A63" w:rsidTr="00C57B0A" w14:paraId="340BE4F2" w14:textId="77777777">
        <w:tc>
          <w:tcPr>
            <w:tcW w:w="428" w:type="pct"/>
          </w:tcPr>
          <w:p w:rsidRPr="000E5DB7" w:rsidR="00DA4A63" w:rsidP="00EE6D3D" w:rsidRDefault="00DA4A63" w14:paraId="74BC8B23" w14:textId="77777777">
            <w:pPr>
              <w:spacing w:line="320" w:lineRule="auto"/>
              <w:jc w:val="both"/>
              <w:rPr>
                <w:color w:val="0000FF"/>
              </w:rPr>
            </w:pPr>
            <w:r w:rsidRPr="000E5DB7">
              <w:rPr>
                <w:color w:val="0000FF"/>
              </w:rPr>
              <w:t>1.3</w:t>
            </w:r>
          </w:p>
        </w:tc>
        <w:tc>
          <w:tcPr>
            <w:tcW w:w="4572" w:type="pct"/>
          </w:tcPr>
          <w:p w:rsidRPr="00AC44B0" w:rsidR="00DA4A63" w:rsidP="00220BB7" w:rsidRDefault="00B46D43" w14:paraId="0032B30F" w14:textId="40A64846">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Pr="00CB5B77" w:rsidR="00DA4A63" w:rsidTr="00C57B0A" w14:paraId="50AD8FE0" w14:textId="77777777">
        <w:tc>
          <w:tcPr>
            <w:tcW w:w="428" w:type="pct"/>
          </w:tcPr>
          <w:p w:rsidRPr="000E5DB7" w:rsidR="00DA4A63" w:rsidP="00EE6D3D" w:rsidRDefault="00DA4A63" w14:paraId="475AEEFB" w14:textId="77777777">
            <w:pPr>
              <w:spacing w:line="320" w:lineRule="auto"/>
              <w:jc w:val="both"/>
              <w:rPr>
                <w:color w:val="0000FF"/>
              </w:rPr>
            </w:pPr>
            <w:r>
              <w:rPr>
                <w:color w:val="0000FF"/>
              </w:rPr>
              <w:t>1.4</w:t>
            </w:r>
          </w:p>
        </w:tc>
        <w:tc>
          <w:tcPr>
            <w:tcW w:w="4572" w:type="pct"/>
          </w:tcPr>
          <w:p w:rsidRPr="001B5C7C" w:rsidR="00DA4A63" w:rsidP="004A39A3" w:rsidRDefault="002F6FD3" w14:paraId="36B173A0" w14:textId="740E9CD9">
            <w:pPr>
              <w:jc w:val="both"/>
            </w:pPr>
            <w:r w:rsidRPr="002F6FD3">
              <w:t xml:space="preserve">This public procurement competition (the “Competition”) will be conducted in accordance with the open procedure under the European Union (Award of Public Authority Contracts) Regulations 2016 (Statutory Instrument 284 of 2016) (the “Regulations”). </w:t>
            </w:r>
            <w:r w:rsidR="00DA4A63">
              <w:t xml:space="preserve">Any </w:t>
            </w:r>
            <w:r w:rsidR="00E26220">
              <w:t>Services C</w:t>
            </w:r>
            <w:r w:rsidR="00DA4A63">
              <w:t>ontract</w:t>
            </w:r>
            <w:r w:rsidRPr="009A78A1" w:rsidR="00DA4A63">
              <w:t xml:space="preserve"> that may result from this </w:t>
            </w:r>
            <w:r w:rsidR="007E452E">
              <w:t>Competition will</w:t>
            </w:r>
            <w:r w:rsidRPr="009A78A1" w:rsidR="00DA4A63">
              <w:t xml:space="preserve"> be issued for a term of </w:t>
            </w:r>
            <w:r w:rsidR="00DA4A63">
              <w:t>one (1) year</w:t>
            </w:r>
            <w:r w:rsidRPr="009A78A1" w:rsidR="00DA4A63">
              <w:t xml:space="preserve"> (“the Term”).</w:t>
            </w:r>
          </w:p>
        </w:tc>
      </w:tr>
      <w:tr w:rsidRPr="00CB5B77" w:rsidR="00DA4A63" w:rsidTr="00C57B0A" w14:paraId="7018DC6A" w14:textId="77777777">
        <w:tc>
          <w:tcPr>
            <w:tcW w:w="428" w:type="pct"/>
          </w:tcPr>
          <w:p w:rsidR="00291D77" w:rsidP="00EE6D3D" w:rsidRDefault="006371BA" w14:paraId="2D755A8B" w14:textId="77777777">
            <w:pPr>
              <w:spacing w:line="320" w:lineRule="auto"/>
              <w:jc w:val="both"/>
              <w:rPr>
                <w:color w:val="0000FF"/>
              </w:rPr>
            </w:pPr>
            <w:r>
              <w:rPr>
                <w:color w:val="0000FF"/>
              </w:rPr>
              <w:t>1.5</w:t>
            </w:r>
          </w:p>
        </w:tc>
        <w:tc>
          <w:tcPr>
            <w:tcW w:w="4572" w:type="pct"/>
          </w:tcPr>
          <w:p w:rsidRPr="00291D77" w:rsidR="00291D77" w:rsidP="005B6A24" w:rsidRDefault="006371BA" w14:paraId="0A1F5BFE" w14:textId="77777777">
            <w:pPr>
              <w:tabs>
                <w:tab w:val="left" w:pos="399"/>
              </w:tabs>
              <w:jc w:val="both"/>
            </w:pPr>
            <w:r w:rsidRPr="00BE4F7F">
              <w:t xml:space="preserve">The Contracting Authority reserves the right to extend the Term for a period or periods of up to </w:t>
            </w:r>
            <w:r>
              <w:t>one (1) year</w:t>
            </w:r>
            <w:r w:rsidRPr="00BE4F7F">
              <w:t xml:space="preserve"> with a maximum of </w:t>
            </w:r>
            <w:r>
              <w:t>two (2)</w:t>
            </w:r>
            <w:r w:rsidRPr="00BE4F7F">
              <w:t xml:space="preserve"> such extension or extensions on the same terms and conditions, subject to the Contracting Authority’s obligations at law</w:t>
            </w:r>
            <w:r w:rsidRPr="00830A49">
              <w:rPr>
                <w:szCs w:val="22"/>
              </w:rPr>
              <w:t>.</w:t>
            </w:r>
          </w:p>
        </w:tc>
      </w:tr>
      <w:tr w:rsidRPr="00CB5B77" w:rsidR="00DA4A63" w:rsidTr="00C57B0A" w14:paraId="4906A361" w14:textId="77777777">
        <w:tc>
          <w:tcPr>
            <w:tcW w:w="428" w:type="pct"/>
          </w:tcPr>
          <w:p w:rsidRPr="000E5DB7" w:rsidR="00DA4A63" w:rsidP="00EE6D3D" w:rsidRDefault="00DA4A63" w14:paraId="04CCB0BE" w14:textId="77777777">
            <w:pPr>
              <w:spacing w:line="320" w:lineRule="auto"/>
              <w:jc w:val="both"/>
              <w:rPr>
                <w:color w:val="0000FF"/>
              </w:rPr>
            </w:pPr>
            <w:r>
              <w:rPr>
                <w:color w:val="0000FF"/>
              </w:rPr>
              <w:t>1.6</w:t>
            </w:r>
          </w:p>
        </w:tc>
        <w:tc>
          <w:tcPr>
            <w:tcW w:w="4572" w:type="pct"/>
          </w:tcPr>
          <w:p w:rsidR="00DA4A63" w:rsidP="005B6A24" w:rsidRDefault="00DA4A63" w14:paraId="3BA52198" w14:textId="262019A9">
            <w:pPr>
              <w:jc w:val="both"/>
              <w:rPr>
                <w:color w:val="FF0000"/>
                <w:szCs w:val="22"/>
              </w:rPr>
            </w:pPr>
            <w:r w:rsidRPr="00830A49">
              <w:rPr>
                <w:szCs w:val="22"/>
              </w:rPr>
              <w:t xml:space="preserve">The Contracting Authority estimates that the expenditure on the </w:t>
            </w:r>
            <w:r>
              <w:rPr>
                <w:szCs w:val="22"/>
              </w:rPr>
              <w:t>Services</w:t>
            </w:r>
            <w:r w:rsidRPr="00830A49">
              <w:rPr>
                <w:szCs w:val="22"/>
              </w:rPr>
              <w:t xml:space="preserve"> to be covered by the</w:t>
            </w:r>
            <w:r>
              <w:rPr>
                <w:szCs w:val="22"/>
              </w:rPr>
              <w:t xml:space="preserve"> </w:t>
            </w:r>
            <w:r w:rsidRPr="00880AD0">
              <w:rPr>
                <w:szCs w:val="22"/>
              </w:rPr>
              <w:t xml:space="preserve">proposed </w:t>
            </w:r>
            <w:r w:rsidRPr="00880AD0">
              <w:t>Service</w:t>
            </w:r>
            <w:r w:rsidR="00E9704B">
              <w:t>s</w:t>
            </w:r>
            <w:r w:rsidRPr="00880AD0">
              <w:t xml:space="preserve"> Contract</w:t>
            </w:r>
            <w:r>
              <w:t xml:space="preserve"> is </w:t>
            </w:r>
            <w:r w:rsidR="00B46D43">
              <w:t xml:space="preserve">as </w:t>
            </w:r>
            <w:r>
              <w:t>set out in</w:t>
            </w:r>
            <w:r w:rsidR="00A11DEE">
              <w:t xml:space="preserve"> T</w:t>
            </w:r>
            <w:r>
              <w:t>able 1 above</w:t>
            </w:r>
            <w:r w:rsidRPr="00830A49">
              <w:rPr>
                <w:szCs w:val="22"/>
              </w:rPr>
              <w:t xml:space="preserve">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Pr="00CB5B77" w:rsidR="00DA4A63" w:rsidTr="00C57B0A" w14:paraId="704F1D24" w14:textId="77777777">
        <w:tc>
          <w:tcPr>
            <w:tcW w:w="428" w:type="pct"/>
          </w:tcPr>
          <w:p w:rsidR="00DA4A63" w:rsidP="00EE6D3D" w:rsidRDefault="00DA4A63" w14:paraId="1EB68DF1" w14:textId="77777777">
            <w:pPr>
              <w:spacing w:line="320" w:lineRule="auto"/>
              <w:jc w:val="both"/>
              <w:rPr>
                <w:color w:val="0000FF"/>
              </w:rPr>
            </w:pPr>
            <w:r w:rsidRPr="000E5DB7">
              <w:rPr>
                <w:color w:val="0000FF"/>
              </w:rPr>
              <w:t>1.</w:t>
            </w:r>
            <w:r>
              <w:rPr>
                <w:color w:val="0000FF"/>
              </w:rPr>
              <w:t>7</w:t>
            </w:r>
          </w:p>
        </w:tc>
        <w:tc>
          <w:tcPr>
            <w:tcW w:w="4572" w:type="pct"/>
          </w:tcPr>
          <w:p w:rsidRPr="00CB5B77" w:rsidR="00DA4A63" w:rsidP="003A72F8" w:rsidRDefault="00DA4A63" w14:paraId="5C7017E3" w14:textId="77777777">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rsidRPr="00533484" w:rsidR="00DA4A63" w:rsidP="003A72F8" w:rsidRDefault="00DA4A63" w14:paraId="5351484A" w14:textId="77777777">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rsidR="003C0FB1" w:rsidP="00EE6D3D" w:rsidRDefault="003C0FB1" w14:paraId="261DDB40" w14:textId="77777777">
      <w:pPr>
        <w:pStyle w:val="Heading1"/>
        <w:spacing w:before="0" w:after="120"/>
        <w:ind w:left="142"/>
        <w:jc w:val="both"/>
        <w:rPr>
          <w:rFonts w:ascii="Calibri" w:hAnsi="Calibri"/>
        </w:rPr>
      </w:pPr>
      <w:bookmarkStart w:name="_Toc206356096" w:id="4"/>
      <w:r w:rsidRPr="000E5DB7">
        <w:rPr>
          <w:rFonts w:ascii="Calibri" w:hAnsi="Calibri"/>
        </w:rPr>
        <w:t>Part 2: Instructions to Tenderers</w:t>
      </w:r>
      <w:bookmarkEnd w:id="4"/>
    </w:p>
    <w:p w:rsidR="003C0FB1" w:rsidP="00EE6D3D" w:rsidRDefault="003C0FB1" w14:paraId="6270F2C0" w14:textId="6B339275">
      <w:pPr>
        <w:pStyle w:val="Heading2"/>
        <w:spacing w:before="0" w:after="120"/>
        <w:ind w:left="142"/>
        <w:jc w:val="both"/>
      </w:pPr>
      <w:bookmarkStart w:name="_Toc206356097" w:id="5"/>
      <w:r w:rsidRPr="000E5DB7">
        <w:t>2.1</w:t>
      </w:r>
      <w:r w:rsidRPr="000E5DB7">
        <w:tab/>
      </w:r>
      <w:r w:rsidR="00414B5B">
        <w:tab/>
      </w:r>
      <w:r w:rsidRPr="000E5DB7">
        <w:t>Important Notices</w:t>
      </w:r>
      <w:bookmarkEnd w:id="5"/>
    </w:p>
    <w:tbl>
      <w:tblPr>
        <w:tblW w:w="5000" w:type="pct"/>
        <w:tblLook w:val="01E0" w:firstRow="1" w:lastRow="1" w:firstColumn="1" w:lastColumn="1" w:noHBand="0" w:noVBand="0"/>
      </w:tblPr>
      <w:tblGrid>
        <w:gridCol w:w="791"/>
        <w:gridCol w:w="8280"/>
      </w:tblGrid>
      <w:tr w:rsidRPr="00CB5B77" w:rsidR="003C0FB1" w:rsidTr="00864998" w14:paraId="66596FF4" w14:textId="77777777">
        <w:tc>
          <w:tcPr>
            <w:tcW w:w="436" w:type="pct"/>
          </w:tcPr>
          <w:p w:rsidR="003C0FB1" w:rsidP="00EE6D3D" w:rsidRDefault="003C0FB1" w14:paraId="221D9B0D" w14:textId="77777777">
            <w:pPr>
              <w:jc w:val="both"/>
              <w:rPr>
                <w:color w:val="0000FF"/>
              </w:rPr>
            </w:pPr>
            <w:r w:rsidRPr="000E5DB7">
              <w:rPr>
                <w:color w:val="0000FF"/>
              </w:rPr>
              <w:t>2.1.1</w:t>
            </w:r>
          </w:p>
        </w:tc>
        <w:tc>
          <w:tcPr>
            <w:tcW w:w="4564" w:type="pct"/>
          </w:tcPr>
          <w:p w:rsidR="003C0FB1" w:rsidP="005B6A24" w:rsidRDefault="003C0FB1" w14:paraId="64D1F964" w14:textId="77777777">
            <w:pPr>
              <w:jc w:val="both"/>
            </w:pPr>
            <w:r w:rsidRPr="000E5DB7">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sidR="00F9036D">
              <w:t>CFT</w:t>
            </w:r>
            <w:r w:rsidRPr="000E5DB7">
              <w:t xml:space="preserve"> and may wish to consult their legal advisers.</w:t>
            </w:r>
          </w:p>
        </w:tc>
      </w:tr>
      <w:tr w:rsidRPr="00CB5B77" w:rsidR="003C0FB1" w:rsidTr="00864998" w14:paraId="34BF1134" w14:textId="77777777">
        <w:tc>
          <w:tcPr>
            <w:tcW w:w="436" w:type="pct"/>
          </w:tcPr>
          <w:p w:rsidR="003C0FB1" w:rsidP="00EE6D3D" w:rsidRDefault="003C0FB1" w14:paraId="1028E2CC" w14:textId="77777777">
            <w:pPr>
              <w:jc w:val="both"/>
              <w:rPr>
                <w:color w:val="0000FF"/>
              </w:rPr>
            </w:pPr>
            <w:r w:rsidRPr="000E5DB7">
              <w:rPr>
                <w:color w:val="0000FF"/>
              </w:rPr>
              <w:t>2.1.2</w:t>
            </w:r>
          </w:p>
        </w:tc>
        <w:tc>
          <w:tcPr>
            <w:tcW w:w="4564" w:type="pct"/>
          </w:tcPr>
          <w:p w:rsidR="003C0FB1" w:rsidP="005B6A24" w:rsidRDefault="003C0FB1" w14:paraId="0B9168F4" w14:textId="6A2B5666">
            <w:pPr>
              <w:jc w:val="both"/>
            </w:pPr>
            <w:r w:rsidRPr="000E5DB7">
              <w:t>The Contracting Authority does not bind itself to accept the lowest priced or any Tender.</w:t>
            </w:r>
          </w:p>
          <w:p w:rsidR="003C0FB1" w:rsidP="005B6A24" w:rsidRDefault="003C0FB1" w14:paraId="64741EFF" w14:textId="185F2059">
            <w:pPr>
              <w:jc w:val="both"/>
            </w:pPr>
            <w:r w:rsidRPr="000E5DB7">
              <w:t xml:space="preserve">This </w:t>
            </w:r>
            <w:r w:rsidR="00F9036D">
              <w:t>CFT</w:t>
            </w:r>
            <w:r w:rsidRPr="000E5DB7">
              <w:t xml:space="preserve"> does not constitute an offer or commitment to enter into a Services Contract.</w:t>
            </w:r>
          </w:p>
          <w:p w:rsidR="003C0FB1" w:rsidP="005B6A24" w:rsidRDefault="003C0FB1" w14:paraId="55D60BFB" w14:textId="77777777">
            <w:pPr>
              <w:jc w:val="both"/>
            </w:pPr>
            <w:r w:rsidRPr="000E5DB7">
              <w:t>No contractual rights in relation to the Contracting Authority will exist unless and until a formal written Services Contract has been executed by or on behalf of the Contracting Authority.</w:t>
            </w:r>
          </w:p>
          <w:p w:rsidR="003C0FB1" w:rsidP="005B6A24" w:rsidRDefault="003C0FB1" w14:paraId="0F9672E1" w14:textId="77777777">
            <w:pPr>
              <w:jc w:val="both"/>
            </w:pPr>
            <w:r w:rsidRPr="000E5DB7">
              <w:t xml:space="preserve">Any notification of preferred bidder status by the Contracting Authority shall not give rise to any enforceable rights by the Tenderer. </w:t>
            </w:r>
          </w:p>
          <w:p w:rsidR="003C0FB1" w:rsidP="005B6A24" w:rsidRDefault="003C0FB1" w14:paraId="19C1DB49" w14:textId="1A68F42F">
            <w:pPr>
              <w:jc w:val="both"/>
            </w:pPr>
            <w:r w:rsidRPr="000E5DB7">
              <w:t>The Contracting Authority may cancel this Competition at any time prior to a formal written Services Contract being executed by or on behalf of the Contracting Authority.</w:t>
            </w:r>
          </w:p>
          <w:p w:rsidR="003C0FB1" w:rsidP="005B6A24" w:rsidRDefault="003C0FB1" w14:paraId="3D06462D" w14:textId="77777777">
            <w:pPr>
              <w:jc w:val="both"/>
            </w:pPr>
            <w:r w:rsidRPr="000E5DB7">
              <w:t>The award of a Services Contract does not confer exclusivity on the successful Tenderer.</w:t>
            </w:r>
          </w:p>
        </w:tc>
      </w:tr>
      <w:tr w:rsidRPr="00CB5B77" w:rsidR="003C0FB1" w:rsidTr="00864998" w14:paraId="591FE858" w14:textId="77777777">
        <w:tc>
          <w:tcPr>
            <w:tcW w:w="436" w:type="pct"/>
          </w:tcPr>
          <w:p w:rsidR="003C0FB1" w:rsidP="00EE6D3D" w:rsidRDefault="003C0FB1" w14:paraId="2103BE1A" w14:textId="77777777">
            <w:pPr>
              <w:jc w:val="both"/>
              <w:rPr>
                <w:color w:val="0000FF"/>
              </w:rPr>
            </w:pPr>
            <w:r w:rsidRPr="000E5DB7">
              <w:rPr>
                <w:color w:val="0000FF"/>
              </w:rPr>
              <w:t>2.1.3</w:t>
            </w:r>
          </w:p>
        </w:tc>
        <w:tc>
          <w:tcPr>
            <w:tcW w:w="4564" w:type="pct"/>
          </w:tcPr>
          <w:p w:rsidR="00684357" w:rsidP="005B6A24" w:rsidRDefault="003C0FB1" w14:paraId="27A0A67E" w14:textId="77777777">
            <w:pPr>
              <w:jc w:val="both"/>
            </w:pPr>
            <w:r w:rsidRPr="000E5DB7">
              <w:t xml:space="preserve">This </w:t>
            </w:r>
            <w:r w:rsidR="00F9036D">
              <w:t>CFT</w:t>
            </w:r>
            <w:r w:rsidRPr="000E5DB7">
              <w:t xml:space="preserve"> supersedes and replaces any and all previous documentation, communications and correspondence between the Contracting Authority and Tenderers, and Tenderers should place no reliance on such previous documentation and correspondence.</w:t>
            </w:r>
          </w:p>
        </w:tc>
      </w:tr>
      <w:tr w:rsidRPr="00514373" w:rsidR="00684357" w:rsidTr="00864998" w14:paraId="3B6E1CE5" w14:textId="77777777">
        <w:tc>
          <w:tcPr>
            <w:tcW w:w="436" w:type="pct"/>
          </w:tcPr>
          <w:p w:rsidRPr="00684357" w:rsidR="00684357" w:rsidP="00EE6D3D" w:rsidRDefault="00684357" w14:paraId="38215721" w14:textId="77777777">
            <w:pPr>
              <w:jc w:val="both"/>
              <w:rPr>
                <w:color w:val="0000FF"/>
              </w:rPr>
            </w:pPr>
            <w:r w:rsidRPr="00684357">
              <w:rPr>
                <w:color w:val="0000FF"/>
              </w:rPr>
              <w:t>2.1.4</w:t>
            </w:r>
          </w:p>
        </w:tc>
        <w:tc>
          <w:tcPr>
            <w:tcW w:w="4564" w:type="pct"/>
          </w:tcPr>
          <w:p w:rsidRPr="00684357" w:rsidR="00684357" w:rsidP="005B6A24" w:rsidRDefault="00684357" w14:paraId="72185AB0" w14:textId="2DDCF9C7">
            <w:pPr>
              <w:jc w:val="both"/>
            </w:pPr>
            <w:bookmarkStart w:name="_Hlk202444681" w:id="6"/>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sidR="00915155">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rsidRPr="00684357" w:rsidR="00684357" w:rsidP="005B6A24" w:rsidRDefault="00684357" w14:paraId="2B5BF9A4" w14:textId="77777777">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sidR="00F9036D">
              <w:t>CFT</w:t>
            </w:r>
            <w:r w:rsidRPr="00684357">
              <w:t xml:space="preserve">. </w:t>
            </w:r>
          </w:p>
          <w:p w:rsidRPr="00684357" w:rsidR="00684357" w:rsidP="005B6A24" w:rsidRDefault="00684357" w14:paraId="0284CB0B" w14:textId="18D5FEC4">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bookmarkEnd w:id="6"/>
          </w:p>
        </w:tc>
      </w:tr>
    </w:tbl>
    <w:p w:rsidR="003C0FB1" w:rsidP="00EE6D3D" w:rsidRDefault="003C0FB1" w14:paraId="0A574401" w14:textId="386DE694">
      <w:pPr>
        <w:pStyle w:val="Heading2"/>
        <w:spacing w:before="0" w:after="120"/>
        <w:ind w:left="142"/>
        <w:jc w:val="both"/>
      </w:pPr>
      <w:bookmarkStart w:name="_Toc206356098" w:id="7"/>
      <w:r w:rsidRPr="000E5DB7">
        <w:t>2.2</w:t>
      </w:r>
      <w:r w:rsidRPr="000E5DB7">
        <w:tab/>
      </w:r>
      <w:r w:rsidR="00414B5B">
        <w:tab/>
      </w:r>
      <w:r w:rsidRPr="000E5DB7">
        <w:t>Compliant Tenders</w:t>
      </w:r>
      <w:bookmarkEnd w:id="7"/>
      <w:r w:rsidRPr="000E5DB7">
        <w:t xml:space="preserve"> </w:t>
      </w:r>
    </w:p>
    <w:tbl>
      <w:tblPr>
        <w:tblW w:w="5000" w:type="pct"/>
        <w:tblLook w:val="01E0" w:firstRow="1" w:lastRow="1" w:firstColumn="1" w:lastColumn="1" w:noHBand="0" w:noVBand="0"/>
      </w:tblPr>
      <w:tblGrid>
        <w:gridCol w:w="773"/>
        <w:gridCol w:w="521"/>
        <w:gridCol w:w="7777"/>
      </w:tblGrid>
      <w:tr w:rsidRPr="00CB5B77" w:rsidR="003C0FB1" w:rsidTr="00864998" w14:paraId="134AA604" w14:textId="77777777">
        <w:trPr>
          <w:trHeight w:val="511"/>
        </w:trPr>
        <w:tc>
          <w:tcPr>
            <w:tcW w:w="426" w:type="pct"/>
          </w:tcPr>
          <w:p w:rsidR="003C0FB1" w:rsidP="00EE6D3D" w:rsidRDefault="003C0FB1" w14:paraId="50D8976E" w14:textId="77777777">
            <w:pPr>
              <w:jc w:val="both"/>
              <w:rPr>
                <w:color w:val="0000FF"/>
              </w:rPr>
            </w:pPr>
            <w:r w:rsidRPr="000E5DB7">
              <w:rPr>
                <w:color w:val="0000FF"/>
              </w:rPr>
              <w:t>2.2.1</w:t>
            </w:r>
          </w:p>
        </w:tc>
        <w:tc>
          <w:tcPr>
            <w:tcW w:w="4574" w:type="pct"/>
            <w:gridSpan w:val="2"/>
          </w:tcPr>
          <w:p w:rsidR="00F61382" w:rsidP="00F61382" w:rsidRDefault="00F61382" w14:paraId="11C30913" w14:textId="77777777">
            <w:pPr>
              <w:jc w:val="both"/>
            </w:pPr>
            <w:r>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rsidR="00F61382" w:rsidP="00F549D3" w:rsidRDefault="00F61382" w14:paraId="023FCFF5" w14:textId="77777777">
            <w:pPr>
              <w:spacing w:after="0"/>
              <w:jc w:val="both"/>
            </w:pPr>
            <w:r>
              <w:t>•</w:t>
            </w:r>
            <w:r>
              <w:tab/>
            </w:r>
            <w:r>
              <w:t>seeking written clarification from the Tenderer;</w:t>
            </w:r>
          </w:p>
          <w:p w:rsidR="00F61382" w:rsidP="00F549D3" w:rsidRDefault="00F61382" w14:paraId="6519AA5E" w14:textId="77777777">
            <w:pPr>
              <w:spacing w:after="0"/>
              <w:jc w:val="both"/>
            </w:pPr>
            <w:r>
              <w:t>•</w:t>
            </w:r>
            <w:r>
              <w:tab/>
            </w:r>
            <w:r>
              <w:t>seeking further information from the Tenderer; or</w:t>
            </w:r>
          </w:p>
          <w:p w:rsidR="00F61382" w:rsidP="003C73E1" w:rsidRDefault="00F61382" w14:paraId="20900447" w14:textId="77777777">
            <w:pPr>
              <w:ind w:left="675" w:hanging="675"/>
              <w:jc w:val="both"/>
            </w:pPr>
            <w:r>
              <w:t>•</w:t>
            </w:r>
            <w:r>
              <w:tab/>
            </w:r>
            <w:r>
              <w:t>waiving a requirement, which in the Contracting Authority’s view, is non-material or procedural.</w:t>
            </w:r>
          </w:p>
          <w:p w:rsidR="003C0FB1" w:rsidRDefault="003C0FB1" w14:paraId="70449D12" w14:textId="77777777">
            <w:pPr>
              <w:jc w:val="both"/>
            </w:pPr>
            <w:r w:rsidRPr="000E5DB7">
              <w:t xml:space="preserve">Tenderers are required: </w:t>
            </w:r>
          </w:p>
        </w:tc>
      </w:tr>
      <w:tr w:rsidRPr="00CB5B77" w:rsidR="003C0FB1" w:rsidTr="00864998" w14:paraId="19B95E03" w14:textId="77777777">
        <w:tc>
          <w:tcPr>
            <w:tcW w:w="426" w:type="pct"/>
          </w:tcPr>
          <w:p w:rsidR="003C0FB1" w:rsidP="00EE6D3D" w:rsidRDefault="003C0FB1" w14:paraId="31CF9F47" w14:textId="77777777">
            <w:pPr>
              <w:jc w:val="both"/>
              <w:rPr>
                <w:color w:val="0000FF"/>
              </w:rPr>
            </w:pPr>
          </w:p>
        </w:tc>
        <w:tc>
          <w:tcPr>
            <w:tcW w:w="287" w:type="pct"/>
          </w:tcPr>
          <w:p w:rsidR="003C0FB1" w:rsidP="00220BB7" w:rsidRDefault="003C0FB1" w14:paraId="051E26A3" w14:textId="072B6329">
            <w:pPr>
              <w:jc w:val="both"/>
            </w:pPr>
            <w:r w:rsidRPr="00016CD3">
              <w:rPr>
                <w:color w:val="0000FF"/>
                <w:szCs w:val="22"/>
              </w:rPr>
              <w:t>(</w:t>
            </w:r>
            <w:r w:rsidR="00B87C92">
              <w:rPr>
                <w:color w:val="0000FF"/>
                <w:szCs w:val="22"/>
              </w:rPr>
              <w:t>a</w:t>
            </w:r>
            <w:r w:rsidRPr="00016CD3">
              <w:rPr>
                <w:color w:val="0000FF"/>
                <w:szCs w:val="22"/>
              </w:rPr>
              <w:t>)</w:t>
            </w:r>
          </w:p>
        </w:tc>
        <w:tc>
          <w:tcPr>
            <w:tcW w:w="4287" w:type="pct"/>
          </w:tcPr>
          <w:p w:rsidR="003C0FB1" w:rsidP="003B6321" w:rsidRDefault="003C0FB1" w14:paraId="70BCE566" w14:textId="77777777">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Pr="003B6321" w:rsidR="003B6321">
              <w:rPr>
                <w:u w:val="single"/>
              </w:rPr>
              <w:t>the T</w:t>
            </w:r>
            <w:r w:rsidR="003B6321">
              <w:rPr>
                <w:u w:val="single"/>
              </w:rPr>
              <w:t>ender Response Document (“TRD”)</w:t>
            </w:r>
            <w:r w:rsidRPr="00507FE4">
              <w:rPr>
                <w:u w:val="single"/>
              </w:rPr>
              <w:t>;</w:t>
            </w:r>
          </w:p>
        </w:tc>
      </w:tr>
      <w:tr w:rsidRPr="00CB5B77" w:rsidR="003C0FB1" w:rsidTr="00864998" w14:paraId="1DF2E29E" w14:textId="77777777">
        <w:tc>
          <w:tcPr>
            <w:tcW w:w="426" w:type="pct"/>
          </w:tcPr>
          <w:p w:rsidR="003C0FB1" w:rsidP="00EE6D3D" w:rsidRDefault="003C0FB1" w14:paraId="7758588D" w14:textId="77777777">
            <w:pPr>
              <w:jc w:val="both"/>
              <w:rPr>
                <w:color w:val="0000FF"/>
              </w:rPr>
            </w:pPr>
          </w:p>
        </w:tc>
        <w:tc>
          <w:tcPr>
            <w:tcW w:w="287" w:type="pct"/>
          </w:tcPr>
          <w:p w:rsidRPr="000E5DB7" w:rsidR="003C0FB1" w:rsidP="00220BB7" w:rsidRDefault="003C0FB1" w14:paraId="134A13A9" w14:textId="77777777">
            <w:pPr>
              <w:jc w:val="both"/>
            </w:pPr>
            <w:r>
              <w:rPr>
                <w:color w:val="0000FF"/>
                <w:szCs w:val="22"/>
              </w:rPr>
              <w:t>(</w:t>
            </w:r>
            <w:r w:rsidR="00B87C92">
              <w:rPr>
                <w:color w:val="0000FF"/>
                <w:szCs w:val="22"/>
              </w:rPr>
              <w:t>b</w:t>
            </w:r>
            <w:r>
              <w:rPr>
                <w:color w:val="0000FF"/>
                <w:szCs w:val="22"/>
              </w:rPr>
              <w:t>)</w:t>
            </w:r>
          </w:p>
        </w:tc>
        <w:tc>
          <w:tcPr>
            <w:tcW w:w="4287" w:type="pct"/>
          </w:tcPr>
          <w:p w:rsidRPr="000E5DB7" w:rsidR="003C0FB1" w:rsidP="00220BB7" w:rsidRDefault="003C0FB1" w14:paraId="1BE0E661" w14:textId="063433E9">
            <w:pPr>
              <w:jc w:val="both"/>
            </w:pPr>
            <w:r w:rsidRPr="000E5DB7">
              <w:t xml:space="preserve">To follow the format of this </w:t>
            </w:r>
            <w:r w:rsidR="007E452E">
              <w:t>CFT</w:t>
            </w:r>
            <w:r w:rsidRPr="000E5DB7" w:rsidR="007E452E">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Pr="00CB5B77" w:rsidR="003C0FB1" w:rsidTr="00864998" w14:paraId="5FE7CDCF" w14:textId="77777777">
        <w:tc>
          <w:tcPr>
            <w:tcW w:w="426" w:type="pct"/>
          </w:tcPr>
          <w:p w:rsidR="003C0FB1" w:rsidP="00EE6D3D" w:rsidRDefault="003C0FB1" w14:paraId="09EC96E7" w14:textId="77777777">
            <w:pPr>
              <w:jc w:val="both"/>
              <w:rPr>
                <w:color w:val="0000FF"/>
              </w:rPr>
            </w:pPr>
          </w:p>
        </w:tc>
        <w:tc>
          <w:tcPr>
            <w:tcW w:w="287" w:type="pct"/>
          </w:tcPr>
          <w:p w:rsidRPr="000E5DB7" w:rsidR="003C0FB1" w:rsidP="00220BB7" w:rsidRDefault="003C0FB1" w14:paraId="5465C4AE" w14:textId="77777777">
            <w:pPr>
              <w:jc w:val="both"/>
            </w:pPr>
            <w:r w:rsidRPr="008506C8">
              <w:rPr>
                <w:color w:val="0000FF"/>
                <w:szCs w:val="22"/>
              </w:rPr>
              <w:t>(</w:t>
            </w:r>
            <w:r w:rsidR="00B87C92">
              <w:rPr>
                <w:color w:val="0000FF"/>
                <w:szCs w:val="22"/>
              </w:rPr>
              <w:t>c</w:t>
            </w:r>
            <w:r w:rsidRPr="008506C8">
              <w:rPr>
                <w:color w:val="0000FF"/>
                <w:szCs w:val="22"/>
              </w:rPr>
              <w:t>)</w:t>
            </w:r>
          </w:p>
        </w:tc>
        <w:tc>
          <w:tcPr>
            <w:tcW w:w="4287" w:type="pct"/>
          </w:tcPr>
          <w:p w:rsidRPr="000E5DB7" w:rsidR="003C0FB1" w:rsidP="00220BB7" w:rsidRDefault="003C0FB1" w14:paraId="5F3719DB" w14:textId="7777777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Pr="00CB5B77" w:rsidR="003C0FB1" w:rsidTr="00864998" w14:paraId="1D280306" w14:textId="77777777">
        <w:tc>
          <w:tcPr>
            <w:tcW w:w="426" w:type="pct"/>
          </w:tcPr>
          <w:p w:rsidR="003C0FB1" w:rsidP="00EE6D3D" w:rsidRDefault="003C0FB1" w14:paraId="5ACF6393" w14:textId="77777777">
            <w:pPr>
              <w:jc w:val="both"/>
              <w:rPr>
                <w:color w:val="0000FF"/>
              </w:rPr>
            </w:pPr>
          </w:p>
        </w:tc>
        <w:tc>
          <w:tcPr>
            <w:tcW w:w="287" w:type="pct"/>
          </w:tcPr>
          <w:p w:rsidRPr="000E5DB7" w:rsidR="003C0FB1" w:rsidP="00220BB7" w:rsidRDefault="003C0FB1" w14:paraId="612BF563" w14:textId="77777777">
            <w:pPr>
              <w:jc w:val="both"/>
            </w:pPr>
            <w:r w:rsidRPr="008506C8">
              <w:rPr>
                <w:color w:val="0000FF"/>
                <w:szCs w:val="22"/>
              </w:rPr>
              <w:t>(</w:t>
            </w:r>
            <w:r w:rsidR="00B87C92">
              <w:rPr>
                <w:color w:val="0000FF"/>
                <w:szCs w:val="22"/>
              </w:rPr>
              <w:t>d</w:t>
            </w:r>
            <w:r w:rsidRPr="008506C8">
              <w:rPr>
                <w:color w:val="0000FF"/>
                <w:szCs w:val="22"/>
              </w:rPr>
              <w:t>)</w:t>
            </w:r>
          </w:p>
        </w:tc>
        <w:tc>
          <w:tcPr>
            <w:tcW w:w="4287" w:type="pct"/>
          </w:tcPr>
          <w:p w:rsidRPr="000E5DB7" w:rsidR="003C0FB1" w:rsidP="00220BB7" w:rsidRDefault="003C0FB1" w14:paraId="6E71C1E3" w14:textId="77777777">
            <w:pPr>
              <w:jc w:val="both"/>
            </w:pPr>
            <w:r w:rsidRPr="000E5DB7">
              <w:t>To submit the statement required under paragraph 2.4 below; and</w:t>
            </w:r>
          </w:p>
        </w:tc>
      </w:tr>
      <w:tr w:rsidRPr="00CB5B77" w:rsidR="003C0FB1" w:rsidTr="00864998" w14:paraId="162422CB" w14:textId="77777777">
        <w:tc>
          <w:tcPr>
            <w:tcW w:w="426" w:type="pct"/>
          </w:tcPr>
          <w:p w:rsidR="003C0FB1" w:rsidP="00EE6D3D" w:rsidRDefault="003C0FB1" w14:paraId="2308C3D7" w14:textId="77777777">
            <w:pPr>
              <w:jc w:val="both"/>
              <w:rPr>
                <w:color w:val="0000FF"/>
              </w:rPr>
            </w:pPr>
          </w:p>
        </w:tc>
        <w:tc>
          <w:tcPr>
            <w:tcW w:w="287" w:type="pct"/>
          </w:tcPr>
          <w:p w:rsidR="003C0FB1" w:rsidP="00220BB7" w:rsidRDefault="003C0FB1" w14:paraId="224DCD99" w14:textId="77777777">
            <w:pPr>
              <w:jc w:val="both"/>
            </w:pPr>
            <w:r w:rsidRPr="008506C8">
              <w:rPr>
                <w:color w:val="0000FF"/>
                <w:szCs w:val="22"/>
              </w:rPr>
              <w:t>(</w:t>
            </w:r>
            <w:r w:rsidR="00B87C92">
              <w:rPr>
                <w:color w:val="0000FF"/>
                <w:szCs w:val="22"/>
              </w:rPr>
              <w:t>e</w:t>
            </w:r>
            <w:r w:rsidRPr="008506C8">
              <w:rPr>
                <w:color w:val="0000FF"/>
                <w:szCs w:val="22"/>
              </w:rPr>
              <w:t>)</w:t>
            </w:r>
          </w:p>
        </w:tc>
        <w:tc>
          <w:tcPr>
            <w:tcW w:w="4287" w:type="pct"/>
          </w:tcPr>
          <w:p w:rsidR="003C0FB1" w:rsidP="00220BB7" w:rsidRDefault="003C0FB1" w14:paraId="1DD52CCB" w14:textId="77777777">
            <w:pPr>
              <w:jc w:val="both"/>
            </w:pPr>
            <w:r w:rsidRPr="000E5DB7">
              <w:t xml:space="preserve">Not to alter or edit this </w:t>
            </w:r>
            <w:r w:rsidR="00F9036D">
              <w:t>CFT</w:t>
            </w:r>
            <w:r w:rsidR="00E26220">
              <w:t xml:space="preserve"> or the TRD</w:t>
            </w:r>
            <w:r w:rsidRPr="000E5DB7">
              <w:t xml:space="preserve"> in any way.</w:t>
            </w:r>
          </w:p>
        </w:tc>
      </w:tr>
      <w:tr w:rsidRPr="00CB5B77" w:rsidR="003C0FB1" w:rsidTr="00864998" w14:paraId="633CF031" w14:textId="77777777">
        <w:trPr>
          <w:trHeight w:val="716"/>
        </w:trPr>
        <w:tc>
          <w:tcPr>
            <w:tcW w:w="426" w:type="pct"/>
          </w:tcPr>
          <w:p w:rsidR="003C0FB1" w:rsidP="00EE6D3D" w:rsidRDefault="003C0FB1" w14:paraId="03577E52" w14:textId="77777777">
            <w:pPr>
              <w:spacing w:line="320" w:lineRule="auto"/>
              <w:jc w:val="both"/>
              <w:rPr>
                <w:color w:val="0000FF"/>
              </w:rPr>
            </w:pPr>
            <w:r w:rsidRPr="000E5DB7">
              <w:rPr>
                <w:color w:val="0000FF"/>
              </w:rPr>
              <w:t>2.2.2</w:t>
            </w:r>
          </w:p>
        </w:tc>
        <w:tc>
          <w:tcPr>
            <w:tcW w:w="4574" w:type="pct"/>
            <w:gridSpan w:val="2"/>
          </w:tcPr>
          <w:p w:rsidR="003C0FB1" w:rsidP="00220BB7" w:rsidRDefault="003C0FB1" w14:paraId="4E95C896" w14:textId="36701A36">
            <w:pPr>
              <w:jc w:val="both"/>
            </w:pPr>
            <w:r w:rsidRPr="000E5DB7">
              <w:t>Without prejudice to the generality of paragraph</w:t>
            </w:r>
            <w:r>
              <w:t>s</w:t>
            </w:r>
            <w:r w:rsidRPr="000E5DB7">
              <w:t xml:space="preserve"> 2.2.1, failure to comply with </w:t>
            </w:r>
            <w:r w:rsidRPr="000E5DB7" w:rsidR="00002E3D">
              <w:t>paragraph</w:t>
            </w:r>
            <w:r w:rsidRPr="000E5DB7">
              <w:t xml:space="preserve"> 2.6.1, 2.6.2 or 2.6.3 below will render the Tender non-compliant and it will be rejected.</w:t>
            </w:r>
          </w:p>
        </w:tc>
      </w:tr>
    </w:tbl>
    <w:p w:rsidR="003C0FB1" w:rsidP="00EE6D3D" w:rsidRDefault="003C0FB1" w14:paraId="33D76F81" w14:textId="6FCD777D">
      <w:pPr>
        <w:pStyle w:val="Heading2"/>
        <w:spacing w:before="0" w:after="120"/>
        <w:ind w:left="142"/>
        <w:jc w:val="both"/>
      </w:pPr>
      <w:bookmarkStart w:name="_Toc206356099" w:id="8"/>
      <w:r w:rsidRPr="000E5DB7">
        <w:t>2.3</w:t>
      </w:r>
      <w:r w:rsidRPr="000E5DB7">
        <w:tab/>
      </w:r>
      <w:r w:rsidR="00414B5B">
        <w:tab/>
      </w:r>
      <w:r w:rsidRPr="000E5DB7">
        <w:t>Services Contract</w:t>
      </w:r>
      <w:bookmarkEnd w:id="8"/>
      <w:r w:rsidRPr="000E5DB7">
        <w:t xml:space="preserve"> </w:t>
      </w:r>
    </w:p>
    <w:tbl>
      <w:tblPr>
        <w:tblW w:w="5000" w:type="pct"/>
        <w:tblLook w:val="01E0" w:firstRow="1" w:lastRow="1" w:firstColumn="1" w:lastColumn="1" w:noHBand="0" w:noVBand="0"/>
      </w:tblPr>
      <w:tblGrid>
        <w:gridCol w:w="731"/>
        <w:gridCol w:w="8340"/>
      </w:tblGrid>
      <w:tr w:rsidRPr="00CB5B77" w:rsidR="003C0FB1" w:rsidTr="00864998" w14:paraId="29FC3977" w14:textId="77777777">
        <w:tc>
          <w:tcPr>
            <w:tcW w:w="403" w:type="pct"/>
          </w:tcPr>
          <w:p w:rsidRPr="000E5DB7" w:rsidR="003C0FB1" w:rsidP="00EE6D3D" w:rsidRDefault="003C0FB1" w14:paraId="6ADD6A53" w14:textId="77777777">
            <w:pPr>
              <w:spacing w:line="320" w:lineRule="auto"/>
              <w:jc w:val="both"/>
              <w:rPr>
                <w:color w:val="0000FF"/>
              </w:rPr>
            </w:pPr>
            <w:r w:rsidRPr="000E5DB7">
              <w:rPr>
                <w:color w:val="0000FF"/>
              </w:rPr>
              <w:t>2.3.1</w:t>
            </w:r>
          </w:p>
        </w:tc>
        <w:tc>
          <w:tcPr>
            <w:tcW w:w="4597" w:type="pct"/>
          </w:tcPr>
          <w:p w:rsidRPr="000E5DB7" w:rsidR="003C0FB1" w:rsidP="00220BB7" w:rsidRDefault="00AE2E7C" w14:paraId="4B44D069" w14:textId="490203B6">
            <w:pPr>
              <w:jc w:val="both"/>
            </w:pPr>
            <w:r w:rsidRPr="001966DD">
              <w:rPr>
                <w:lang w:val="en-IE"/>
              </w:rPr>
              <w:t xml:space="preserve">Tenderers should note the terms and conditions of the Services Contract at Appendix 5 and the </w:t>
            </w:r>
            <w:r>
              <w:rPr>
                <w:lang w:val="en-IE"/>
              </w:rPr>
              <w:t>P</w:t>
            </w:r>
            <w:r w:rsidRPr="001966DD">
              <w:rPr>
                <w:lang w:val="en-IE"/>
              </w:rPr>
              <w:t xml:space="preserve">roperty </w:t>
            </w:r>
            <w:r>
              <w:rPr>
                <w:lang w:val="en-IE"/>
              </w:rPr>
              <w:t>L</w:t>
            </w:r>
            <w:r w:rsidRPr="001966DD">
              <w:rPr>
                <w:lang w:val="en-IE"/>
              </w:rPr>
              <w:t>icence (including the deed of renunciation)</w:t>
            </w:r>
            <w:r>
              <w:rPr>
                <w:lang w:val="en-IE"/>
              </w:rPr>
              <w:t xml:space="preserve"> </w:t>
            </w:r>
            <w:r w:rsidRPr="001966DD">
              <w:rPr>
                <w:lang w:val="en-IE"/>
              </w:rPr>
              <w:t xml:space="preserve">(the “Licence”) at Appendix </w:t>
            </w:r>
            <w:r>
              <w:rPr>
                <w:lang w:val="en-IE"/>
              </w:rPr>
              <w:t>7</w:t>
            </w:r>
            <w:r w:rsidRPr="001966DD">
              <w:rPr>
                <w:lang w:val="en-IE"/>
              </w:rPr>
              <w:t xml:space="preserve"> to this CFT.</w:t>
            </w:r>
          </w:p>
        </w:tc>
      </w:tr>
      <w:tr w:rsidRPr="00CB5B77" w:rsidR="003C0FB1" w:rsidTr="00864998" w14:paraId="31496ED4" w14:textId="77777777">
        <w:tc>
          <w:tcPr>
            <w:tcW w:w="403" w:type="pct"/>
          </w:tcPr>
          <w:p w:rsidR="003C0FB1" w:rsidP="00EE6D3D" w:rsidRDefault="003C0FB1" w14:paraId="4C356498" w14:textId="77777777">
            <w:pPr>
              <w:spacing w:line="320" w:lineRule="auto"/>
              <w:jc w:val="both"/>
              <w:rPr>
                <w:color w:val="0000FF"/>
              </w:rPr>
            </w:pPr>
            <w:r w:rsidRPr="000E5DB7">
              <w:rPr>
                <w:color w:val="0000FF"/>
              </w:rPr>
              <w:t>2.3.2</w:t>
            </w:r>
          </w:p>
          <w:p w:rsidRPr="000E5DB7" w:rsidR="004330C0" w:rsidP="00EE6D3D" w:rsidRDefault="004330C0" w14:paraId="7352715E" w14:textId="77777777">
            <w:pPr>
              <w:spacing w:line="320" w:lineRule="auto"/>
              <w:jc w:val="both"/>
              <w:rPr>
                <w:color w:val="0000FF"/>
              </w:rPr>
            </w:pPr>
          </w:p>
        </w:tc>
        <w:tc>
          <w:tcPr>
            <w:tcW w:w="4597" w:type="pct"/>
          </w:tcPr>
          <w:p w:rsidRPr="00CB7CA7" w:rsidR="00CB7CA7" w:rsidP="00D20F2C" w:rsidRDefault="003C0FB1" w14:paraId="314EA62A" w14:textId="1BB830A9">
            <w:pPr>
              <w:jc w:val="both"/>
            </w:pPr>
            <w:r w:rsidRPr="000E5DB7">
              <w:t xml:space="preserve">Tenderers are required to confirm their acceptance of the terms and conditions of the Services Contract </w:t>
            </w:r>
            <w:r w:rsidR="00AD5F2A">
              <w:t xml:space="preserve">and Licence </w:t>
            </w:r>
            <w:r>
              <w:t xml:space="preserve">by signing </w:t>
            </w:r>
            <w:r w:rsidRPr="000E5DB7">
              <w:t xml:space="preserve">the </w:t>
            </w:r>
            <w:r w:rsidRPr="00C100B4">
              <w:t>Tenderer’s Statement at Appendix 3.</w:t>
            </w:r>
            <w:r>
              <w:t xml:space="preserve"> </w:t>
            </w:r>
            <w:r w:rsidRPr="000E5DB7">
              <w:t>Tenderers may not amend the Services Contract</w:t>
            </w:r>
            <w:r w:rsidR="00AD5F2A">
              <w:t xml:space="preserve"> nor the Licence</w:t>
            </w:r>
            <w:r w:rsidRPr="000E5DB7">
              <w:t>.</w:t>
            </w:r>
          </w:p>
        </w:tc>
      </w:tr>
    </w:tbl>
    <w:p w:rsidR="003C0FB1" w:rsidP="00EE6D3D" w:rsidRDefault="003C0FB1" w14:paraId="692D7F20" w14:textId="2D0339CF">
      <w:pPr>
        <w:pStyle w:val="Heading2"/>
        <w:spacing w:before="0" w:after="120"/>
        <w:ind w:left="142"/>
        <w:jc w:val="both"/>
      </w:pPr>
      <w:bookmarkStart w:name="_Toc206356100" w:id="9"/>
      <w:r w:rsidRPr="000E5DB7">
        <w:t>2.4</w:t>
      </w:r>
      <w:r w:rsidRPr="000E5DB7">
        <w:tab/>
      </w:r>
      <w:r w:rsidR="00414B5B">
        <w:tab/>
      </w:r>
      <w:r w:rsidRPr="000E5DB7">
        <w:t xml:space="preserve">Acceptance of </w:t>
      </w:r>
      <w:r w:rsidR="00F9036D">
        <w:t>CFT</w:t>
      </w:r>
      <w:r w:rsidRPr="000E5DB7">
        <w:t xml:space="preserve"> Requirements</w:t>
      </w:r>
      <w:bookmarkEnd w:id="9"/>
    </w:p>
    <w:p w:rsidR="00D20F2C" w:rsidP="004969AF" w:rsidRDefault="003C0FB1" w14:paraId="7358AEA5" w14:textId="5479F59A">
      <w:pPr>
        <w:ind w:left="720"/>
        <w:jc w:val="both"/>
      </w:pPr>
      <w:r w:rsidRPr="000E5DB7">
        <w:t xml:space="preserve">Each Tenderer is required to accept the provisions of this </w:t>
      </w:r>
      <w:r w:rsidR="00F9036D">
        <w:t>CFT</w:t>
      </w:r>
      <w:r w:rsidRPr="000E5DB7">
        <w:t xml:space="preserve">.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rsidR="003C0FB1" w:rsidP="00EE6D3D" w:rsidRDefault="003C0FB1" w14:paraId="7C252787" w14:textId="460AF26E">
      <w:pPr>
        <w:pStyle w:val="Heading2"/>
        <w:spacing w:before="0" w:after="120"/>
        <w:ind w:left="142"/>
        <w:jc w:val="both"/>
      </w:pPr>
      <w:bookmarkStart w:name="_Toc206356101" w:id="10"/>
      <w:r w:rsidRPr="000E5DB7">
        <w:t>2.5</w:t>
      </w:r>
      <w:r w:rsidRPr="000E5DB7">
        <w:tab/>
      </w:r>
      <w:r w:rsidR="00414B5B">
        <w:tab/>
      </w:r>
      <w:r w:rsidRPr="000E5DB7">
        <w:t>Consortia and Prime / Subcontractors</w:t>
      </w:r>
      <w:bookmarkEnd w:id="10"/>
    </w:p>
    <w:p w:rsidR="003C0FB1" w:rsidP="00F549D3" w:rsidRDefault="003C0FB1" w14:paraId="386A6113" w14:textId="77777777">
      <w:pPr>
        <w:ind w:left="709"/>
        <w:jc w:val="both"/>
      </w:pPr>
      <w:r w:rsidRPr="000E5DB7">
        <w:t xml:space="preserve">Where a group of undertakings (in whatever form and regardless of the legal relationship between them) come together to submit a Tender in response to this </w:t>
      </w:r>
      <w:r w:rsidR="00F9036D">
        <w:t>CFT</w:t>
      </w:r>
      <w:r w:rsidRPr="000E5DB7">
        <w:t xml:space="preserve">,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w:t>
      </w:r>
      <w:r w:rsidRPr="000E5DB7">
        <w:t xml:space="preserve">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rsidR="003C0FB1" w:rsidP="00F549D3" w:rsidRDefault="003C0FB1" w14:paraId="641AF9A1" w14:textId="77777777">
      <w:pPr>
        <w:ind w:left="709"/>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rsidR="003670C3" w:rsidP="00EE6D3D" w:rsidRDefault="00977CC4" w14:paraId="79E78C9F" w14:textId="0DDF2E96">
      <w:pPr>
        <w:pStyle w:val="Heading2"/>
        <w:spacing w:before="0" w:after="120"/>
        <w:ind w:left="142"/>
        <w:jc w:val="both"/>
        <w:sectPr w:rsidR="003670C3" w:rsidSect="00C3103B">
          <w:footerReference w:type="default" r:id="rId18"/>
          <w:pgSz w:w="11907" w:h="16840" w:orient="portrait" w:code="9"/>
          <w:pgMar w:top="1134" w:right="1418" w:bottom="851" w:left="1418" w:header="709" w:footer="709" w:gutter="0"/>
          <w:cols w:space="708"/>
          <w:docGrid w:linePitch="360"/>
        </w:sectPr>
      </w:pPr>
      <w:bookmarkStart w:name="_Toc206356102" w:id="11"/>
      <w:r w:rsidRPr="00830A49">
        <w:t>2.6</w:t>
      </w:r>
      <w:r w:rsidRPr="00830A49">
        <w:tab/>
      </w:r>
      <w:r w:rsidR="00414B5B">
        <w:tab/>
      </w:r>
      <w:r w:rsidRPr="00830A49">
        <w:t>Tender Submission Requirements</w:t>
      </w:r>
      <w:bookmarkEnd w:id="11"/>
    </w:p>
    <w:tbl>
      <w:tblPr>
        <w:tblW w:w="5000" w:type="pct"/>
        <w:tblLook w:val="01E0" w:firstRow="1" w:lastRow="1" w:firstColumn="1" w:lastColumn="1" w:noHBand="0" w:noVBand="0"/>
      </w:tblPr>
      <w:tblGrid>
        <w:gridCol w:w="662"/>
        <w:gridCol w:w="8409"/>
      </w:tblGrid>
      <w:tr w:rsidRPr="00830A49" w:rsidR="00977CC4" w:rsidTr="00F549D3" w14:paraId="67D77B35" w14:textId="77777777">
        <w:tc>
          <w:tcPr>
            <w:tcW w:w="313" w:type="pct"/>
          </w:tcPr>
          <w:p w:rsidRPr="00830A49" w:rsidR="00977CC4" w:rsidP="00220BB7" w:rsidRDefault="00977CC4" w14:paraId="430AA89F" w14:textId="77777777">
            <w:pPr>
              <w:jc w:val="both"/>
              <w:rPr>
                <w:color w:val="0000FF"/>
                <w:szCs w:val="22"/>
              </w:rPr>
            </w:pPr>
            <w:r w:rsidRPr="00830A49">
              <w:rPr>
                <w:color w:val="0000FF"/>
                <w:szCs w:val="22"/>
              </w:rPr>
              <w:t>2.6.1</w:t>
            </w:r>
          </w:p>
        </w:tc>
        <w:tc>
          <w:tcPr>
            <w:tcW w:w="4687" w:type="pct"/>
          </w:tcPr>
          <w:p w:rsidRPr="00B87C92" w:rsidR="00B87C92" w:rsidP="00220BB7" w:rsidRDefault="00B87C92" w14:paraId="0AF3B528" w14:textId="042F9405">
            <w:pPr>
              <w:jc w:val="both"/>
              <w:rPr>
                <w:color w:val="000000"/>
              </w:rPr>
            </w:pPr>
            <w:r w:rsidRPr="00B87C92">
              <w:rPr>
                <w:color w:val="000000"/>
              </w:rPr>
              <w:t xml:space="preserve">Tenders must be submitted via the ‘electronic tenderbox’ available on </w:t>
            </w:r>
            <w:hyperlink w:history="1" r:id="rId19">
              <w:r w:rsidRPr="00543281" w:rsidR="00915155">
                <w:rPr>
                  <w:rStyle w:val="Hyperlink"/>
                </w:rPr>
                <w:t>www.etenders.gov.ie</w:t>
              </w:r>
            </w:hyperlink>
            <w:r w:rsidRPr="00B87C92">
              <w:rPr>
                <w:color w:val="000000"/>
              </w:rPr>
              <w:t>.</w:t>
            </w:r>
            <w:r w:rsidR="00915155">
              <w:rPr>
                <w:color w:val="000000"/>
              </w:rPr>
              <w:t xml:space="preserve"> </w:t>
            </w:r>
            <w:r w:rsidRPr="00B87C92">
              <w:rPr>
                <w:color w:val="000000"/>
              </w:rPr>
              <w:t>Only Tenders submitted to the electronic tenderbox will be accepted. Tenders submitted by any other means (including but not limited to: by email, fax, post, hand delivery, etc.) will NOT be accepted.</w:t>
            </w:r>
          </w:p>
          <w:p w:rsidRPr="00B87C92" w:rsidR="00B87C92" w:rsidRDefault="00B87C92" w14:paraId="42796765" w14:textId="77777777">
            <w:pPr>
              <w:jc w:val="both"/>
              <w:rPr>
                <w:color w:val="000000"/>
              </w:rPr>
            </w:pPr>
            <w:r w:rsidRPr="00B87C92">
              <w:rPr>
                <w:color w:val="000000"/>
              </w:rPr>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rsidRPr="00B87C92" w:rsidR="00B87C92" w:rsidRDefault="00B87C92" w14:paraId="46805972" w14:textId="463B6C6E">
            <w:pPr>
              <w:jc w:val="both"/>
              <w:rPr>
                <w:color w:val="000000"/>
              </w:rPr>
            </w:pPr>
            <w:r w:rsidRPr="00B87C92">
              <w:rPr>
                <w:color w:val="000000"/>
              </w:rPr>
              <w:t>Tenderers must note that in the electronic tenderbox, there is a current file size limit of 250MB for each single file uploaded, with a maximum total limit of 2GB for all documentation (combined) in the Tender submitted.</w:t>
            </w:r>
          </w:p>
          <w:p w:rsidRPr="007B7D0E" w:rsidR="00977CC4" w:rsidRDefault="00B87C92" w14:paraId="44F43664" w14:textId="77777777">
            <w:pPr>
              <w:jc w:val="both"/>
              <w:rPr>
                <w:color w:val="000000"/>
                <w:highlight w:val="lightGray"/>
              </w:rPr>
            </w:pPr>
            <w:r w:rsidRPr="00B87C92">
              <w:rPr>
                <w:color w:val="000000"/>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tc>
      </w:tr>
      <w:tr w:rsidRPr="00CB5B77" w:rsidR="008430BE" w:rsidTr="00F549D3" w14:paraId="7B27503B" w14:textId="77777777">
        <w:tc>
          <w:tcPr>
            <w:tcW w:w="313" w:type="pct"/>
          </w:tcPr>
          <w:p w:rsidRPr="008430BE" w:rsidR="008430BE" w:rsidP="003A382E" w:rsidRDefault="008430BE" w14:paraId="04B8F3E4" w14:textId="77777777">
            <w:pPr>
              <w:jc w:val="both"/>
              <w:rPr>
                <w:color w:val="0000FF"/>
                <w:szCs w:val="22"/>
              </w:rPr>
            </w:pPr>
            <w:r w:rsidRPr="008430BE">
              <w:rPr>
                <w:color w:val="0000FF"/>
                <w:szCs w:val="22"/>
              </w:rPr>
              <w:t>2.6.2</w:t>
            </w:r>
          </w:p>
        </w:tc>
        <w:tc>
          <w:tcPr>
            <w:tcW w:w="4687" w:type="pct"/>
          </w:tcPr>
          <w:p w:rsidRPr="000E5DB7" w:rsidR="008430BE" w:rsidP="003A382E" w:rsidRDefault="008430BE" w14:paraId="4671145F" w14:textId="5E8E2391">
            <w:pPr>
              <w:jc w:val="both"/>
              <w:rPr>
                <w:color w:val="000000"/>
              </w:rPr>
            </w:pPr>
            <w:r w:rsidRPr="008430BE">
              <w:rPr>
                <w:color w:val="000000"/>
              </w:rPr>
              <w:t xml:space="preserve">Tenders must be received not later than the time and date set out in Table 1 above (the “Tender Deadline”). Tenders that are received late WILL NOT be considered in this Competition. </w:t>
            </w:r>
          </w:p>
        </w:tc>
      </w:tr>
      <w:tr w:rsidRPr="00CB5B77" w:rsidR="008430BE" w:rsidTr="00F549D3" w14:paraId="6F7AE3DA" w14:textId="77777777">
        <w:tc>
          <w:tcPr>
            <w:tcW w:w="313" w:type="pct"/>
          </w:tcPr>
          <w:p w:rsidRPr="008430BE" w:rsidR="008430BE" w:rsidP="003A382E" w:rsidRDefault="008430BE" w14:paraId="2E3DF1D4" w14:textId="77777777">
            <w:pPr>
              <w:jc w:val="both"/>
              <w:rPr>
                <w:color w:val="0000FF"/>
                <w:szCs w:val="22"/>
              </w:rPr>
            </w:pPr>
            <w:r w:rsidRPr="008430BE">
              <w:rPr>
                <w:color w:val="0000FF"/>
                <w:szCs w:val="22"/>
              </w:rPr>
              <w:t>2.6.3</w:t>
            </w:r>
          </w:p>
        </w:tc>
        <w:tc>
          <w:tcPr>
            <w:tcW w:w="4687" w:type="pct"/>
          </w:tcPr>
          <w:p w:rsidRPr="008430BE" w:rsidR="008430BE" w:rsidP="003A382E" w:rsidRDefault="008430BE" w14:paraId="19731860" w14:textId="77777777">
            <w:pPr>
              <w:jc w:val="both"/>
              <w:rPr>
                <w:color w:val="000000"/>
              </w:rPr>
            </w:pPr>
            <w:r w:rsidRPr="008430BE">
              <w:rPr>
                <w:color w:val="000000"/>
              </w:rPr>
              <w:t>Tenders must be submitted in the language set out in Table 1 above.</w:t>
            </w:r>
          </w:p>
        </w:tc>
      </w:tr>
      <w:tr w:rsidRPr="00CB5B77" w:rsidR="008430BE" w:rsidTr="00F549D3" w14:paraId="73885D6B" w14:textId="77777777">
        <w:tc>
          <w:tcPr>
            <w:tcW w:w="313" w:type="pct"/>
          </w:tcPr>
          <w:p w:rsidRPr="008430BE" w:rsidR="008430BE" w:rsidP="003A382E" w:rsidRDefault="008430BE" w14:paraId="58841F40" w14:textId="77777777">
            <w:pPr>
              <w:jc w:val="both"/>
              <w:rPr>
                <w:color w:val="0000FF"/>
                <w:szCs w:val="22"/>
              </w:rPr>
            </w:pPr>
            <w:r w:rsidRPr="008430BE">
              <w:rPr>
                <w:color w:val="0000FF"/>
                <w:szCs w:val="22"/>
              </w:rPr>
              <w:t>2.6.4</w:t>
            </w:r>
          </w:p>
        </w:tc>
        <w:tc>
          <w:tcPr>
            <w:tcW w:w="4687" w:type="pct"/>
          </w:tcPr>
          <w:p w:rsidRPr="008430BE" w:rsidR="008430BE" w:rsidP="008430BE" w:rsidRDefault="008430BE" w14:paraId="5FAFBA3B" w14:textId="77777777">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p>
        </w:tc>
      </w:tr>
      <w:tr w:rsidRPr="00CB5B77" w:rsidR="008430BE" w:rsidTr="00F549D3" w14:paraId="4623729A" w14:textId="77777777">
        <w:tc>
          <w:tcPr>
            <w:tcW w:w="313" w:type="pct"/>
          </w:tcPr>
          <w:p w:rsidRPr="008430BE" w:rsidR="008430BE" w:rsidP="003A382E" w:rsidRDefault="008430BE" w14:paraId="5174D8F7" w14:textId="77777777">
            <w:pPr>
              <w:jc w:val="both"/>
              <w:rPr>
                <w:color w:val="0000FF"/>
                <w:szCs w:val="22"/>
              </w:rPr>
            </w:pPr>
            <w:r w:rsidRPr="008430BE">
              <w:rPr>
                <w:color w:val="0000FF"/>
                <w:szCs w:val="22"/>
              </w:rPr>
              <w:t>2.6.5</w:t>
            </w:r>
          </w:p>
        </w:tc>
        <w:tc>
          <w:tcPr>
            <w:tcW w:w="4687" w:type="pct"/>
          </w:tcPr>
          <w:p w:rsidR="008430BE" w:rsidP="003A382E" w:rsidRDefault="008430BE" w14:paraId="0807FD13" w14:textId="77777777">
            <w:pPr>
              <w:jc w:val="both"/>
              <w:rPr>
                <w:color w:val="000000"/>
              </w:rPr>
            </w:pPr>
            <w:r w:rsidRPr="008430BE">
              <w:rPr>
                <w:color w:val="000000"/>
              </w:rPr>
              <w:t xml:space="preserve">All Tenders submitted in soft copy must be compiled such that they can be read immediately using </w:t>
            </w:r>
            <w:r w:rsidRPr="008430BE" w:rsidR="004969AF">
              <w:rPr>
                <w:color w:val="000000"/>
              </w:rPr>
              <w:t>Word and</w:t>
            </w:r>
            <w:r w:rsidRPr="008430BE">
              <w:rPr>
                <w:color w:val="000000"/>
              </w:rPr>
              <w:t xml:space="preserve"> / or PDF readers. The Contracting Authority is not responsible for corruption in electronic documents. Tenderers must ensure electronic documents are not corrupt.</w:t>
            </w:r>
          </w:p>
          <w:p w:rsidR="00981CC6" w:rsidP="003A382E" w:rsidRDefault="00981CC6" w14:paraId="32C43E59" w14:textId="77777777">
            <w:pPr>
              <w:jc w:val="both"/>
              <w:rPr>
                <w:color w:val="000000"/>
              </w:rPr>
            </w:pPr>
          </w:p>
          <w:p w:rsidR="00981CC6" w:rsidP="003A382E" w:rsidRDefault="00981CC6" w14:paraId="09FA2738" w14:textId="77777777">
            <w:pPr>
              <w:jc w:val="both"/>
              <w:rPr>
                <w:color w:val="000000"/>
              </w:rPr>
            </w:pPr>
          </w:p>
          <w:p w:rsidRPr="008430BE" w:rsidR="00981CC6" w:rsidP="003A382E" w:rsidRDefault="00981CC6" w14:paraId="0AB468C1" w14:textId="09CED355">
            <w:pPr>
              <w:jc w:val="both"/>
              <w:rPr>
                <w:color w:val="000000"/>
              </w:rPr>
            </w:pPr>
          </w:p>
        </w:tc>
      </w:tr>
    </w:tbl>
    <w:p w:rsidR="00A6430B" w:rsidP="00220BB7" w:rsidRDefault="00A6430B" w14:paraId="509E9B23" w14:textId="77777777">
      <w:pPr>
        <w:ind w:left="1440"/>
        <w:sectPr w:rsidR="00A6430B" w:rsidSect="003670C3">
          <w:type w:val="continuous"/>
          <w:pgSz w:w="11907" w:h="16840" w:orient="portrait" w:code="9"/>
          <w:pgMar w:top="1134" w:right="1418" w:bottom="851" w:left="1418" w:header="709" w:footer="709" w:gutter="0"/>
          <w:cols w:space="708"/>
          <w:formProt w:val="0"/>
          <w:docGrid w:linePitch="360"/>
        </w:sectPr>
      </w:pPr>
    </w:p>
    <w:p w:rsidR="003C0FB1" w:rsidP="00EE6D3D" w:rsidRDefault="003C0FB1" w14:paraId="1F1DC68C" w14:textId="06EB59C2">
      <w:pPr>
        <w:pStyle w:val="Heading2"/>
        <w:spacing w:before="0" w:after="120"/>
        <w:ind w:left="142" w:firstLine="0"/>
        <w:jc w:val="both"/>
      </w:pPr>
      <w:bookmarkStart w:name="_Toc206356103" w:id="12"/>
      <w:r w:rsidRPr="000E5DB7">
        <w:t>2.7</w:t>
      </w:r>
      <w:r w:rsidRPr="000E5DB7">
        <w:tab/>
      </w:r>
      <w:r w:rsidR="00414B5B">
        <w:tab/>
      </w:r>
      <w:r w:rsidRPr="000E5DB7">
        <w:t>Queries and Clarifications</w:t>
      </w:r>
      <w:bookmarkEnd w:id="12"/>
    </w:p>
    <w:tbl>
      <w:tblPr>
        <w:tblW w:w="5000" w:type="pct"/>
        <w:tblLook w:val="01E0" w:firstRow="1" w:lastRow="1" w:firstColumn="1" w:lastColumn="1" w:noHBand="0" w:noVBand="0"/>
      </w:tblPr>
      <w:tblGrid>
        <w:gridCol w:w="709"/>
        <w:gridCol w:w="8362"/>
      </w:tblGrid>
      <w:tr w:rsidRPr="00CB5B77" w:rsidR="003C0FB1" w:rsidTr="00F549D3" w14:paraId="3D4DDBCC" w14:textId="77777777">
        <w:tc>
          <w:tcPr>
            <w:tcW w:w="391" w:type="pct"/>
          </w:tcPr>
          <w:p w:rsidR="003C0FB1" w:rsidP="00220BB7" w:rsidRDefault="003C0FB1" w14:paraId="5456AD31" w14:textId="77777777">
            <w:pPr>
              <w:keepLines/>
              <w:spacing w:line="320" w:lineRule="exact"/>
              <w:jc w:val="both"/>
              <w:rPr>
                <w:color w:val="0000FF"/>
              </w:rPr>
            </w:pPr>
            <w:r w:rsidRPr="000E5DB7">
              <w:rPr>
                <w:color w:val="0000FF"/>
              </w:rPr>
              <w:t>2.7.1</w:t>
            </w:r>
          </w:p>
        </w:tc>
        <w:tc>
          <w:tcPr>
            <w:tcW w:w="4609" w:type="pct"/>
          </w:tcPr>
          <w:p w:rsidR="003C0FB1" w:rsidP="00B46D43" w:rsidRDefault="003C0FB1" w14:paraId="1C3F23D1" w14:textId="70BBA4D4">
            <w:pPr>
              <w:jc w:val="both"/>
            </w:pPr>
            <w:r w:rsidRPr="000E5DB7">
              <w:t xml:space="preserve">All queries relating to any aspect of this Competition or of this </w:t>
            </w:r>
            <w:r w:rsidR="00F9036D">
              <w:t>CFT</w:t>
            </w:r>
            <w:r w:rsidRPr="000E5DB7">
              <w:t xml:space="preserve"> must be directed to</w:t>
            </w:r>
            <w:r>
              <w:t xml:space="preserve"> the messaging facility on </w:t>
            </w:r>
            <w:hyperlink w:history="1" r:id="rId20">
              <w:r w:rsidRPr="003C0B09">
                <w:rPr>
                  <w:rStyle w:val="Hyperlink"/>
                </w:rPr>
                <w:t>www.etenders.gov.ie</w:t>
              </w:r>
            </w:hyperlink>
            <w:r>
              <w:t xml:space="preserve">. </w:t>
            </w:r>
            <w:r w:rsidRPr="00291D77">
              <w:rPr>
                <w:b/>
                <w:bCs/>
              </w:rPr>
              <w:t xml:space="preserve">Queries will be accepted no later than </w:t>
            </w:r>
            <w:r w:rsidRPr="00291D77" w:rsidR="00145EFA">
              <w:rPr>
                <w:b/>
                <w:bCs/>
              </w:rPr>
              <w:t xml:space="preserve">the time and date set out in </w:t>
            </w:r>
            <w:r w:rsidRPr="00291D77" w:rsidR="00B46D43">
              <w:rPr>
                <w:b/>
                <w:bCs/>
              </w:rPr>
              <w:t>Table 1 above</w:t>
            </w:r>
            <w:r w:rsidRPr="00291D77">
              <w:rPr>
                <w:b/>
                <w:bCs/>
              </w:rPr>
              <w:t xml:space="preser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rsidR="005D15E6">
              <w:t xml:space="preserve"> other than to arrange the mandatory school visit</w:t>
            </w:r>
            <w:r w:rsidRPr="000E5DB7">
              <w:t>.</w:t>
            </w:r>
          </w:p>
        </w:tc>
      </w:tr>
      <w:tr w:rsidRPr="00CB5B77" w:rsidR="003C0FB1" w:rsidTr="00F549D3" w14:paraId="46AEA692" w14:textId="77777777">
        <w:tc>
          <w:tcPr>
            <w:tcW w:w="391" w:type="pct"/>
          </w:tcPr>
          <w:p w:rsidR="003C0FB1" w:rsidP="00220BB7" w:rsidRDefault="003C0FB1" w14:paraId="6EF5F6E6" w14:textId="77777777">
            <w:pPr>
              <w:keepLines/>
              <w:spacing w:line="320" w:lineRule="exact"/>
              <w:jc w:val="both"/>
              <w:rPr>
                <w:color w:val="0000FF"/>
              </w:rPr>
            </w:pPr>
            <w:r w:rsidRPr="000E5DB7">
              <w:rPr>
                <w:color w:val="0000FF"/>
              </w:rPr>
              <w:t>2.7.2</w:t>
            </w:r>
          </w:p>
        </w:tc>
        <w:tc>
          <w:tcPr>
            <w:tcW w:w="4609" w:type="pct"/>
          </w:tcPr>
          <w:p w:rsidR="003C0FB1" w:rsidP="00220BB7" w:rsidRDefault="003C0FB1" w14:paraId="6D0DD4EE" w14:textId="77777777">
            <w:pPr>
              <w:jc w:val="both"/>
              <w:rPr>
                <w:rFonts w:eastAsia="MS Mincho"/>
              </w:rPr>
            </w:pPr>
            <w:r w:rsidRPr="00830A49">
              <w:rPr>
                <w:szCs w:val="22"/>
              </w:rPr>
              <w:t>All responses to queries will be issued by the Contracting Authority via</w:t>
            </w:r>
            <w:r>
              <w:rPr>
                <w:szCs w:val="22"/>
              </w:rPr>
              <w:t xml:space="preserve"> the messaging facility on </w:t>
            </w:r>
            <w:hyperlink w:history="1" r:id="rId2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Pr="00CB5B77" w:rsidR="003C0FB1" w:rsidTr="00F549D3" w14:paraId="283E08EA" w14:textId="77777777">
        <w:trPr>
          <w:trHeight w:val="443"/>
        </w:trPr>
        <w:tc>
          <w:tcPr>
            <w:tcW w:w="391" w:type="pct"/>
          </w:tcPr>
          <w:p w:rsidR="003C0FB1" w:rsidP="00EE6D3D" w:rsidRDefault="003C0FB1" w14:paraId="35390F79" w14:textId="77777777">
            <w:pPr>
              <w:spacing w:line="320" w:lineRule="auto"/>
              <w:jc w:val="both"/>
              <w:rPr>
                <w:color w:val="0000FF"/>
              </w:rPr>
            </w:pPr>
            <w:r w:rsidRPr="000E5DB7">
              <w:rPr>
                <w:color w:val="0000FF"/>
              </w:rPr>
              <w:t>2.7.3</w:t>
            </w:r>
          </w:p>
        </w:tc>
        <w:tc>
          <w:tcPr>
            <w:tcW w:w="4609" w:type="pct"/>
          </w:tcPr>
          <w:p w:rsidR="003C0FB1" w:rsidP="00220BB7" w:rsidRDefault="003C0FB1" w14:paraId="69136607" w14:textId="77777777">
            <w:pPr>
              <w:jc w:val="both"/>
            </w:pPr>
            <w:r w:rsidRPr="000E5DB7">
              <w:t>The Contracting Authority reserves the right to issue or seek written clarifications.</w:t>
            </w:r>
          </w:p>
        </w:tc>
      </w:tr>
      <w:tr w:rsidRPr="00CB5B77" w:rsidR="003C0FB1" w:rsidTr="00F549D3" w14:paraId="12C36926" w14:textId="77777777">
        <w:tc>
          <w:tcPr>
            <w:tcW w:w="391" w:type="pct"/>
          </w:tcPr>
          <w:p w:rsidR="003C0FB1" w:rsidP="00EE6D3D" w:rsidRDefault="003C0FB1" w14:paraId="6EE8C1D6" w14:textId="77777777">
            <w:pPr>
              <w:jc w:val="both"/>
              <w:rPr>
                <w:color w:val="0000FF"/>
              </w:rPr>
            </w:pPr>
            <w:r w:rsidRPr="000E5DB7">
              <w:rPr>
                <w:color w:val="0000FF"/>
              </w:rPr>
              <w:t>2.7.4</w:t>
            </w:r>
          </w:p>
        </w:tc>
        <w:tc>
          <w:tcPr>
            <w:tcW w:w="4609" w:type="pct"/>
          </w:tcPr>
          <w:p w:rsidR="003C0FB1" w:rsidP="00220BB7" w:rsidRDefault="003C0FB1" w14:paraId="72611DDC" w14:textId="77777777">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Pr="00CB5B77" w:rsidR="003C0FB1" w:rsidTr="00F549D3" w14:paraId="2D21EA62" w14:textId="77777777">
        <w:trPr>
          <w:trHeight w:val="420"/>
        </w:trPr>
        <w:tc>
          <w:tcPr>
            <w:tcW w:w="391" w:type="pct"/>
          </w:tcPr>
          <w:p w:rsidRPr="000E5DB7" w:rsidR="003C0FB1" w:rsidP="00EE6D3D" w:rsidRDefault="003C0FB1" w14:paraId="6DA5A3C1" w14:textId="77777777">
            <w:pPr>
              <w:jc w:val="both"/>
              <w:rPr>
                <w:color w:val="0000FF"/>
              </w:rPr>
            </w:pPr>
            <w:r>
              <w:rPr>
                <w:color w:val="0000FF"/>
              </w:rPr>
              <w:t>2.7.5</w:t>
            </w:r>
          </w:p>
        </w:tc>
        <w:tc>
          <w:tcPr>
            <w:tcW w:w="4609" w:type="pct"/>
          </w:tcPr>
          <w:p w:rsidRPr="00507FE4" w:rsidR="003C0FB1" w:rsidP="00220BB7" w:rsidRDefault="003C0FB1" w14:paraId="068811DC" w14:textId="77777777">
            <w:pPr>
              <w:tabs>
                <w:tab w:val="center" w:pos="4153"/>
                <w:tab w:val="right" w:pos="8306"/>
              </w:tabs>
              <w:jc w:val="both"/>
            </w:pPr>
            <w:r>
              <w:rPr>
                <w:szCs w:val="22"/>
              </w:rPr>
              <w:t xml:space="preserve">Tenderers should ensure that they register their interest in this Competition, by clicking on the “Accept” button on </w:t>
            </w:r>
            <w:hyperlink w:history="1" r:id="rId22">
              <w:r w:rsidRPr="003C0B09">
                <w:rPr>
                  <w:rStyle w:val="Hyperlink"/>
                  <w:szCs w:val="22"/>
                </w:rPr>
                <w:t>www.etenders.gov.ie</w:t>
              </w:r>
            </w:hyperlink>
            <w:r>
              <w:rPr>
                <w:szCs w:val="22"/>
              </w:rPr>
              <w:t>, in order to receive all responses to queries and other updates in relation to this Competition.</w:t>
            </w:r>
          </w:p>
        </w:tc>
      </w:tr>
    </w:tbl>
    <w:p w:rsidR="003C0FB1" w:rsidP="00EE6D3D" w:rsidRDefault="003C0FB1" w14:paraId="092973B1" w14:textId="10CF9748">
      <w:pPr>
        <w:pStyle w:val="Heading2"/>
        <w:spacing w:before="0" w:after="120"/>
        <w:ind w:left="142"/>
        <w:jc w:val="both"/>
      </w:pPr>
      <w:bookmarkStart w:name="_Toc206356104" w:id="13"/>
      <w:r w:rsidRPr="000E5DB7">
        <w:t>2.8</w:t>
      </w:r>
      <w:r w:rsidRPr="000E5DB7">
        <w:tab/>
      </w:r>
      <w:r w:rsidR="00414B5B">
        <w:tab/>
      </w:r>
      <w:r w:rsidRPr="000E5DB7">
        <w:t>Tendering Costs</w:t>
      </w:r>
      <w:bookmarkEnd w:id="13"/>
    </w:p>
    <w:tbl>
      <w:tblPr>
        <w:tblW w:w="9072" w:type="dxa"/>
        <w:tblLayout w:type="fixed"/>
        <w:tblLook w:val="01E0" w:firstRow="1" w:lastRow="1" w:firstColumn="1" w:lastColumn="1" w:noHBand="0" w:noVBand="0"/>
      </w:tblPr>
      <w:tblGrid>
        <w:gridCol w:w="794"/>
        <w:gridCol w:w="8278"/>
      </w:tblGrid>
      <w:tr w:rsidRPr="00830A49" w:rsidR="00474043" w:rsidTr="00864998" w14:paraId="1D90EC88" w14:textId="77777777">
        <w:tc>
          <w:tcPr>
            <w:tcW w:w="794" w:type="dxa"/>
          </w:tcPr>
          <w:p w:rsidRPr="00830A49" w:rsidR="00474043" w:rsidP="00211902" w:rsidRDefault="00474043" w14:paraId="164808B9" w14:textId="77777777">
            <w:pPr>
              <w:jc w:val="both"/>
              <w:rPr>
                <w:color w:val="0000FF"/>
                <w:szCs w:val="22"/>
              </w:rPr>
            </w:pPr>
            <w:r w:rsidRPr="00830A49">
              <w:rPr>
                <w:color w:val="0000FF"/>
                <w:szCs w:val="22"/>
              </w:rPr>
              <w:t>2.8.1</w:t>
            </w:r>
          </w:p>
        </w:tc>
        <w:tc>
          <w:tcPr>
            <w:tcW w:w="8278" w:type="dxa"/>
          </w:tcPr>
          <w:p w:rsidRPr="00830A49" w:rsidR="00474043" w:rsidP="00211902" w:rsidRDefault="00474043" w14:paraId="64835641" w14:textId="77777777">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rsidR="003C0FB1" w:rsidP="00211902" w:rsidRDefault="003C0FB1" w14:paraId="5BCEECFB" w14:textId="28A9AFF2">
      <w:pPr>
        <w:pStyle w:val="Heading2"/>
        <w:spacing w:before="0" w:after="120"/>
        <w:ind w:left="142"/>
        <w:jc w:val="both"/>
      </w:pPr>
      <w:bookmarkStart w:name="_Toc206356105" w:id="14"/>
      <w:r w:rsidRPr="000E5DB7">
        <w:t>2.9</w:t>
      </w:r>
      <w:r w:rsidR="00414B5B">
        <w:tab/>
      </w:r>
      <w:r w:rsidR="00414B5B">
        <w:tab/>
      </w:r>
      <w:r w:rsidRPr="000E5DB7">
        <w:t>Confidentiality</w:t>
      </w:r>
      <w:bookmarkEnd w:id="14"/>
      <w:r w:rsidRPr="000E5DB7">
        <w:t xml:space="preserve"> </w:t>
      </w:r>
    </w:p>
    <w:tbl>
      <w:tblPr>
        <w:tblW w:w="5000" w:type="pct"/>
        <w:tblLook w:val="01E0" w:firstRow="1" w:lastRow="1" w:firstColumn="1" w:lastColumn="1" w:noHBand="0" w:noVBand="0"/>
      </w:tblPr>
      <w:tblGrid>
        <w:gridCol w:w="844"/>
        <w:gridCol w:w="504"/>
        <w:gridCol w:w="7723"/>
      </w:tblGrid>
      <w:tr w:rsidRPr="00CB5B77" w:rsidR="003C0FB1" w:rsidTr="00864998" w14:paraId="4B775C0D" w14:textId="77777777">
        <w:trPr>
          <w:trHeight w:val="1060"/>
        </w:trPr>
        <w:tc>
          <w:tcPr>
            <w:tcW w:w="465" w:type="pct"/>
          </w:tcPr>
          <w:p w:rsidR="003C0FB1" w:rsidP="00211902" w:rsidRDefault="003C0FB1" w14:paraId="2C662F47" w14:textId="77777777">
            <w:pPr>
              <w:jc w:val="both"/>
              <w:rPr>
                <w:color w:val="0000FF"/>
              </w:rPr>
            </w:pPr>
            <w:r w:rsidRPr="000E5DB7">
              <w:rPr>
                <w:color w:val="0000FF"/>
              </w:rPr>
              <w:t>2.9.1</w:t>
            </w:r>
          </w:p>
        </w:tc>
        <w:tc>
          <w:tcPr>
            <w:tcW w:w="4535" w:type="pct"/>
            <w:gridSpan w:val="2"/>
          </w:tcPr>
          <w:p w:rsidR="003C0FB1" w:rsidP="00211902" w:rsidRDefault="003C0FB1" w14:paraId="67308551" w14:textId="77777777">
            <w:pPr>
              <w:jc w:val="both"/>
            </w:pPr>
            <w:r w:rsidRPr="000E5DB7">
              <w:t>All documentation, data, statistics, drawings, information, patterns, samples or material disclosed or furnished by the Contracting Authority to Tenderers during the course of this Competition:</w:t>
            </w:r>
          </w:p>
        </w:tc>
      </w:tr>
      <w:tr w:rsidRPr="00CB5B77" w:rsidR="003C0FB1" w:rsidTr="00864998" w14:paraId="4B535C1C" w14:textId="77777777">
        <w:trPr>
          <w:trHeight w:val="393"/>
        </w:trPr>
        <w:tc>
          <w:tcPr>
            <w:tcW w:w="465" w:type="pct"/>
          </w:tcPr>
          <w:p w:rsidR="003C0FB1" w:rsidP="00211902" w:rsidRDefault="003C0FB1" w14:paraId="3D134094" w14:textId="77777777">
            <w:pPr>
              <w:spacing w:after="0"/>
              <w:jc w:val="both"/>
              <w:rPr>
                <w:color w:val="0000FF"/>
              </w:rPr>
            </w:pPr>
          </w:p>
        </w:tc>
        <w:tc>
          <w:tcPr>
            <w:tcW w:w="278" w:type="pct"/>
          </w:tcPr>
          <w:p w:rsidR="003C0FB1" w:rsidP="00211902" w:rsidRDefault="003C0FB1" w14:paraId="26A15026" w14:textId="77777777">
            <w:pPr>
              <w:spacing w:after="0"/>
              <w:jc w:val="both"/>
            </w:pPr>
            <w:r w:rsidRPr="00830A49">
              <w:rPr>
                <w:color w:val="0000FF"/>
                <w:szCs w:val="22"/>
              </w:rPr>
              <w:t>(a)</w:t>
            </w:r>
          </w:p>
        </w:tc>
        <w:tc>
          <w:tcPr>
            <w:tcW w:w="4257" w:type="pct"/>
          </w:tcPr>
          <w:p w:rsidR="003C0FB1" w:rsidP="00211902" w:rsidRDefault="003C0FB1" w14:paraId="158C883D" w14:textId="77777777">
            <w:pPr>
              <w:spacing w:after="0"/>
              <w:jc w:val="both"/>
            </w:pPr>
            <w:r w:rsidRPr="000E5DB7">
              <w:t xml:space="preserve">are furnished for the sole purpose of replying to this </w:t>
            </w:r>
            <w:r w:rsidR="00F9036D">
              <w:t>CFT</w:t>
            </w:r>
            <w:r w:rsidRPr="000E5DB7">
              <w:t xml:space="preserve"> only;</w:t>
            </w:r>
          </w:p>
        </w:tc>
      </w:tr>
      <w:tr w:rsidRPr="00CB5B77" w:rsidR="003C0FB1" w:rsidTr="00864998" w14:paraId="028587FF" w14:textId="77777777">
        <w:trPr>
          <w:trHeight w:val="735"/>
        </w:trPr>
        <w:tc>
          <w:tcPr>
            <w:tcW w:w="465" w:type="pct"/>
          </w:tcPr>
          <w:p w:rsidR="003C0FB1" w:rsidP="00211902" w:rsidRDefault="003C0FB1" w14:paraId="580170BE" w14:textId="77777777">
            <w:pPr>
              <w:spacing w:after="0"/>
              <w:jc w:val="both"/>
              <w:rPr>
                <w:color w:val="0000FF"/>
              </w:rPr>
            </w:pPr>
          </w:p>
        </w:tc>
        <w:tc>
          <w:tcPr>
            <w:tcW w:w="278" w:type="pct"/>
          </w:tcPr>
          <w:p w:rsidR="003C0FB1" w:rsidP="00211902" w:rsidRDefault="003C0FB1" w14:paraId="4A4F094E" w14:textId="77777777">
            <w:pPr>
              <w:spacing w:after="0"/>
              <w:jc w:val="both"/>
            </w:pPr>
            <w:r w:rsidRPr="00830A49">
              <w:rPr>
                <w:color w:val="0000FF"/>
                <w:szCs w:val="22"/>
              </w:rPr>
              <w:t>(b)</w:t>
            </w:r>
          </w:p>
        </w:tc>
        <w:tc>
          <w:tcPr>
            <w:tcW w:w="4257" w:type="pct"/>
          </w:tcPr>
          <w:p w:rsidR="003C0FB1" w:rsidP="00211902" w:rsidRDefault="003C0FB1" w14:paraId="5524DED6" w14:textId="77777777">
            <w:pPr>
              <w:spacing w:after="0"/>
              <w:jc w:val="both"/>
            </w:pPr>
            <w:r w:rsidRPr="000E5DB7">
              <w:t>may not be used, communicated, reproduced or published for any other purpose without the prior written permission of the Contracting Authority;</w:t>
            </w:r>
          </w:p>
        </w:tc>
      </w:tr>
      <w:tr w:rsidRPr="00CB5B77" w:rsidR="003C0FB1" w:rsidTr="00864998" w14:paraId="1519E569" w14:textId="77777777">
        <w:trPr>
          <w:trHeight w:val="718"/>
        </w:trPr>
        <w:tc>
          <w:tcPr>
            <w:tcW w:w="465" w:type="pct"/>
          </w:tcPr>
          <w:p w:rsidR="003C0FB1" w:rsidP="00211902" w:rsidRDefault="003C0FB1" w14:paraId="57BEE35A" w14:textId="77777777">
            <w:pPr>
              <w:spacing w:after="0"/>
              <w:jc w:val="both"/>
              <w:rPr>
                <w:color w:val="0000FF"/>
              </w:rPr>
            </w:pPr>
          </w:p>
        </w:tc>
        <w:tc>
          <w:tcPr>
            <w:tcW w:w="278" w:type="pct"/>
          </w:tcPr>
          <w:p w:rsidR="003C0FB1" w:rsidP="00211902" w:rsidRDefault="003C0FB1" w14:paraId="5124E9DC" w14:textId="77777777">
            <w:pPr>
              <w:spacing w:after="0"/>
              <w:jc w:val="both"/>
            </w:pPr>
            <w:r w:rsidRPr="00830A49">
              <w:rPr>
                <w:color w:val="0000FF"/>
                <w:szCs w:val="22"/>
              </w:rPr>
              <w:t>(c)</w:t>
            </w:r>
          </w:p>
        </w:tc>
        <w:tc>
          <w:tcPr>
            <w:tcW w:w="4257" w:type="pct"/>
          </w:tcPr>
          <w:p w:rsidR="003C0FB1" w:rsidP="00211902" w:rsidRDefault="003C0FB1" w14:paraId="102C7890" w14:textId="77777777">
            <w:pPr>
              <w:spacing w:after="0"/>
              <w:jc w:val="both"/>
            </w:pPr>
            <w:r w:rsidRPr="000E5DB7">
              <w:t>shall be treated as confidential by the Tenderer and by any third parties (including subcontractors) engaged or consulted by the Tenderer; and</w:t>
            </w:r>
          </w:p>
        </w:tc>
      </w:tr>
      <w:tr w:rsidRPr="00CB5B77" w:rsidR="003C0FB1" w:rsidTr="00864998" w14:paraId="4DB69F35" w14:textId="77777777">
        <w:trPr>
          <w:trHeight w:val="605"/>
        </w:trPr>
        <w:tc>
          <w:tcPr>
            <w:tcW w:w="465" w:type="pct"/>
          </w:tcPr>
          <w:p w:rsidR="003C0FB1" w:rsidP="00211902" w:rsidRDefault="003C0FB1" w14:paraId="1D82B05C" w14:textId="77777777">
            <w:pPr>
              <w:jc w:val="both"/>
              <w:rPr>
                <w:color w:val="0000FF"/>
              </w:rPr>
            </w:pPr>
          </w:p>
        </w:tc>
        <w:tc>
          <w:tcPr>
            <w:tcW w:w="278" w:type="pct"/>
          </w:tcPr>
          <w:p w:rsidR="003C0FB1" w:rsidP="00211902" w:rsidRDefault="003C0FB1" w14:paraId="39B46A47" w14:textId="77777777">
            <w:pPr>
              <w:jc w:val="both"/>
            </w:pPr>
            <w:r w:rsidRPr="00830A49">
              <w:rPr>
                <w:color w:val="0000FF"/>
                <w:szCs w:val="22"/>
              </w:rPr>
              <w:t>(d)</w:t>
            </w:r>
          </w:p>
        </w:tc>
        <w:tc>
          <w:tcPr>
            <w:tcW w:w="4257" w:type="pct"/>
          </w:tcPr>
          <w:p w:rsidR="00DD7F35" w:rsidP="00211902" w:rsidRDefault="003C0FB1" w14:paraId="0C344E90" w14:textId="2C30F58A">
            <w:pPr>
              <w:jc w:val="both"/>
            </w:pPr>
            <w:r w:rsidRPr="000E5DB7">
              <w:t xml:space="preserve">must be returned immediately to the Contracting Authority upon cancellation or completion of this </w:t>
            </w:r>
            <w:r>
              <w:t>C</w:t>
            </w:r>
            <w:r w:rsidRPr="000E5DB7">
              <w:t>ompetition if so requested by the Contracting Authority.</w:t>
            </w:r>
          </w:p>
        </w:tc>
      </w:tr>
    </w:tbl>
    <w:p w:rsidR="003C0FB1" w:rsidP="00211902" w:rsidRDefault="003C0FB1" w14:paraId="72068F9C" w14:textId="3DC2E329">
      <w:pPr>
        <w:pStyle w:val="Heading2"/>
        <w:spacing w:before="0" w:after="120"/>
        <w:jc w:val="both"/>
      </w:pPr>
      <w:bookmarkStart w:name="_Toc206356106" w:id="15"/>
      <w:r w:rsidRPr="000E5DB7">
        <w:t>2.10</w:t>
      </w:r>
      <w:r w:rsidR="00414B5B">
        <w:tab/>
      </w:r>
      <w:r w:rsidR="00414B5B">
        <w:tab/>
      </w:r>
      <w:r w:rsidRPr="000E5DB7">
        <w:t>Pricing</w:t>
      </w:r>
      <w:bookmarkEnd w:id="15"/>
    </w:p>
    <w:tbl>
      <w:tblPr>
        <w:tblW w:w="5000" w:type="pct"/>
        <w:tblLook w:val="01E0" w:firstRow="1" w:lastRow="1" w:firstColumn="1" w:lastColumn="1" w:noHBand="0" w:noVBand="0"/>
      </w:tblPr>
      <w:tblGrid>
        <w:gridCol w:w="795"/>
        <w:gridCol w:w="8276"/>
      </w:tblGrid>
      <w:tr w:rsidRPr="00CB5B77" w:rsidR="003C0FB1" w:rsidTr="00864998" w14:paraId="34535F93" w14:textId="77777777">
        <w:tc>
          <w:tcPr>
            <w:tcW w:w="438" w:type="pct"/>
          </w:tcPr>
          <w:p w:rsidRPr="000E5DB7" w:rsidR="003C0FB1" w:rsidP="00211902" w:rsidRDefault="003C0FB1" w14:paraId="00C035C2" w14:textId="77777777">
            <w:pPr>
              <w:jc w:val="both"/>
              <w:rPr>
                <w:color w:val="0000FF"/>
              </w:rPr>
            </w:pPr>
            <w:r w:rsidRPr="000E5DB7">
              <w:rPr>
                <w:color w:val="0000FF"/>
              </w:rPr>
              <w:t>2.10.1</w:t>
            </w:r>
          </w:p>
        </w:tc>
        <w:tc>
          <w:tcPr>
            <w:tcW w:w="4562" w:type="pct"/>
          </w:tcPr>
          <w:p w:rsidRPr="00C65DCD" w:rsidR="003C0FB1" w:rsidP="00211902" w:rsidRDefault="00697023" w14:paraId="68DAFE1C" w14:textId="37512A26">
            <w:pPr>
              <w:jc w:val="both"/>
              <w:rPr>
                <w:lang w:val="en-US"/>
              </w:rPr>
            </w:pPr>
            <w:r>
              <w:t>Subject to the terms of the Services Contract t</w:t>
            </w:r>
            <w:r w:rsidRPr="000A5E89" w:rsidR="000A5E89">
              <w:t xml:space="preserve">he Contracting Authority shall pay </w:t>
            </w:r>
            <w:r>
              <w:t xml:space="preserve">the sum </w:t>
            </w:r>
            <w:r w:rsidRPr="000A5E89" w:rsidR="000A5E89">
              <w:t xml:space="preserve">of €3.20 (VAT </w:t>
            </w:r>
            <w:r w:rsidRPr="000A5E89" w:rsidR="00BD6C85">
              <w:t>exempt) per</w:t>
            </w:r>
            <w:r w:rsidRPr="000A5E89" w:rsidR="000A5E89">
              <w:t xml:space="preserve"> student per day (the “Fee”) for </w:t>
            </w:r>
            <w:r w:rsidR="000A5E89">
              <w:t>each h</w:t>
            </w:r>
            <w:r w:rsidRPr="000A5E89" w:rsidR="000A5E89">
              <w:t xml:space="preserve">ot meal </w:t>
            </w:r>
            <w:r w:rsidR="000A5E89">
              <w:t xml:space="preserve">provided </w:t>
            </w:r>
            <w:r>
              <w:t xml:space="preserve">and </w:t>
            </w:r>
            <w:r w:rsidRPr="000A5E89" w:rsidR="000A5E89">
              <w:t>delivered in accordance with the Department of Social Protections Hot Meal Scheme</w:t>
            </w:r>
            <w:r w:rsidR="000A5E89">
              <w:t xml:space="preserve"> and the terms of the Services Contract </w:t>
            </w:r>
            <w:r w:rsidR="0017575E">
              <w:t>and by</w:t>
            </w:r>
            <w:r w:rsidR="00C65DCD">
              <w:t xml:space="preserve"> submitting a Tender the Tenderer </w:t>
            </w:r>
            <w:r w:rsidR="000A5E89">
              <w:t>so confirms</w:t>
            </w:r>
            <w:r>
              <w:t>, accepts</w:t>
            </w:r>
            <w:r w:rsidR="000A5E89">
              <w:t xml:space="preserve"> and agrees to same.</w:t>
            </w:r>
          </w:p>
        </w:tc>
      </w:tr>
      <w:tr w:rsidRPr="00CB5B77" w:rsidR="003C0FB1" w:rsidTr="00864998" w14:paraId="10908CD5" w14:textId="77777777">
        <w:tc>
          <w:tcPr>
            <w:tcW w:w="438" w:type="pct"/>
          </w:tcPr>
          <w:p w:rsidRPr="000E5DB7" w:rsidR="003C0FB1" w:rsidP="00211902" w:rsidRDefault="003C0FB1" w14:paraId="7D8662D0" w14:textId="77777777">
            <w:pPr>
              <w:jc w:val="both"/>
              <w:rPr>
                <w:color w:val="0000FF"/>
              </w:rPr>
            </w:pPr>
            <w:r>
              <w:rPr>
                <w:color w:val="0000FF"/>
              </w:rPr>
              <w:t>2.10.2</w:t>
            </w:r>
          </w:p>
        </w:tc>
        <w:tc>
          <w:tcPr>
            <w:tcW w:w="4562" w:type="pct"/>
          </w:tcPr>
          <w:p w:rsidR="00C1778F" w:rsidP="00211902" w:rsidRDefault="00244A93" w14:paraId="2789D2A7" w14:textId="77777777">
            <w:pPr>
              <w:jc w:val="both"/>
              <w:rPr>
                <w:szCs w:val="22"/>
              </w:rPr>
            </w:pPr>
            <w:r w:rsidRPr="00244A93">
              <w:rPr>
                <w:szCs w:val="22"/>
              </w:rPr>
              <w:t>The Fee for each hot meal shall be all-inclusive</w:t>
            </w:r>
            <w:r w:rsidR="000A5E89">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sidR="002255AC">
              <w:rPr>
                <w:szCs w:val="22"/>
              </w:rPr>
              <w:t xml:space="preserve"> </w:t>
            </w:r>
            <w:r w:rsidRPr="00244A93">
              <w:rPr>
                <w:szCs w:val="22"/>
              </w:rPr>
              <w:t>disposal</w:t>
            </w:r>
            <w:r w:rsidR="00CB3C79">
              <w:rPr>
                <w:szCs w:val="22"/>
              </w:rPr>
              <w:t>, transportation and licencing</w:t>
            </w:r>
            <w:r w:rsidRPr="00244A93">
              <w:rPr>
                <w:szCs w:val="22"/>
              </w:rPr>
              <w:t>,</w:t>
            </w:r>
            <w:r w:rsidR="00CB3C79">
              <w:rPr>
                <w:szCs w:val="22"/>
              </w:rPr>
              <w:t xml:space="preserve"> pest control,</w:t>
            </w:r>
            <w:r w:rsidRPr="00244A93">
              <w:rPr>
                <w:szCs w:val="22"/>
              </w:rPr>
              <w:t xml:space="preserve"> utilities, any required fit-out or building works, </w:t>
            </w:r>
            <w:r w:rsidR="00AD5F2A">
              <w:rPr>
                <w:szCs w:val="22"/>
              </w:rPr>
              <w:t xml:space="preserve">rates, </w:t>
            </w:r>
            <w:r w:rsidR="005A4D01">
              <w:rPr>
                <w:szCs w:val="22"/>
              </w:rPr>
              <w:t xml:space="preserve">taxes, </w:t>
            </w:r>
            <w:r w:rsidRPr="00244A93">
              <w:rPr>
                <w:szCs w:val="22"/>
              </w:rPr>
              <w:t>ancillary costs and all other costs/expenses)</w:t>
            </w:r>
            <w:r>
              <w:rPr>
                <w:szCs w:val="22"/>
              </w:rPr>
              <w:t xml:space="preserve">, and </w:t>
            </w:r>
            <w:r w:rsidR="000A5E89">
              <w:rPr>
                <w:szCs w:val="22"/>
              </w:rPr>
              <w:t xml:space="preserve">is </w:t>
            </w:r>
            <w:r w:rsidRPr="00830A49">
              <w:rPr>
                <w:szCs w:val="22"/>
              </w:rPr>
              <w:t>expressed in Euro only</w:t>
            </w:r>
            <w:r>
              <w:rPr>
                <w:szCs w:val="22"/>
              </w:rPr>
              <w:t>.</w:t>
            </w:r>
            <w:r w:rsidRPr="00830A49">
              <w:rPr>
                <w:szCs w:val="22"/>
              </w:rPr>
              <w:t xml:space="preserve"> </w:t>
            </w:r>
          </w:p>
          <w:p w:rsidRPr="00176232" w:rsidR="003C0FB1" w:rsidP="00211902" w:rsidRDefault="00244A93" w14:paraId="6D632BB4" w14:textId="77777777">
            <w:pPr>
              <w:jc w:val="both"/>
              <w:rPr>
                <w:szCs w:val="22"/>
              </w:rPr>
            </w:pPr>
            <w:r w:rsidRPr="00244A93">
              <w:rPr>
                <w:szCs w:val="22"/>
              </w:rPr>
              <w:t xml:space="preserve">No other fees, costs, expenses etc. shall be paid by the Contracting Authority to the </w:t>
            </w:r>
            <w:r w:rsidR="000A5E89">
              <w:rPr>
                <w:szCs w:val="22"/>
              </w:rPr>
              <w:t xml:space="preserve">successful Tenderer </w:t>
            </w:r>
            <w:r w:rsidRPr="00244A93">
              <w:rPr>
                <w:szCs w:val="22"/>
              </w:rPr>
              <w:t xml:space="preserve">for </w:t>
            </w:r>
            <w:r w:rsidR="000A5E89">
              <w:rPr>
                <w:szCs w:val="22"/>
              </w:rPr>
              <w:t xml:space="preserve">the </w:t>
            </w:r>
            <w:r w:rsidR="005A4D01">
              <w:rPr>
                <w:szCs w:val="22"/>
              </w:rPr>
              <w:t>provision</w:t>
            </w:r>
            <w:r w:rsidR="000A5E89">
              <w:rPr>
                <w:szCs w:val="22"/>
              </w:rPr>
              <w:t xml:space="preserve"> and </w:t>
            </w:r>
            <w:r w:rsidRPr="00244A93">
              <w:rPr>
                <w:szCs w:val="22"/>
              </w:rPr>
              <w:t>deliver</w:t>
            </w:r>
            <w:r w:rsidR="000A5E89">
              <w:rPr>
                <w:szCs w:val="22"/>
              </w:rPr>
              <w:t xml:space="preserve">y of </w:t>
            </w:r>
            <w:r w:rsidRPr="00244A93">
              <w:rPr>
                <w:szCs w:val="22"/>
              </w:rPr>
              <w:t>the Service. For the avoidance of doubt the successful Tenderer shall not charge nor seek any contribution from students, parents, guardians or any other person or entity towards the cost of the meals or the provision of the Services.</w:t>
            </w:r>
          </w:p>
        </w:tc>
      </w:tr>
      <w:tr w:rsidRPr="00CB5B77" w:rsidR="003C0FB1" w:rsidTr="00864998" w14:paraId="5C3E9A84" w14:textId="77777777">
        <w:tc>
          <w:tcPr>
            <w:tcW w:w="438" w:type="pct"/>
          </w:tcPr>
          <w:p w:rsidR="003C0FB1" w:rsidP="00211902" w:rsidRDefault="003C0FB1" w14:paraId="14778559" w14:textId="77777777">
            <w:pPr>
              <w:jc w:val="both"/>
              <w:rPr>
                <w:color w:val="0000FF"/>
              </w:rPr>
            </w:pPr>
            <w:r w:rsidRPr="000E5DB7">
              <w:rPr>
                <w:color w:val="0000FF"/>
              </w:rPr>
              <w:t>2.10.3</w:t>
            </w:r>
          </w:p>
        </w:tc>
        <w:tc>
          <w:tcPr>
            <w:tcW w:w="4562" w:type="pct"/>
          </w:tcPr>
          <w:p w:rsidRPr="00B15AFC" w:rsidR="003C0FB1" w:rsidP="00211902" w:rsidRDefault="0017575E" w14:paraId="48436320" w14:textId="7D4CD620">
            <w:pPr>
              <w:jc w:val="both"/>
              <w:rPr>
                <w:i/>
                <w:iCs/>
              </w:rPr>
            </w:pPr>
            <w:r w:rsidRPr="00B15AFC">
              <w:rPr>
                <w:i/>
                <w:iCs/>
                <w:color w:val="FF0000"/>
              </w:rPr>
              <w:t>Not used</w:t>
            </w:r>
            <w:r w:rsidRPr="00B15AFC" w:rsidR="003A72F8">
              <w:rPr>
                <w:i/>
                <w:iCs/>
                <w:color w:val="FF0000"/>
              </w:rPr>
              <w:t>.</w:t>
            </w:r>
          </w:p>
        </w:tc>
      </w:tr>
      <w:tr w:rsidRPr="00CB5B77" w:rsidR="003C0FB1" w:rsidTr="00864998" w14:paraId="41F81CA7" w14:textId="77777777">
        <w:tc>
          <w:tcPr>
            <w:tcW w:w="438" w:type="pct"/>
          </w:tcPr>
          <w:p w:rsidR="003C0FB1" w:rsidP="00211902" w:rsidRDefault="003C0FB1" w14:paraId="68BA9643" w14:textId="77777777">
            <w:pPr>
              <w:jc w:val="both"/>
              <w:rPr>
                <w:color w:val="0000FF"/>
              </w:rPr>
            </w:pPr>
            <w:r w:rsidRPr="000E5DB7">
              <w:rPr>
                <w:color w:val="0000FF"/>
              </w:rPr>
              <w:t>2.10.4</w:t>
            </w:r>
          </w:p>
        </w:tc>
        <w:tc>
          <w:tcPr>
            <w:tcW w:w="4562" w:type="pct"/>
          </w:tcPr>
          <w:p w:rsidR="003C0FB1" w:rsidP="00211902" w:rsidRDefault="003C0FB1" w14:paraId="59238026" w14:textId="77777777">
            <w:pPr>
              <w:jc w:val="both"/>
            </w:pPr>
            <w:r w:rsidRPr="000E5DB7">
              <w:t>Any currency variations occurring over the term of the Services Contract shall be borne by the Tenderer.</w:t>
            </w:r>
          </w:p>
        </w:tc>
      </w:tr>
      <w:tr w:rsidRPr="00CB5B77" w:rsidR="003C0FB1" w:rsidTr="00864998" w14:paraId="2AC87BDA" w14:textId="77777777">
        <w:trPr>
          <w:trHeight w:val="711"/>
        </w:trPr>
        <w:tc>
          <w:tcPr>
            <w:tcW w:w="438" w:type="pct"/>
          </w:tcPr>
          <w:p w:rsidR="003C0FB1" w:rsidP="00211902" w:rsidRDefault="003C0FB1" w14:paraId="66700D41" w14:textId="77777777">
            <w:pPr>
              <w:jc w:val="both"/>
              <w:rPr>
                <w:color w:val="0000FF"/>
              </w:rPr>
            </w:pPr>
            <w:r w:rsidRPr="000E5DB7">
              <w:rPr>
                <w:color w:val="0000FF"/>
              </w:rPr>
              <w:t>2.10.5</w:t>
            </w:r>
          </w:p>
        </w:tc>
        <w:tc>
          <w:tcPr>
            <w:tcW w:w="4562" w:type="pct"/>
          </w:tcPr>
          <w:p w:rsidR="003C0FB1" w:rsidP="00211902" w:rsidRDefault="003C0FB1" w14:paraId="73B9679A" w14:textId="77777777">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rsidR="003C0FB1" w:rsidP="00EE6D3D" w:rsidRDefault="003C0FB1" w14:paraId="68442C3D" w14:textId="6634B9C1">
      <w:pPr>
        <w:pStyle w:val="Heading2"/>
        <w:keepNext w:val="0"/>
        <w:keepLines/>
        <w:spacing w:before="0" w:after="120"/>
        <w:ind w:left="142" w:firstLine="0"/>
        <w:jc w:val="both"/>
      </w:pPr>
      <w:bookmarkStart w:name="_Toc206356107" w:id="16"/>
      <w:r w:rsidRPr="000E5DB7">
        <w:t>2.11</w:t>
      </w:r>
      <w:r w:rsidR="00414B5B">
        <w:tab/>
      </w:r>
      <w:r w:rsidR="00414B5B">
        <w:tab/>
      </w:r>
      <w:r w:rsidRPr="000E5DB7">
        <w:t xml:space="preserve">Environmental, </w:t>
      </w:r>
      <w:r w:rsidR="007C1313">
        <w:t xml:space="preserve">Food, </w:t>
      </w:r>
      <w:r w:rsidRPr="000E5DB7">
        <w:t>Social and Labour Law</w:t>
      </w:r>
      <w:bookmarkEnd w:id="16"/>
      <w:r w:rsidRPr="000E5DB7">
        <w:t xml:space="preserve"> </w:t>
      </w:r>
    </w:p>
    <w:tbl>
      <w:tblPr>
        <w:tblW w:w="5000" w:type="pct"/>
        <w:tblLook w:val="01E0" w:firstRow="1" w:lastRow="1" w:firstColumn="1" w:lastColumn="1" w:noHBand="0" w:noVBand="0"/>
      </w:tblPr>
      <w:tblGrid>
        <w:gridCol w:w="793"/>
        <w:gridCol w:w="8269"/>
        <w:gridCol w:w="9"/>
      </w:tblGrid>
      <w:tr w:rsidRPr="00CB5B77" w:rsidR="003C0FB1" w:rsidTr="00864998" w14:paraId="2093B2B1" w14:textId="77777777">
        <w:tc>
          <w:tcPr>
            <w:tcW w:w="437" w:type="pct"/>
          </w:tcPr>
          <w:p w:rsidR="003C0FB1" w:rsidP="00220BB7" w:rsidRDefault="003C0FB1" w14:paraId="1A621C65" w14:textId="77777777">
            <w:pPr>
              <w:jc w:val="both"/>
              <w:rPr>
                <w:color w:val="0000FF"/>
              </w:rPr>
            </w:pPr>
            <w:r w:rsidRPr="000E5DB7">
              <w:rPr>
                <w:color w:val="0000FF"/>
              </w:rPr>
              <w:t>2.11.1</w:t>
            </w:r>
          </w:p>
        </w:tc>
        <w:tc>
          <w:tcPr>
            <w:tcW w:w="4563" w:type="pct"/>
            <w:gridSpan w:val="2"/>
          </w:tcPr>
          <w:p w:rsidR="003C0FB1" w:rsidP="00F66589" w:rsidRDefault="003C0FB1" w14:paraId="40E80850" w14:textId="77777777">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rsidR="00C100B4">
              <w:t xml:space="preserve"> </w:t>
            </w:r>
            <w:r w:rsidRPr="00F66589" w:rsidR="00F66589">
              <w:t>health &amp; safety</w:t>
            </w:r>
            <w:r w:rsidR="00F66589">
              <w:t>,</w:t>
            </w:r>
            <w:r w:rsidRPr="00F66589" w:rsidR="00F66589">
              <w:t xml:space="preserve"> hygiene</w:t>
            </w:r>
            <w:r w:rsidR="00F66589">
              <w:t xml:space="preserve"> and </w:t>
            </w:r>
            <w:r w:rsidRPr="00F66589" w:rsidR="00F66589">
              <w:t>food</w:t>
            </w:r>
            <w:r w:rsidR="00F66589">
              <w:t>,</w:t>
            </w:r>
            <w:r w:rsidRPr="00507FE4" w:rsidR="00F66589">
              <w:t xml:space="preserve"> </w:t>
            </w:r>
            <w:r w:rsidRPr="00507FE4">
              <w:t xml:space="preserve">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Pr="00CB5B77" w:rsidR="003C0FB1" w:rsidTr="00864998" w14:paraId="79025D0F" w14:textId="77777777">
        <w:trPr>
          <w:gridAfter w:val="1"/>
          <w:wAfter w:w="5" w:type="pct"/>
        </w:trPr>
        <w:tc>
          <w:tcPr>
            <w:tcW w:w="437" w:type="pct"/>
          </w:tcPr>
          <w:p w:rsidR="003C0FB1" w:rsidP="00220BB7" w:rsidRDefault="003C0FB1" w14:paraId="5D3AEAAB" w14:textId="77777777">
            <w:pPr>
              <w:jc w:val="both"/>
              <w:rPr>
                <w:color w:val="0000FF"/>
              </w:rPr>
            </w:pPr>
            <w:r w:rsidRPr="000E5DB7">
              <w:rPr>
                <w:color w:val="0000FF"/>
              </w:rPr>
              <w:t>2.11.2</w:t>
            </w:r>
          </w:p>
        </w:tc>
        <w:tc>
          <w:tcPr>
            <w:tcW w:w="4558" w:type="pct"/>
          </w:tcPr>
          <w:p w:rsidR="003C0FB1" w:rsidP="00220BB7" w:rsidRDefault="003C0FB1" w14:paraId="38498F11" w14:textId="7777777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Pr="00CB5B77" w:rsidR="003C0FB1" w:rsidTr="00864998" w14:paraId="492903A1" w14:textId="77777777">
        <w:trPr>
          <w:gridAfter w:val="1"/>
          <w:wAfter w:w="5" w:type="pct"/>
          <w:trHeight w:val="2761"/>
        </w:trPr>
        <w:tc>
          <w:tcPr>
            <w:tcW w:w="437" w:type="pct"/>
          </w:tcPr>
          <w:p w:rsidRPr="000E5DB7" w:rsidR="003C0FB1" w:rsidP="00220BB7" w:rsidRDefault="003C0FB1" w14:paraId="6AB8F924" w14:textId="77777777">
            <w:pPr>
              <w:jc w:val="both"/>
              <w:rPr>
                <w:color w:val="0000FF"/>
              </w:rPr>
            </w:pPr>
            <w:r>
              <w:rPr>
                <w:color w:val="0000FF"/>
              </w:rPr>
              <w:t>2.11.3</w:t>
            </w:r>
          </w:p>
        </w:tc>
        <w:tc>
          <w:tcPr>
            <w:tcW w:w="4558" w:type="pct"/>
          </w:tcPr>
          <w:p w:rsidRPr="000E5DB7" w:rsidR="003C0FB1" w:rsidP="00220BB7" w:rsidRDefault="003C0FB1" w14:paraId="553ABB1C" w14:textId="7777777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rsidR="003C0FB1" w:rsidP="00EE6D3D" w:rsidRDefault="003C0FB1" w14:paraId="457D04E4" w14:textId="696DF2AA">
      <w:pPr>
        <w:pStyle w:val="Heading2"/>
        <w:spacing w:before="0" w:after="120"/>
        <w:ind w:left="142"/>
        <w:jc w:val="both"/>
      </w:pPr>
      <w:bookmarkStart w:name="_Toc206356108" w:id="17"/>
      <w:r w:rsidRPr="000E5DB7">
        <w:t>2.12</w:t>
      </w:r>
      <w:r w:rsidR="00414B5B">
        <w:tab/>
      </w:r>
      <w:r w:rsidRPr="000E5DB7">
        <w:t>Publicity</w:t>
      </w:r>
      <w:bookmarkEnd w:id="17"/>
    </w:p>
    <w:p w:rsidR="003C0FB1" w:rsidP="00220BB7" w:rsidRDefault="003C0FB1" w14:paraId="68316AA7" w14:textId="624B03E1">
      <w:pPr>
        <w:ind w:left="862"/>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w:t>
      </w:r>
    </w:p>
    <w:p w:rsidR="003C0FB1" w:rsidP="00EE6D3D" w:rsidRDefault="003C0FB1" w14:paraId="4AD581FA" w14:textId="4868F3C5">
      <w:pPr>
        <w:pStyle w:val="Heading2"/>
        <w:spacing w:before="0" w:after="120"/>
        <w:ind w:left="142"/>
        <w:jc w:val="both"/>
      </w:pPr>
      <w:bookmarkStart w:name="_Toc206356109" w:id="18"/>
      <w:r w:rsidRPr="000E5DB7">
        <w:t>2.13</w:t>
      </w:r>
      <w:r w:rsidR="00414B5B">
        <w:tab/>
      </w:r>
      <w:r w:rsidRPr="000E5DB7">
        <w:t>Registrable Interest</w:t>
      </w:r>
      <w:bookmarkEnd w:id="18"/>
      <w:r w:rsidRPr="000E5DB7">
        <w:t xml:space="preserve"> </w:t>
      </w:r>
    </w:p>
    <w:p w:rsidR="003C0FB1" w:rsidP="00220BB7" w:rsidRDefault="003C0FB1" w14:paraId="7BE83094" w14:textId="0696CD34">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rsidR="003C0FB1" w:rsidP="00220BB7" w:rsidRDefault="003C0FB1" w14:paraId="159C9907" w14:textId="233014B3">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w:history="1" r:id="rId23">
        <w:r w:rsidRPr="0040405A" w:rsidR="009C4CCE">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p>
    <w:p w:rsidR="003C0FB1" w:rsidP="00EE6D3D" w:rsidRDefault="003C0FB1" w14:paraId="33A74D61" w14:textId="77777777">
      <w:pPr>
        <w:pStyle w:val="Heading2"/>
        <w:spacing w:before="0" w:after="120"/>
        <w:ind w:left="142"/>
        <w:jc w:val="both"/>
      </w:pPr>
      <w:bookmarkStart w:name="_Toc206356110" w:id="19"/>
      <w:r w:rsidRPr="000E5DB7">
        <w:t>2.14</w:t>
      </w:r>
      <w:r w:rsidRPr="000E5DB7">
        <w:tab/>
      </w:r>
      <w:r w:rsidRPr="000E5DB7">
        <w:t>Anti-Competitive Conduct</w:t>
      </w:r>
      <w:bookmarkEnd w:id="19"/>
    </w:p>
    <w:p w:rsidR="003C0FB1" w:rsidP="00220BB7" w:rsidRDefault="003C0FB1" w14:paraId="34503FAE" w14:textId="670DA96E">
      <w:pPr>
        <w:ind w:left="862"/>
        <w:jc w:val="both"/>
      </w:pPr>
      <w:r w:rsidRPr="000E5DB7">
        <w:t>Tenderers</w:t>
      </w:r>
      <w:r>
        <w:t>’</w:t>
      </w:r>
      <w:r w:rsidRPr="000E5DB7">
        <w:t xml:space="preserve"> attention is drawn to the Competition Act 2002 (as amended, the “2002 Act”).</w:t>
      </w:r>
      <w:r w:rsidR="00BD6C85">
        <w:t xml:space="preserve"> </w:t>
      </w:r>
      <w:r w:rsidRPr="000E5DB7">
        <w:t>The 2002 Act makes it a criminal offence for Tenderers to collude on prices or terms in a public procurement competition.</w:t>
      </w:r>
    </w:p>
    <w:p w:rsidR="003C0FB1" w:rsidP="00EE6D3D" w:rsidRDefault="003C0FB1" w14:paraId="05A7CDF5" w14:textId="77777777">
      <w:pPr>
        <w:pStyle w:val="Heading2"/>
        <w:spacing w:before="0" w:after="120"/>
        <w:ind w:left="142"/>
        <w:jc w:val="both"/>
      </w:pPr>
      <w:bookmarkStart w:name="_Toc206356111" w:id="20"/>
      <w:r w:rsidRPr="000E5DB7">
        <w:t>2.15</w:t>
      </w:r>
      <w:r w:rsidRPr="000E5DB7">
        <w:tab/>
      </w:r>
      <w:r w:rsidRPr="000E5DB7">
        <w:t xml:space="preserve">Industry Terms Used in this </w:t>
      </w:r>
      <w:r w:rsidR="00F9036D">
        <w:t>CFT</w:t>
      </w:r>
      <w:bookmarkEnd w:id="20"/>
    </w:p>
    <w:p w:rsidR="00CB7CA7" w:rsidP="00B15AFC" w:rsidRDefault="003C0FB1" w14:paraId="71826030" w14:textId="2D135579">
      <w:pPr>
        <w:ind w:left="862"/>
        <w:jc w:val="both"/>
      </w:pPr>
      <w:r w:rsidRPr="000E5DB7">
        <w:t xml:space="preserve">Where reference is made to a particular item, source, process, trademark, or type in this </w:t>
      </w:r>
      <w:r w:rsidR="00F9036D">
        <w:t>CFT</w:t>
      </w:r>
      <w:r w:rsidRPr="000E5DB7">
        <w:t xml:space="preserve"> then all such references are to be given the meaning generally understood in the relevant industry and operational environment.</w:t>
      </w:r>
    </w:p>
    <w:p w:rsidR="003C0FB1" w:rsidP="00EE6D3D" w:rsidRDefault="003C0FB1" w14:paraId="162FEB25" w14:textId="77777777">
      <w:pPr>
        <w:pStyle w:val="Heading2"/>
        <w:spacing w:before="0" w:after="120"/>
        <w:ind w:left="142"/>
        <w:jc w:val="both"/>
      </w:pPr>
      <w:bookmarkStart w:name="_Toc206356112" w:id="21"/>
      <w:r w:rsidRPr="000E5DB7">
        <w:t>2.16</w:t>
      </w:r>
      <w:r w:rsidRPr="000E5DB7">
        <w:tab/>
      </w:r>
      <w:r w:rsidRPr="000E5DB7">
        <w:t>Freedom of Information</w:t>
      </w:r>
      <w:bookmarkEnd w:id="21"/>
    </w:p>
    <w:tbl>
      <w:tblPr>
        <w:tblW w:w="5000" w:type="pct"/>
        <w:tblLook w:val="01E0" w:firstRow="1" w:lastRow="1" w:firstColumn="1" w:lastColumn="1" w:noHBand="0" w:noVBand="0"/>
      </w:tblPr>
      <w:tblGrid>
        <w:gridCol w:w="796"/>
        <w:gridCol w:w="8275"/>
      </w:tblGrid>
      <w:tr w:rsidRPr="00CB5B77" w:rsidR="003C0FB1" w:rsidTr="00864998" w14:paraId="2127CBA9" w14:textId="77777777">
        <w:tc>
          <w:tcPr>
            <w:tcW w:w="439" w:type="pct"/>
          </w:tcPr>
          <w:p w:rsidR="003C0FB1" w:rsidP="00EE6D3D" w:rsidRDefault="003C0FB1" w14:paraId="475CAE2D" w14:textId="77777777">
            <w:pPr>
              <w:spacing w:line="320" w:lineRule="auto"/>
              <w:jc w:val="both"/>
              <w:rPr>
                <w:color w:val="0000FF"/>
              </w:rPr>
            </w:pPr>
            <w:r w:rsidRPr="000E5DB7">
              <w:rPr>
                <w:color w:val="0000FF"/>
              </w:rPr>
              <w:t>2.16.1</w:t>
            </w:r>
          </w:p>
        </w:tc>
        <w:tc>
          <w:tcPr>
            <w:tcW w:w="4561" w:type="pct"/>
          </w:tcPr>
          <w:p w:rsidR="003C0FB1" w:rsidP="00220BB7" w:rsidRDefault="003C0FB1" w14:paraId="4992D5FB" w14:textId="77777777">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Pr="00CB5B77" w:rsidR="003C0FB1" w:rsidTr="00864998" w14:paraId="517B7243" w14:textId="77777777">
        <w:tc>
          <w:tcPr>
            <w:tcW w:w="439" w:type="pct"/>
          </w:tcPr>
          <w:p w:rsidR="003C0FB1" w:rsidP="00EE6D3D" w:rsidRDefault="003C0FB1" w14:paraId="0EBCE532" w14:textId="77777777">
            <w:pPr>
              <w:spacing w:line="320" w:lineRule="auto"/>
              <w:jc w:val="both"/>
              <w:rPr>
                <w:color w:val="0000FF"/>
              </w:rPr>
            </w:pPr>
            <w:r w:rsidRPr="000E5DB7">
              <w:rPr>
                <w:color w:val="0000FF"/>
              </w:rPr>
              <w:t>2.16.2</w:t>
            </w:r>
          </w:p>
        </w:tc>
        <w:tc>
          <w:tcPr>
            <w:tcW w:w="4561" w:type="pct"/>
          </w:tcPr>
          <w:p w:rsidR="003C0FB1" w:rsidP="00220BB7" w:rsidRDefault="003C0FB1" w14:paraId="7FB1579F" w14:textId="1229C5BE">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Pr="000E5DB7" w:rsidR="00684357">
              <w:t xml:space="preserve"> </w:t>
            </w:r>
            <w:r w:rsidRPr="000E5DB7">
              <w:t xml:space="preserve">decision </w:t>
            </w:r>
            <w:r w:rsidRPr="000E5DB7">
              <w:t>on a request received.</w:t>
            </w:r>
            <w:r w:rsidR="00684357">
              <w:t xml:space="preserve"> </w:t>
            </w:r>
            <w:r w:rsidRPr="006C766A" w:rsidR="00684357">
              <w:rPr>
                <w:szCs w:val="22"/>
              </w:rPr>
              <w:t>T</w:t>
            </w:r>
            <w:r w:rsidRPr="00796899" w:rsidR="00684357">
              <w:rPr>
                <w:szCs w:val="22"/>
              </w:rPr>
              <w:t>he Contracting Authority accepts no liability whatsoever in respect of any information provided which is subsequently released (irrespective of notification) or in respect of any consequential damage suffered as a result of such obligations</w:t>
            </w:r>
            <w:r w:rsidRPr="00514373" w:rsidR="00684357">
              <w:rPr>
                <w:szCs w:val="22"/>
              </w:rPr>
              <w:t>.</w:t>
            </w:r>
          </w:p>
        </w:tc>
      </w:tr>
    </w:tbl>
    <w:p w:rsidR="003C0FB1" w:rsidP="00EE6D3D" w:rsidRDefault="003C0FB1" w14:paraId="07DB45CA" w14:textId="77777777">
      <w:pPr>
        <w:pStyle w:val="Heading2"/>
        <w:spacing w:before="0" w:after="120"/>
        <w:ind w:left="142"/>
        <w:jc w:val="both"/>
      </w:pPr>
      <w:bookmarkStart w:name="_Toc206356113" w:id="22"/>
      <w:r w:rsidRPr="000E5DB7">
        <w:t>2.17</w:t>
      </w:r>
      <w:r w:rsidRPr="000E5DB7">
        <w:tab/>
      </w:r>
      <w:r w:rsidRPr="000E5DB7">
        <w:t>Tax Clearance</w:t>
      </w:r>
      <w:bookmarkEnd w:id="22"/>
    </w:p>
    <w:tbl>
      <w:tblPr>
        <w:tblW w:w="5000" w:type="pct"/>
        <w:tblLook w:val="01E0" w:firstRow="1" w:lastRow="1" w:firstColumn="1" w:lastColumn="1" w:noHBand="0" w:noVBand="0"/>
      </w:tblPr>
      <w:tblGrid>
        <w:gridCol w:w="9071"/>
      </w:tblGrid>
      <w:tr w:rsidRPr="00CB5B77" w:rsidR="003C0FB1" w:rsidTr="00864998" w14:paraId="6540913C" w14:textId="77777777">
        <w:trPr>
          <w:trHeight w:val="2400"/>
        </w:trPr>
        <w:tc>
          <w:tcPr>
            <w:tcW w:w="5000" w:type="pct"/>
          </w:tcPr>
          <w:p w:rsidRPr="00CB5B77" w:rsidR="003C0FB1" w:rsidP="00BD6C85" w:rsidRDefault="003C0FB1" w14:paraId="02111ADF" w14:textId="6679BCEC">
            <w:pPr>
              <w:ind w:left="739" w:right="-108" w:hanging="1"/>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w:history="1" r:id="rId24">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rsidR="003C0FB1" w:rsidP="00EE6D3D" w:rsidRDefault="003C0FB1" w14:paraId="79109BCA" w14:textId="77777777">
      <w:pPr>
        <w:pStyle w:val="Heading2"/>
        <w:spacing w:before="0" w:after="120"/>
        <w:ind w:left="142"/>
        <w:jc w:val="both"/>
      </w:pPr>
      <w:bookmarkStart w:name="_Toc206356114" w:id="23"/>
      <w:r w:rsidRPr="000E5DB7">
        <w:t>2.18</w:t>
      </w:r>
      <w:r w:rsidRPr="000E5DB7">
        <w:tab/>
      </w:r>
      <w:r w:rsidRPr="000E5DB7">
        <w:t>Conflicts of Interest</w:t>
      </w:r>
      <w:bookmarkEnd w:id="23"/>
    </w:p>
    <w:p w:rsidR="0001388F" w:rsidP="00220BB7" w:rsidRDefault="0001388F" w14:paraId="0D3581EE" w14:textId="3E314491">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rsidR="003C0FB1" w:rsidP="00EE6D3D" w:rsidRDefault="003C0FB1" w14:paraId="58C65084" w14:textId="77777777">
      <w:pPr>
        <w:pStyle w:val="Heading2"/>
        <w:spacing w:before="0" w:after="120"/>
        <w:ind w:left="142"/>
        <w:jc w:val="both"/>
      </w:pPr>
      <w:bookmarkStart w:name="_Toc206356115" w:id="24"/>
      <w:r w:rsidRPr="000E5DB7">
        <w:t>2.19</w:t>
      </w:r>
      <w:r w:rsidRPr="000E5DB7">
        <w:tab/>
      </w:r>
      <w:r w:rsidRPr="000E5DB7">
        <w:t>Withdrawal from this Competition</w:t>
      </w:r>
      <w:bookmarkEnd w:id="24"/>
    </w:p>
    <w:p w:rsidR="00DD7F35" w:rsidP="00002E3D" w:rsidRDefault="003C0FB1" w14:paraId="1B4323D3" w14:textId="5BD32A4E">
      <w:pPr>
        <w:ind w:left="862"/>
        <w:jc w:val="both"/>
      </w:pPr>
      <w:r w:rsidRPr="000E5DB7">
        <w:t xml:space="preserve">Tenderers are required to notify the Contracting Authority immediately via the e-tenders website, if at any stage they decide to withdraw from this Competition. </w:t>
      </w:r>
    </w:p>
    <w:p w:rsidR="003C0FB1" w:rsidP="00EE6D3D" w:rsidRDefault="003C0FB1" w14:paraId="79C21CAE" w14:textId="77777777">
      <w:pPr>
        <w:pStyle w:val="Heading2"/>
        <w:spacing w:before="0" w:after="120"/>
        <w:ind w:left="142"/>
        <w:jc w:val="both"/>
      </w:pPr>
      <w:bookmarkStart w:name="_Toc206356116" w:id="25"/>
      <w:r w:rsidRPr="000E5DB7">
        <w:t>2.20</w:t>
      </w:r>
      <w:r w:rsidRPr="000E5DB7">
        <w:tab/>
      </w:r>
      <w:r w:rsidRPr="000E5DB7">
        <w:t>Site Visit</w:t>
      </w:r>
      <w:bookmarkEnd w:id="25"/>
    </w:p>
    <w:tbl>
      <w:tblPr>
        <w:tblW w:w="5000" w:type="pct"/>
        <w:tblLook w:val="01E0" w:firstRow="1" w:lastRow="1" w:firstColumn="1" w:lastColumn="1" w:noHBand="0" w:noVBand="0"/>
      </w:tblPr>
      <w:tblGrid>
        <w:gridCol w:w="992"/>
        <w:gridCol w:w="8079"/>
      </w:tblGrid>
      <w:tr w:rsidRPr="00830A49" w:rsidR="00101AC8" w:rsidTr="00864998" w14:paraId="4AD6340A" w14:textId="77777777">
        <w:trPr>
          <w:trHeight w:val="615"/>
        </w:trPr>
        <w:tc>
          <w:tcPr>
            <w:tcW w:w="547" w:type="pct"/>
          </w:tcPr>
          <w:p w:rsidRPr="004A4FDD" w:rsidR="00101AC8" w:rsidP="00220BB7" w:rsidRDefault="004C37B6" w14:paraId="26D346E8" w14:textId="77777777">
            <w:pPr>
              <w:spacing w:line="316" w:lineRule="auto"/>
              <w:rPr>
                <w:color w:val="0000FF"/>
                <w:szCs w:val="22"/>
                <w:highlight w:val="yellow"/>
              </w:rPr>
            </w:pPr>
            <w:r w:rsidRPr="004C37B6">
              <w:rPr>
                <w:color w:val="0000FF"/>
                <w:szCs w:val="22"/>
              </w:rPr>
              <w:t xml:space="preserve">2.20.1 </w:t>
            </w:r>
          </w:p>
        </w:tc>
        <w:tc>
          <w:tcPr>
            <w:tcW w:w="4453" w:type="pct"/>
          </w:tcPr>
          <w:p w:rsidR="004C37B6" w:rsidP="00220BB7" w:rsidRDefault="00FD7C4A" w14:paraId="12540A53" w14:textId="4814D5D9">
            <w:pPr>
              <w:jc w:val="both"/>
            </w:pPr>
            <w:r>
              <w:t>All Tenderers are required to undertake a mandatory site visit (as set out in MR1 below) to view the Contracting Authority’s premises at the school by pre-arranged appointment.</w:t>
            </w:r>
            <w:r w:rsidR="00811CFA">
              <w:t xml:space="preserve"> </w:t>
            </w:r>
            <w:r w:rsidRPr="00811CFA" w:rsidR="00811CFA">
              <w:t>The mandatory site visit must happen before the closing date for clarifications and queries.</w:t>
            </w:r>
            <w:r>
              <w:t xml:space="preserve"> </w:t>
            </w:r>
          </w:p>
          <w:p w:rsidR="00FD7C4A" w:rsidRDefault="00FD7C4A" w14:paraId="3D1CD60A" w14:textId="77777777">
            <w:pPr>
              <w:jc w:val="both"/>
            </w:pPr>
            <w:r>
              <w:t xml:space="preserve">The Contracting Authority will facilitate Tenderers by permitting an inspection of the Contracting Authority’s premises. </w:t>
            </w:r>
          </w:p>
          <w:p w:rsidR="00FD7C4A" w:rsidRDefault="00FD7C4A" w14:paraId="164C06D7" w14:textId="2D7DC191">
            <w:pPr>
              <w:jc w:val="both"/>
            </w:pPr>
            <w:r>
              <w:t>A site visit to view the Contracting Authority’s premises or facilities at the school will be organised on</w:t>
            </w:r>
            <w:r w:rsidR="00943107">
              <w:t xml:space="preserve"> </w:t>
            </w:r>
            <w:r w:rsidR="00604EB2">
              <w:t xml:space="preserve">the </w:t>
            </w:r>
            <w:r w:rsidR="00943107">
              <w:t>date</w:t>
            </w:r>
            <w:r w:rsidR="00604EB2">
              <w:t xml:space="preserve"> and times as</w:t>
            </w:r>
            <w:r w:rsidR="00943107">
              <w:t xml:space="preserve"> set out </w:t>
            </w:r>
            <w:r w:rsidR="000B56F9">
              <w:t>in Table 1 above</w:t>
            </w:r>
            <w:r>
              <w:t xml:space="preserve">. Tenderers wishing to make an appointment to avail of this opportunity must confirm their attendance by contacting the school’s office </w:t>
            </w:r>
            <w:r w:rsidR="00604EB2">
              <w:t xml:space="preserve">(see table 1 </w:t>
            </w:r>
            <w:r w:rsidR="00AD5F2A">
              <w:t>above) and</w:t>
            </w:r>
            <w:r>
              <w:t xml:space="preserve"> </w:t>
            </w:r>
            <w:r w:rsidR="00604EB2">
              <w:t xml:space="preserve">the time </w:t>
            </w:r>
            <w:r>
              <w:t xml:space="preserve">will be confirmed </w:t>
            </w:r>
            <w:r w:rsidR="00604EB2">
              <w:t xml:space="preserve">by the Contracting Authority </w:t>
            </w:r>
            <w:r>
              <w:t>within 24 business hours from the request.</w:t>
            </w:r>
          </w:p>
          <w:p w:rsidR="00101AC8" w:rsidRDefault="00FD7C4A" w14:paraId="7DAF2B56" w14:textId="77777777">
            <w:pPr>
              <w:jc w:val="both"/>
            </w:pPr>
            <w:r>
              <w:t>Attendance at the Contracting Authority’s premises will be subject to compliance with local security and health and safety arrangements.</w:t>
            </w:r>
          </w:p>
          <w:p w:rsidRPr="00194CEB" w:rsidR="00016AA8" w:rsidP="004D4E26" w:rsidRDefault="00016AA8" w14:paraId="608DAC06" w14:textId="77777777">
            <w:pPr>
              <w:rPr>
                <w:rFonts w:cstheme="minorBidi"/>
                <w:b/>
                <w:bCs/>
              </w:rPr>
            </w:pPr>
            <w:r w:rsidRPr="00194CEB">
              <w:rPr>
                <w:rFonts w:cstheme="minorBidi"/>
                <w:b/>
                <w:bCs/>
              </w:rPr>
              <w:t>The site visit will allow</w:t>
            </w:r>
            <w:r>
              <w:rPr>
                <w:rFonts w:cstheme="minorBidi"/>
                <w:b/>
                <w:bCs/>
              </w:rPr>
              <w:t xml:space="preserve"> Tenderers</w:t>
            </w:r>
            <w:r w:rsidRPr="00194CEB">
              <w:rPr>
                <w:rFonts w:cstheme="minorBidi"/>
                <w:b/>
                <w:bCs/>
              </w:rPr>
              <w:t>:</w:t>
            </w:r>
          </w:p>
          <w:p w:rsidRPr="00002E3D" w:rsidR="00016AA8" w:rsidP="00823272" w:rsidRDefault="00016AA8" w14:paraId="35E0F0B0" w14:textId="7F55334F">
            <w:pPr>
              <w:pStyle w:val="ListParagraph"/>
              <w:numPr>
                <w:ilvl w:val="0"/>
                <w:numId w:val="12"/>
              </w:numPr>
              <w:jc w:val="both"/>
              <w:rPr>
                <w:rFonts w:cstheme="minorBidi"/>
                <w:lang w:val="en-IE"/>
              </w:rPr>
            </w:pPr>
            <w:r>
              <w:rPr>
                <w:rFonts w:cstheme="minorBidi"/>
                <w:lang w:val="en-IE"/>
              </w:rPr>
              <w:t xml:space="preserve">to </w:t>
            </w:r>
            <w:r w:rsidRPr="00A431B1">
              <w:rPr>
                <w:rFonts w:cstheme="minorBidi"/>
                <w:lang w:val="en-IE"/>
              </w:rPr>
              <w:t xml:space="preserve">carry out a health and safety risk assessment, subject to complete compliance with the Department of Education Technical Note Guidance </w:t>
            </w:r>
            <w:hyperlink w:history="1" r:id="rId25">
              <w:r w:rsidRPr="002B215B" w:rsidR="00623AF4">
                <w:rPr>
                  <w:rStyle w:val="Hyperlink"/>
                  <w:rFonts w:asciiTheme="minorHAnsi" w:hAnsiTheme="minorHAnsi" w:cstheme="minorHAnsi"/>
                  <w:b/>
                  <w:bCs/>
                  <w:szCs w:val="22"/>
                  <w:lang w:val="en-IE"/>
                </w:rPr>
                <w:t>SDG02 TN-06</w:t>
              </w:r>
            </w:hyperlink>
            <w:r w:rsidR="005213A5">
              <w:rPr>
                <w:b/>
                <w:bCs/>
              </w:rPr>
              <w:t xml:space="preserve"> </w:t>
            </w:r>
            <w:r w:rsidRPr="00F22A5E" w:rsidR="005213A5">
              <w:rPr>
                <w:rFonts w:asciiTheme="minorHAnsi" w:hAnsiTheme="minorHAnsi" w:cstheme="minorHAnsi"/>
              </w:rPr>
              <w:t>(Guidance for Existing Primary Schools in Relation to Facilities for Provision of School Meals)</w:t>
            </w:r>
            <w:r w:rsidRPr="00A431B1">
              <w:rPr>
                <w:rFonts w:cstheme="minorBidi"/>
                <w:lang w:val="en-IE"/>
              </w:rPr>
              <w:t>, considering issues such as steps, restricted access, uneven surfaces etc. that could impact on the safe transfer of the meals from the servery preparation area, external pods or vehicles to the classroom desks. Appropriate measures shall be taken by the successful Tenderer to eliminate or mitigate these risks</w:t>
            </w:r>
            <w:r>
              <w:rPr>
                <w:rFonts w:cstheme="minorBidi"/>
                <w:lang w:val="en-IE"/>
              </w:rPr>
              <w:t>;</w:t>
            </w:r>
          </w:p>
          <w:p w:rsidRPr="00002E3D" w:rsidR="00016AA8" w:rsidP="00823272" w:rsidRDefault="00016AA8" w14:paraId="35F553C6" w14:textId="589F9104">
            <w:pPr>
              <w:pStyle w:val="ListParagraph"/>
              <w:numPr>
                <w:ilvl w:val="0"/>
                <w:numId w:val="12"/>
              </w:numPr>
              <w:jc w:val="both"/>
              <w:rPr>
                <w:rFonts w:cstheme="minorBidi"/>
              </w:rPr>
            </w:pPr>
            <w:r>
              <w:rPr>
                <w:rFonts w:cstheme="minorBidi"/>
              </w:rPr>
              <w:t>where required,</w:t>
            </w:r>
            <w:r w:rsidRPr="384C2E2E">
              <w:rPr>
                <w:rFonts w:cstheme="minorBidi"/>
              </w:rPr>
              <w:t xml:space="preserve"> to identify or assess a possible suitable room within the school buildings, or a possible suitable location to place and install a fixed pod or mobile unit on school grounds, subject to complete compliance with the Department of Education Technical Note Guidance </w:t>
            </w:r>
            <w:hyperlink r:id="rId26">
              <w:r w:rsidRPr="384C2E2E">
                <w:rPr>
                  <w:rStyle w:val="Hyperlink"/>
                  <w:b/>
                  <w:bCs/>
                </w:rPr>
                <w:t>SDG02 TN-06</w:t>
              </w:r>
            </w:hyperlink>
            <w:r w:rsidRPr="384C2E2E">
              <w:rPr>
                <w:rFonts w:asciiTheme="majorHAnsi" w:hAnsiTheme="majorHAnsi" w:cstheme="majorBidi"/>
                <w:lang w:val="en-IE"/>
              </w:rPr>
              <w:t>.</w:t>
            </w:r>
            <w:r w:rsidRPr="384C2E2E">
              <w:rPr>
                <w:rFonts w:cstheme="minorBidi"/>
              </w:rPr>
              <w:t xml:space="preserve"> This visit will also allow for </w:t>
            </w:r>
            <w:r>
              <w:rPr>
                <w:rFonts w:cstheme="minorBidi"/>
              </w:rPr>
              <w:t>T</w:t>
            </w:r>
            <w:r w:rsidRPr="384C2E2E">
              <w:rPr>
                <w:rFonts w:cstheme="minorBidi"/>
              </w:rPr>
              <w:t>enderers to identify any equipment which they will need for service provision, to be installed but not without having sought the prior permission from a school representative</w:t>
            </w:r>
            <w:r>
              <w:rPr>
                <w:rFonts w:cstheme="minorBidi"/>
              </w:rPr>
              <w:t>;</w:t>
            </w:r>
          </w:p>
          <w:p w:rsidRPr="00002E3D" w:rsidR="00016AA8" w:rsidP="00823272" w:rsidRDefault="00016AA8" w14:paraId="2FA2115F" w14:textId="088E935E">
            <w:pPr>
              <w:pStyle w:val="ListParagraph"/>
              <w:numPr>
                <w:ilvl w:val="0"/>
                <w:numId w:val="12"/>
              </w:numPr>
              <w:jc w:val="both"/>
              <w:rPr>
                <w:rFonts w:cstheme="minorBidi"/>
              </w:rPr>
            </w:pPr>
            <w:r w:rsidRPr="006269D5">
              <w:rPr>
                <w:rFonts w:cstheme="minorBidi"/>
              </w:rPr>
              <w:t xml:space="preserve">to identify the extent of building works that must be undertaken (&amp; paid for by the </w:t>
            </w:r>
            <w:r>
              <w:rPr>
                <w:rFonts w:cstheme="minorBidi"/>
              </w:rPr>
              <w:t xml:space="preserve">successful </w:t>
            </w:r>
            <w:r w:rsidRPr="006269D5">
              <w:rPr>
                <w:rFonts w:cstheme="minorBidi"/>
              </w:rPr>
              <w:t>Tenderer) in order to meet building compliance regulations and food l</w:t>
            </w:r>
            <w:r w:rsidR="009D1402">
              <w:rPr>
                <w:rFonts w:cstheme="minorBidi"/>
              </w:rPr>
              <w:t>egislation</w:t>
            </w:r>
            <w:r w:rsidRPr="006269D5">
              <w:rPr>
                <w:rFonts w:cstheme="minorBidi"/>
              </w:rPr>
              <w:t xml:space="preserve"> requirements as identified on </w:t>
            </w:r>
            <w:hyperlink w:history="1" r:id="rId27">
              <w:r w:rsidRPr="002B215B" w:rsidR="00623AF4">
                <w:rPr>
                  <w:rStyle w:val="Hyperlink"/>
                  <w:rFonts w:asciiTheme="minorHAnsi" w:hAnsiTheme="minorHAnsi" w:cstheme="minorHAnsi"/>
                  <w:b/>
                  <w:bCs/>
                  <w:szCs w:val="22"/>
                  <w:lang w:val="en-IE"/>
                </w:rPr>
                <w:t>SDG02 TN-06</w:t>
              </w:r>
            </w:hyperlink>
            <w:r>
              <w:rPr>
                <w:rFonts w:cstheme="minorBidi"/>
              </w:rPr>
              <w:t>;</w:t>
            </w:r>
          </w:p>
          <w:p w:rsidRPr="00002E3D" w:rsidR="00016AA8" w:rsidP="00823272" w:rsidRDefault="00016AA8" w14:paraId="351B8434" w14:textId="433EB743">
            <w:pPr>
              <w:pStyle w:val="ListParagraph"/>
              <w:numPr>
                <w:ilvl w:val="0"/>
                <w:numId w:val="12"/>
              </w:numPr>
              <w:rPr>
                <w:rFonts w:cstheme="minorBidi"/>
              </w:rPr>
            </w:pPr>
            <w:r w:rsidRPr="00DC616B">
              <w:rPr>
                <w:rFonts w:cstheme="minorBidi"/>
              </w:rPr>
              <w:t>to determine that their obligations under food legislation can be met while operating the proposed model</w:t>
            </w:r>
            <w:r>
              <w:rPr>
                <w:rFonts w:cstheme="minorBidi"/>
              </w:rPr>
              <w:t>;</w:t>
            </w:r>
          </w:p>
          <w:p w:rsidRPr="00D93237" w:rsidR="00CB7CA7" w:rsidP="00823272" w:rsidRDefault="00016AA8" w14:paraId="44DEE78A" w14:textId="4CEA11C3">
            <w:pPr>
              <w:pStyle w:val="ListParagraph"/>
              <w:numPr>
                <w:ilvl w:val="0"/>
                <w:numId w:val="12"/>
              </w:numPr>
              <w:jc w:val="both"/>
              <w:rPr>
                <w:rFonts w:cstheme="minorBidi"/>
              </w:rPr>
            </w:pPr>
            <w:r w:rsidRPr="006269D5">
              <w:rPr>
                <w:rFonts w:cstheme="minorBidi"/>
              </w:rPr>
              <w:t>Note: To fully ascertain and understand the extent of works to be undertaken Tenderer</w:t>
            </w:r>
            <w:r>
              <w:rPr>
                <w:rFonts w:cstheme="minorBidi"/>
              </w:rPr>
              <w:t xml:space="preserve">s </w:t>
            </w:r>
            <w:r w:rsidR="00BD6C85">
              <w:rPr>
                <w:rFonts w:cstheme="minorBidi"/>
              </w:rPr>
              <w:t xml:space="preserve">are </w:t>
            </w:r>
            <w:r w:rsidRPr="006269D5" w:rsidR="00BD6C85">
              <w:rPr>
                <w:rFonts w:cstheme="minorBidi"/>
              </w:rPr>
              <w:t>to</w:t>
            </w:r>
            <w:r w:rsidRPr="006269D5">
              <w:rPr>
                <w:rFonts w:cstheme="minorBidi"/>
              </w:rPr>
              <w:t xml:space="preserve"> also have representatives from their design team attend the site visit. It is the responsibility of the </w:t>
            </w:r>
            <w:r>
              <w:rPr>
                <w:rFonts w:cstheme="minorBidi"/>
              </w:rPr>
              <w:t>T</w:t>
            </w:r>
            <w:r w:rsidRPr="006269D5">
              <w:rPr>
                <w:rFonts w:cstheme="minorBidi"/>
              </w:rPr>
              <w:t>enderer and their technical advisors to fully assess and understand the extent of building and food safety works that must be undertaken in order to submit a compliant tender and then subsequent delivery of meals provision under contract</w:t>
            </w:r>
            <w:r w:rsidR="00D20F2C">
              <w:rPr>
                <w:rFonts w:cstheme="minorBidi"/>
              </w:rPr>
              <w:t>.</w:t>
            </w:r>
          </w:p>
          <w:p w:rsidR="00016AA8" w:rsidP="00CB7CA7" w:rsidRDefault="00016AA8" w14:paraId="1D93D16E" w14:textId="749B23F9">
            <w:pPr>
              <w:jc w:val="both"/>
              <w:rPr>
                <w:highlight w:val="lightGray"/>
              </w:rPr>
            </w:pPr>
            <w:r w:rsidRPr="00CB7CA7">
              <w:rPr>
                <w:rFonts w:asciiTheme="minorHAnsi" w:hAnsiTheme="minorHAnsi" w:cstheme="minorHAnsi"/>
                <w:b/>
                <w:bCs/>
              </w:rPr>
              <w:t xml:space="preserve">The site visit will allow for Tenderers’ design teams to propose their Health and Safety Risk Assessment Report and Mitigation Plan. </w:t>
            </w:r>
          </w:p>
        </w:tc>
      </w:tr>
      <w:tr w:rsidRPr="00830A49" w:rsidR="005D15E6" w:rsidTr="00864998" w14:paraId="51C9F9A9" w14:textId="77777777">
        <w:trPr>
          <w:trHeight w:val="615"/>
        </w:trPr>
        <w:tc>
          <w:tcPr>
            <w:tcW w:w="547" w:type="pct"/>
          </w:tcPr>
          <w:p w:rsidRPr="004C37B6" w:rsidR="005D15E6" w:rsidP="00220BB7" w:rsidRDefault="005D15E6" w14:paraId="16973DA0" w14:textId="77777777">
            <w:pPr>
              <w:spacing w:line="316" w:lineRule="auto"/>
              <w:rPr>
                <w:color w:val="0000FF"/>
                <w:szCs w:val="22"/>
              </w:rPr>
            </w:pPr>
            <w:r>
              <w:rPr>
                <w:color w:val="0000FF"/>
                <w:szCs w:val="22"/>
              </w:rPr>
              <w:t>2.20.2</w:t>
            </w:r>
          </w:p>
        </w:tc>
        <w:tc>
          <w:tcPr>
            <w:tcW w:w="4453" w:type="pct"/>
          </w:tcPr>
          <w:p w:rsidR="005D15E6" w:rsidP="00220BB7" w:rsidRDefault="005D15E6" w14:paraId="4323DC5F" w14:textId="77777777">
            <w:pPr>
              <w:jc w:val="both"/>
            </w:pPr>
            <w:r w:rsidRPr="005D15E6">
              <w:t>The Contracting Authority may inspect the Tenderer’s premises/facilities.</w:t>
            </w:r>
          </w:p>
        </w:tc>
      </w:tr>
    </w:tbl>
    <w:p w:rsidRPr="00BD041C" w:rsidR="00061527" w:rsidP="00EE6D3D" w:rsidRDefault="00061527" w14:paraId="4C7B975E" w14:textId="77777777">
      <w:pPr>
        <w:pStyle w:val="Heading2"/>
        <w:spacing w:before="0" w:after="120"/>
        <w:ind w:left="142" w:firstLine="0"/>
        <w:jc w:val="both"/>
      </w:pPr>
      <w:bookmarkStart w:name="_Toc206356117" w:id="26"/>
      <w:r w:rsidRPr="00830A49">
        <w:t>2.2</w:t>
      </w:r>
      <w:r>
        <w:t>1</w:t>
      </w:r>
      <w:r w:rsidRPr="00830A49">
        <w:tab/>
      </w:r>
      <w:r>
        <w:tab/>
      </w:r>
      <w:r>
        <w:t>Insurance</w:t>
      </w:r>
      <w:bookmarkEnd w:id="26"/>
    </w:p>
    <w:tbl>
      <w:tblPr>
        <w:tblW w:w="5000" w:type="pct"/>
        <w:tblLook w:val="01E0" w:firstRow="1" w:lastRow="1" w:firstColumn="1" w:lastColumn="1" w:noHBand="0" w:noVBand="0"/>
      </w:tblPr>
      <w:tblGrid>
        <w:gridCol w:w="774"/>
        <w:gridCol w:w="782"/>
        <w:gridCol w:w="7515"/>
      </w:tblGrid>
      <w:tr w:rsidRPr="00CB5B77" w:rsidR="003C0FB1" w:rsidTr="003F5F31" w14:paraId="633A9132" w14:textId="77777777">
        <w:trPr>
          <w:trHeight w:val="3414"/>
        </w:trPr>
        <w:tc>
          <w:tcPr>
            <w:tcW w:w="417" w:type="pct"/>
          </w:tcPr>
          <w:p w:rsidR="003C0FB1" w:rsidP="00220BB7" w:rsidRDefault="003C0FB1" w14:paraId="3C6ADC39" w14:textId="77777777">
            <w:pPr>
              <w:jc w:val="both"/>
              <w:rPr>
                <w:color w:val="0000FF"/>
              </w:rPr>
            </w:pPr>
            <w:r w:rsidRPr="000E5DB7">
              <w:rPr>
                <w:color w:val="0000FF"/>
              </w:rPr>
              <w:t>2.21.1</w:t>
            </w:r>
          </w:p>
        </w:tc>
        <w:tc>
          <w:tcPr>
            <w:tcW w:w="4583" w:type="pct"/>
            <w:gridSpan w:val="2"/>
          </w:tcPr>
          <w:p w:rsidRPr="00CA3AF8" w:rsidR="003C0FB1" w:rsidP="00220BB7" w:rsidRDefault="003C0FB1" w14:paraId="6A8F3FD6" w14:textId="77777777">
            <w:pPr>
              <w:jc w:val="both"/>
              <w:rPr>
                <w:szCs w:val="22"/>
              </w:rPr>
            </w:pPr>
            <w:r w:rsidRPr="00CA3AF8">
              <w:rPr>
                <w:szCs w:val="22"/>
              </w:rPr>
              <w:t xml:space="preserve">The successful </w:t>
            </w:r>
            <w:r w:rsidRPr="00D20F2C">
              <w:rPr>
                <w:szCs w:val="22"/>
              </w:rPr>
              <w:t>Tenderer shall be required to hold</w:t>
            </w:r>
            <w:r w:rsidRPr="00CA3AF8">
              <w:rPr>
                <w:szCs w:val="22"/>
              </w:rPr>
              <w:t xml:space="preserve"> for the term of the Services Contract</w:t>
            </w:r>
            <w:r w:rsidR="005D0786">
              <w:rPr>
                <w:szCs w:val="22"/>
              </w:rPr>
              <w:t xml:space="preserve">, </w:t>
            </w:r>
            <w:r w:rsidRPr="00CA3AF8">
              <w:rPr>
                <w:szCs w:val="22"/>
              </w:rPr>
              <w:t xml:space="preserve">the </w:t>
            </w:r>
            <w:r w:rsidRPr="00A34DAE" w:rsidR="00E00F80">
              <w:rPr>
                <w:szCs w:val="22"/>
              </w:rPr>
              <w:t xml:space="preserve">following </w:t>
            </w:r>
            <w:r w:rsidRPr="00A34DAE">
              <w:rPr>
                <w:szCs w:val="22"/>
              </w:rPr>
              <w:t>insurances</w:t>
            </w:r>
            <w:r w:rsidRPr="00A34DAE" w:rsidR="00E00F80">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Pr="003F5F31" w:rsidR="00C7189F" w:rsidTr="00C3103B" w14:paraId="75D1511D"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7189F" w:rsidP="00EE6D3D" w:rsidRDefault="00C7189F" w14:paraId="1490D960" w14:textId="77777777">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rsidRPr="003F5F31" w:rsidR="00C7189F" w:rsidP="00EE6D3D" w:rsidRDefault="001C3A95" w14:paraId="13EFE92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Pr="003F5F31" w:rsidR="00C7189F" w:rsidTr="003F5F31" w14:paraId="20E83AFC"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D03AEB" w:rsidP="00D03AEB" w:rsidRDefault="00D03AEB" w14:paraId="44E3582B" w14:textId="77777777">
                  <w:pPr>
                    <w:spacing w:after="0" w:line="240" w:lineRule="auto"/>
                    <w:rPr>
                      <w:rFonts w:asciiTheme="minorHAnsi" w:hAnsiTheme="minorHAnsi" w:cstheme="minorHAnsi"/>
                      <w:b w:val="0"/>
                      <w:bCs w:val="0"/>
                      <w:szCs w:val="20"/>
                    </w:rPr>
                  </w:pPr>
                </w:p>
                <w:p w:rsidRPr="003F5F31" w:rsidR="00C7189F" w:rsidP="00D03AEB" w:rsidRDefault="00C7189F" w14:paraId="7A21C9B5" w14:textId="7BC80E8E">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r w:rsidRPr="003F5F31" w:rsidR="0094683C">
                    <w:rPr>
                      <w:rFonts w:asciiTheme="minorHAnsi" w:hAnsiTheme="minorHAnsi" w:cstheme="minorHAnsi"/>
                      <w:szCs w:val="20"/>
                    </w:rPr>
                    <w:t>*</w:t>
                  </w:r>
                </w:p>
                <w:p w:rsidRPr="003F5F31" w:rsidR="00C65DCD" w:rsidP="00D74300" w:rsidRDefault="00C65DCD" w14:paraId="7D440E79" w14:textId="10807BC5">
                  <w:pPr>
                    <w:rPr>
                      <w:rFonts w:asciiTheme="minorHAnsi" w:hAnsiTheme="minorHAnsi" w:cstheme="minorHAnsi"/>
                      <w:b w:val="0"/>
                      <w:bCs w:val="0"/>
                      <w:szCs w:val="20"/>
                    </w:rPr>
                  </w:pPr>
                </w:p>
              </w:tc>
              <w:tc>
                <w:tcPr>
                  <w:tcW w:w="2500" w:type="pct"/>
                  <w:vAlign w:val="center"/>
                </w:tcPr>
                <w:p w:rsidRPr="003F5F31" w:rsidR="00C7189F" w:rsidP="00D74300" w:rsidRDefault="0094683C" w14:paraId="36EC438D"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Pr="003F5F31" w:rsidR="00C65DCD">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Pr="003F5F31" w:rsidR="00C7189F" w:rsidTr="00D74300" w14:paraId="6632D775"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7189F" w:rsidP="00D74300" w:rsidRDefault="00C7189F" w14:paraId="082BA952" w14:textId="6E98AE78">
                  <w:pPr>
                    <w:rPr>
                      <w:rFonts w:asciiTheme="minorHAnsi" w:hAnsiTheme="minorHAnsi" w:cstheme="minorHAnsi"/>
                      <w:szCs w:val="20"/>
                    </w:rPr>
                  </w:pPr>
                  <w:r w:rsidRPr="003F5F31">
                    <w:rPr>
                      <w:rFonts w:asciiTheme="minorHAnsi" w:hAnsiTheme="minorHAnsi" w:cstheme="minorHAnsi"/>
                      <w:szCs w:val="20"/>
                    </w:rPr>
                    <w:t>Public Liability</w:t>
                  </w:r>
                  <w:r w:rsidRPr="003F5F31" w:rsidR="00A34DAE">
                    <w:rPr>
                      <w:rFonts w:asciiTheme="minorHAnsi" w:hAnsiTheme="minorHAnsi" w:cstheme="minorHAnsi"/>
                      <w:szCs w:val="20"/>
                    </w:rPr>
                    <w:t>*</w:t>
                  </w:r>
                </w:p>
              </w:tc>
              <w:tc>
                <w:tcPr>
                  <w:tcW w:w="2500" w:type="pct"/>
                  <w:vAlign w:val="center"/>
                </w:tcPr>
                <w:p w:rsidRPr="003F5F31" w:rsidR="00C7189F" w:rsidP="00D74300" w:rsidRDefault="0094683C" w14:paraId="0E0B651E"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Pr="003F5F31" w:rsidR="00D74300">
                    <w:rPr>
                      <w:rFonts w:asciiTheme="minorHAnsi" w:hAnsiTheme="minorHAnsi" w:cstheme="minorHAnsi"/>
                      <w:b/>
                      <w:bCs/>
                      <w:szCs w:val="20"/>
                      <w:lang w:eastAsia="en-US"/>
                    </w:rPr>
                    <w: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Pr="003F5F31" w:rsidR="001C3A95" w:rsidTr="00D74300" w14:paraId="7288DC3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1C3A95" w:rsidP="00D74300" w:rsidRDefault="001C3A95" w14:paraId="4780A01C" w14:textId="726A2D73">
                  <w:pPr>
                    <w:rPr>
                      <w:rFonts w:asciiTheme="minorHAnsi" w:hAnsiTheme="minorHAnsi" w:cstheme="minorHAnsi"/>
                      <w:szCs w:val="20"/>
                    </w:rPr>
                  </w:pPr>
                  <w:r w:rsidRPr="003F5F31">
                    <w:rPr>
                      <w:rFonts w:asciiTheme="minorHAnsi" w:hAnsiTheme="minorHAnsi" w:cstheme="minorHAnsi"/>
                      <w:szCs w:val="20"/>
                    </w:rPr>
                    <w:t>Product Liability</w:t>
                  </w:r>
                  <w:r w:rsidRPr="003F5F31" w:rsidR="00A34DAE">
                    <w:rPr>
                      <w:rFonts w:asciiTheme="minorHAnsi" w:hAnsiTheme="minorHAnsi" w:cstheme="minorHAnsi"/>
                      <w:szCs w:val="20"/>
                    </w:rPr>
                    <w:t>*</w:t>
                  </w:r>
                </w:p>
              </w:tc>
              <w:tc>
                <w:tcPr>
                  <w:tcW w:w="2500" w:type="pct"/>
                  <w:vAlign w:val="center"/>
                </w:tcPr>
                <w:p w:rsidRPr="003F5F31" w:rsidR="001C3A95" w:rsidP="00D74300" w:rsidRDefault="0094683C" w14:paraId="2C8B2EA3"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Pr="003F5F31" w:rsidR="00D74300">
                    <w:rPr>
                      <w:rFonts w:asciiTheme="minorHAnsi" w:hAnsiTheme="minorHAnsi" w:cstheme="minorHAnsi"/>
                      <w:b/>
                      <w:bCs/>
                      <w:szCs w:val="20"/>
                    </w:rPr>
                    <w:t>,</w:t>
                  </w:r>
                  <w:r w:rsidRPr="003F5F31">
                    <w:rPr>
                      <w:rFonts w:asciiTheme="minorHAnsi" w:hAnsiTheme="minorHAnsi" w:cstheme="minorHAnsi"/>
                      <w:szCs w:val="20"/>
                    </w:rPr>
                    <w:t xml:space="preserve"> for any one claim and in the aggregate per period of insurance.</w:t>
                  </w:r>
                </w:p>
              </w:tc>
            </w:tr>
            <w:tr w:rsidRPr="003F5F31" w:rsidR="00C7189F" w:rsidTr="00002E3D" w14:paraId="2E85E410" w14:textId="77777777">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C65DCD" w:rsidP="00D74300" w:rsidRDefault="00C7189F" w14:paraId="0C6CBD1F" w14:textId="2C1D3636">
                  <w:pPr>
                    <w:rPr>
                      <w:rFonts w:asciiTheme="minorHAnsi" w:hAnsiTheme="minorHAnsi" w:cstheme="minorHAnsi"/>
                      <w:b w:val="0"/>
                      <w:bCs w:val="0"/>
                      <w:szCs w:val="20"/>
                    </w:rPr>
                  </w:pPr>
                  <w:r w:rsidRPr="003F5F31">
                    <w:rPr>
                      <w:rFonts w:asciiTheme="minorHAnsi" w:hAnsiTheme="minorHAnsi" w:cstheme="minorHAnsi"/>
                      <w:szCs w:val="20"/>
                    </w:rPr>
                    <w:t>Professional Indemnity</w:t>
                  </w:r>
                  <w:r w:rsidRPr="003F5F31" w:rsidR="00BC4324">
                    <w:rPr>
                      <w:rFonts w:asciiTheme="minorHAnsi" w:hAnsiTheme="minorHAnsi" w:cstheme="minorHAnsi"/>
                      <w:szCs w:val="20"/>
                    </w:rPr>
                    <w:t xml:space="preserve"> </w:t>
                  </w:r>
                  <w:r w:rsidRPr="003F5F31" w:rsidR="00BC4324">
                    <w:rPr>
                      <w:rFonts w:asciiTheme="minorHAnsi" w:hAnsiTheme="minorHAnsi" w:cstheme="minorHAnsi"/>
                      <w:b w:val="0"/>
                      <w:bCs w:val="0"/>
                      <w:szCs w:val="20"/>
                    </w:rPr>
                    <w:t xml:space="preserve">(where </w:t>
                  </w:r>
                  <w:r w:rsidRPr="003F5F31" w:rsidR="00941A81">
                    <w:rPr>
                      <w:rFonts w:asciiTheme="minorHAnsi" w:hAnsiTheme="minorHAnsi" w:cstheme="minorHAnsi"/>
                      <w:b w:val="0"/>
                      <w:bCs w:val="0"/>
                      <w:szCs w:val="20"/>
                    </w:rPr>
                    <w:t>professional expertise of the successful Tenderer carry</w:t>
                  </w:r>
                  <w:r w:rsidRPr="003F5F31" w:rsidR="000F1F48">
                    <w:rPr>
                      <w:rFonts w:asciiTheme="minorHAnsi" w:hAnsiTheme="minorHAnsi" w:cstheme="minorHAnsi"/>
                      <w:b w:val="0"/>
                      <w:bCs w:val="0"/>
                      <w:szCs w:val="20"/>
                    </w:rPr>
                    <w:t xml:space="preserve">ing </w:t>
                  </w:r>
                  <w:r w:rsidRPr="003F5F31" w:rsidR="00941A81">
                    <w:rPr>
                      <w:rFonts w:asciiTheme="minorHAnsi" w:hAnsiTheme="minorHAnsi" w:cstheme="minorHAnsi"/>
                      <w:b w:val="0"/>
                      <w:bCs w:val="0"/>
                      <w:szCs w:val="20"/>
                    </w:rPr>
                    <w:t>out any fit out works or alterations to the school’s premises</w:t>
                  </w:r>
                  <w:r w:rsidRPr="003F5F31" w:rsidR="00BC4324">
                    <w:rPr>
                      <w:rFonts w:asciiTheme="minorHAnsi" w:hAnsiTheme="minorHAnsi" w:cstheme="minorHAnsi"/>
                      <w:b w:val="0"/>
                      <w:bCs w:val="0"/>
                      <w:szCs w:val="20"/>
                    </w:rPr>
                    <w:t>)</w:t>
                  </w:r>
                </w:p>
                <w:p w:rsidRPr="003F5F31" w:rsidR="000F1F48" w:rsidP="00D03AEB" w:rsidRDefault="007745E5" w14:paraId="0775CC68" w14:textId="50FBE5FE">
                  <w:pPr>
                    <w:spacing w:after="0" w:line="240" w:lineRule="auto"/>
                    <w:rPr>
                      <w:rFonts w:asciiTheme="minorHAnsi" w:hAnsiTheme="minorHAnsi" w:cstheme="minorHAnsi"/>
                      <w:b w:val="0"/>
                      <w:bCs w:val="0"/>
                      <w:szCs w:val="20"/>
                    </w:rPr>
                  </w:pPr>
                  <w:r w:rsidRPr="003F5F31">
                    <w:rPr>
                      <w:rFonts w:asciiTheme="minorHAnsi" w:hAnsiTheme="minorHAnsi" w:cstheme="minorHAnsi"/>
                      <w:b w:val="0"/>
                      <w:bCs w:val="0"/>
                      <w:color w:val="EE0000"/>
                      <w:szCs w:val="20"/>
                    </w:rPr>
                    <w:t xml:space="preserve">Note: </w:t>
                  </w:r>
                  <w:r w:rsidRPr="003F5F31" w:rsidR="000F1F48">
                    <w:rPr>
                      <w:rFonts w:asciiTheme="minorHAnsi" w:hAnsiTheme="minorHAnsi" w:cstheme="minorHAnsi"/>
                      <w:b w:val="0"/>
                      <w:bCs w:val="0"/>
                      <w:color w:val="EE0000"/>
                      <w:szCs w:val="20"/>
                    </w:rPr>
                    <w:t xml:space="preserve">Only relevant to </w:t>
                  </w:r>
                  <w:r w:rsidRPr="003F5F31" w:rsidR="00D20F2C">
                    <w:rPr>
                      <w:rFonts w:asciiTheme="minorHAnsi" w:hAnsiTheme="minorHAnsi" w:cstheme="minorHAnsi"/>
                      <w:b w:val="0"/>
                      <w:bCs w:val="0"/>
                      <w:color w:val="EE0000"/>
                      <w:szCs w:val="20"/>
                    </w:rPr>
                    <w:t xml:space="preserve">Service </w:t>
                  </w:r>
                  <w:r w:rsidRPr="003F5F31" w:rsidR="000F1F48">
                    <w:rPr>
                      <w:rFonts w:asciiTheme="minorHAnsi" w:hAnsiTheme="minorHAnsi" w:cstheme="minorHAnsi"/>
                      <w:b w:val="0"/>
                      <w:bCs w:val="0"/>
                      <w:color w:val="EE0000"/>
                      <w:szCs w:val="20"/>
                    </w:rPr>
                    <w:t>Delivery M</w:t>
                  </w:r>
                  <w:r w:rsidRPr="003F5F31" w:rsidR="00D20F2C">
                    <w:rPr>
                      <w:rFonts w:asciiTheme="minorHAnsi" w:hAnsiTheme="minorHAnsi" w:cstheme="minorHAnsi"/>
                      <w:b w:val="0"/>
                      <w:bCs w:val="0"/>
                      <w:color w:val="EE0000"/>
                      <w:szCs w:val="20"/>
                    </w:rPr>
                    <w:t>odels</w:t>
                  </w:r>
                  <w:r w:rsidRPr="003F5F31" w:rsidR="000F1F48">
                    <w:rPr>
                      <w:rFonts w:asciiTheme="minorHAnsi" w:hAnsiTheme="minorHAnsi" w:cstheme="minorHAnsi"/>
                      <w:b w:val="0"/>
                      <w:bCs w:val="0"/>
                      <w:color w:val="EE0000"/>
                      <w:szCs w:val="20"/>
                    </w:rPr>
                    <w:t xml:space="preserve"> 2,</w:t>
                  </w:r>
                  <w:r w:rsidRPr="003F5F31" w:rsidR="00D20F2C">
                    <w:rPr>
                      <w:rFonts w:asciiTheme="minorHAnsi" w:hAnsiTheme="minorHAnsi" w:cstheme="minorHAnsi"/>
                      <w:b w:val="0"/>
                      <w:bCs w:val="0"/>
                      <w:color w:val="EE0000"/>
                      <w:szCs w:val="20"/>
                    </w:rPr>
                    <w:t xml:space="preserve"> </w:t>
                  </w:r>
                  <w:r w:rsidRPr="003F5F31" w:rsidR="000F1F48">
                    <w:rPr>
                      <w:rFonts w:asciiTheme="minorHAnsi" w:hAnsiTheme="minorHAnsi" w:cstheme="minorHAnsi"/>
                      <w:b w:val="0"/>
                      <w:bCs w:val="0"/>
                      <w:color w:val="EE0000"/>
                      <w:szCs w:val="20"/>
                    </w:rPr>
                    <w:t xml:space="preserve">3 or 4 as set out </w:t>
                  </w:r>
                  <w:r w:rsidRPr="003F5F31" w:rsidR="00D20F2C">
                    <w:rPr>
                      <w:rFonts w:asciiTheme="minorHAnsi" w:hAnsiTheme="minorHAnsi" w:cstheme="minorHAnsi"/>
                      <w:b w:val="0"/>
                      <w:bCs w:val="0"/>
                      <w:color w:val="EE0000"/>
                      <w:szCs w:val="20"/>
                    </w:rPr>
                    <w:t xml:space="preserve">above </w:t>
                  </w:r>
                  <w:r w:rsidRPr="003F5F31" w:rsidR="000F1F48">
                    <w:rPr>
                      <w:rFonts w:asciiTheme="minorHAnsi" w:hAnsiTheme="minorHAnsi" w:cstheme="minorHAnsi"/>
                      <w:b w:val="0"/>
                      <w:bCs w:val="0"/>
                      <w:color w:val="EE0000"/>
                      <w:szCs w:val="20"/>
                    </w:rPr>
                    <w:t xml:space="preserve">in 1.2 of the CFT. </w:t>
                  </w:r>
                </w:p>
              </w:tc>
              <w:tc>
                <w:tcPr>
                  <w:tcW w:w="2500" w:type="pct"/>
                  <w:vAlign w:val="center"/>
                </w:tcPr>
                <w:p w:rsidRPr="003F5F31" w:rsidR="00C7189F" w:rsidP="00D74300" w:rsidRDefault="00393E1B" w14:paraId="4D2F66C1"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w:t>
                  </w:r>
                  <w:r w:rsidRPr="003F5F31" w:rsidR="00BC4324">
                    <w:rPr>
                      <w:rFonts w:asciiTheme="minorHAnsi" w:hAnsiTheme="minorHAnsi" w:cstheme="minorHAnsi"/>
                      <w:b/>
                      <w:bCs/>
                      <w:szCs w:val="20"/>
                      <w:lang w:eastAsia="en-US"/>
                    </w:rPr>
                    <w:t>6.5</w:t>
                  </w:r>
                  <w:r w:rsidRPr="003F5F31" w:rsidR="0094683C">
                    <w:rPr>
                      <w:rFonts w:asciiTheme="minorHAnsi" w:hAnsiTheme="minorHAnsi" w:cstheme="minorHAnsi"/>
                      <w:b/>
                      <w:bCs/>
                      <w:szCs w:val="20"/>
                      <w:lang w:eastAsia="en-US"/>
                    </w:rPr>
                    <w:t xml:space="preserve"> million limit</w:t>
                  </w:r>
                  <w:r w:rsidRPr="003F5F31" w:rsidR="00D74300">
                    <w:rPr>
                      <w:rFonts w:asciiTheme="minorHAnsi" w:hAnsiTheme="minorHAnsi" w:cstheme="minorHAnsi"/>
                      <w:b/>
                      <w:bCs/>
                      <w:szCs w:val="20"/>
                      <w:lang w:eastAsia="en-US"/>
                    </w:rPr>
                    <w:t>,</w:t>
                  </w:r>
                  <w:r w:rsidRPr="003F5F31" w:rsidR="0094683C">
                    <w:rPr>
                      <w:rFonts w:asciiTheme="minorHAnsi" w:hAnsiTheme="minorHAnsi" w:cstheme="minorHAnsi"/>
                      <w:szCs w:val="20"/>
                      <w:lang w:eastAsia="en-US"/>
                    </w:rPr>
                    <w:t xml:space="preserve"> for any one claim or series of claims </w:t>
                  </w:r>
                  <w:r w:rsidRPr="003F5F31" w:rsidR="00291D77">
                    <w:rPr>
                      <w:rFonts w:asciiTheme="minorHAnsi" w:hAnsiTheme="minorHAnsi" w:cstheme="minorHAnsi"/>
                      <w:szCs w:val="20"/>
                      <w:lang w:eastAsia="en-US"/>
                    </w:rPr>
                    <w:t>arising</w:t>
                  </w:r>
                  <w:r w:rsidRPr="003F5F31" w:rsidR="0094683C">
                    <w:rPr>
                      <w:rFonts w:asciiTheme="minorHAnsi" w:hAnsiTheme="minorHAnsi" w:cstheme="minorHAnsi"/>
                      <w:szCs w:val="20"/>
                      <w:lang w:eastAsia="en-US"/>
                    </w:rPr>
                    <w:t xml:space="preserve"> out of a single occurrence per period of insurance. </w:t>
                  </w:r>
                </w:p>
              </w:tc>
            </w:tr>
            <w:tr w:rsidRPr="003F5F31" w:rsidR="00BC4324" w:rsidTr="00D74300" w14:paraId="0F7D16E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D74300" w:rsidRDefault="00BC4324" w14:paraId="08A28EC9" w14:textId="77777777">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rsidRPr="003F5F31" w:rsidR="00BC4324" w:rsidP="00D74300" w:rsidRDefault="00BC4324" w14:paraId="4577EADE"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w:t>
                  </w:r>
                  <w:r w:rsidRPr="003F5F31" w:rsidR="00D74300">
                    <w:rPr>
                      <w:rFonts w:asciiTheme="minorHAnsi" w:hAnsiTheme="minorHAnsi" w:cstheme="minorHAnsi"/>
                      <w:b/>
                      <w:bCs/>
                      <w:szCs w:val="20"/>
                      <w:lang w:val="en-IE"/>
                    </w:rPr>
                    <w:t>,</w:t>
                  </w:r>
                  <w:r w:rsidRPr="003F5F31">
                    <w:rPr>
                      <w:rFonts w:asciiTheme="minorHAnsi" w:hAnsiTheme="minorHAnsi" w:cstheme="minorHAnsi"/>
                      <w:b/>
                      <w:bCs/>
                      <w:szCs w:val="20"/>
                      <w:lang w:val="en-IE"/>
                    </w:rPr>
                    <w:t xml:space="preserve"> of €1.3 million</w:t>
                  </w:r>
                  <w:r w:rsidRPr="003F5F31">
                    <w:rPr>
                      <w:rFonts w:asciiTheme="minorHAnsi" w:hAnsiTheme="minorHAnsi" w:cstheme="minorHAnsi"/>
                      <w:szCs w:val="20"/>
                      <w:lang w:val="en-IE"/>
                    </w:rPr>
                    <w:t xml:space="preserve"> for third party property damage for any one accident</w:t>
                  </w:r>
                  <w:r w:rsidRPr="003F5F31" w:rsidR="00B26B72">
                    <w:rPr>
                      <w:rFonts w:asciiTheme="minorHAnsi" w:hAnsiTheme="minorHAnsi" w:cstheme="minorHAnsi"/>
                      <w:szCs w:val="20"/>
                      <w:lang w:val="en-IE"/>
                    </w:rPr>
                    <w:t>.</w:t>
                  </w:r>
                  <w:r w:rsidRPr="003F5F31">
                    <w:rPr>
                      <w:rFonts w:asciiTheme="minorHAnsi" w:hAnsiTheme="minorHAnsi" w:cstheme="minorHAnsi"/>
                      <w:szCs w:val="20"/>
                      <w:lang w:val="en-IE"/>
                    </w:rPr>
                    <w:t xml:space="preserve"> </w:t>
                  </w:r>
                </w:p>
                <w:p w:rsidRPr="003F5F31" w:rsidR="00B26B72" w:rsidP="00012438" w:rsidRDefault="00B26B72" w14:paraId="448D7422" w14:textId="77777777">
                  <w:pPr>
                    <w:spacing w:after="0"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p>
                <w:p w:rsidRPr="003F5F31" w:rsidR="00B26B72" w:rsidP="00A34DAE" w:rsidRDefault="00B26B72" w14:paraId="5F4C5C48" w14:textId="6C9E0BF9">
                  <w:pPr>
                    <w:spacing w:after="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Pr="003F5F31" w:rsidR="00BC4324" w:rsidTr="00C3103B" w14:paraId="2AB7963D"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D74300" w:rsidRDefault="00BC4324" w14:paraId="4CE3EF69" w14:textId="77777777">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rsidRPr="003F5F31" w:rsidR="00BC4324" w:rsidP="00D74300" w:rsidRDefault="00BC4324" w14:paraId="5F646D07" w14:textId="777777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Pr="003F5F31" w:rsidR="005D0786">
                    <w:rPr>
                      <w:rFonts w:asciiTheme="minorHAnsi" w:hAnsiTheme="minorHAnsi" w:cstheme="minorHAnsi"/>
                      <w:b/>
                      <w:bCs/>
                      <w:szCs w:val="20"/>
                    </w:rPr>
                    <w:t>,</w:t>
                  </w:r>
                  <w:r w:rsidRPr="003F5F31">
                    <w:rPr>
                      <w:rFonts w:asciiTheme="minorHAnsi" w:hAnsiTheme="minorHAnsi" w:cstheme="minorHAnsi"/>
                      <w:szCs w:val="20"/>
                    </w:rPr>
                    <w:t xml:space="preserve"> Any one claim</w:t>
                  </w:r>
                  <w:r w:rsidRPr="003F5F31" w:rsidR="00D74300">
                    <w:rPr>
                      <w:rFonts w:asciiTheme="minorHAnsi" w:hAnsiTheme="minorHAnsi" w:cstheme="minorHAnsi"/>
                      <w:szCs w:val="20"/>
                    </w:rPr>
                    <w:t>.</w:t>
                  </w:r>
                  <w:r w:rsidRPr="003F5F31">
                    <w:rPr>
                      <w:rFonts w:asciiTheme="minorHAnsi" w:hAnsiTheme="minorHAnsi" w:cstheme="minorHAnsi"/>
                      <w:szCs w:val="20"/>
                    </w:rPr>
                    <w:t xml:space="preserve"> </w:t>
                  </w:r>
                </w:p>
              </w:tc>
            </w:tr>
            <w:tr w:rsidRPr="003F5F31" w:rsidR="00BC4324" w:rsidTr="00C3103B" w14:paraId="0AF8D65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3F5F31" w:rsidR="00BC4324" w:rsidP="00BC4324" w:rsidRDefault="00BC4324" w14:paraId="600B5CD4" w14:textId="77777777">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rsidRPr="003F5F31" w:rsidR="00BC4324" w:rsidP="00D74300" w:rsidRDefault="00BC4324" w14:paraId="2EF51379"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Pr="003F5F31" w:rsidR="005D0786">
                    <w:rPr>
                      <w:rFonts w:asciiTheme="minorHAnsi" w:hAnsiTheme="minorHAnsi" w:cstheme="minorHAnsi"/>
                      <w:b/>
                      <w:bCs/>
                      <w:szCs w:val="20"/>
                      <w:lang w:val="en-IE"/>
                    </w:rPr>
                    <w:t>,</w:t>
                  </w:r>
                  <w:r w:rsidRPr="003F5F31">
                    <w:rPr>
                      <w:rFonts w:asciiTheme="minorHAnsi" w:hAnsiTheme="minorHAnsi" w:cstheme="minorHAnsi"/>
                      <w:szCs w:val="20"/>
                      <w:lang w:val="en-IE"/>
                    </w:rPr>
                    <w:t xml:space="preserve"> Any One Claim and in the aggregate per Insurance policy year.</w:t>
                  </w:r>
                </w:p>
              </w:tc>
            </w:tr>
            <w:tr w:rsidRPr="003F5F31" w:rsidR="00A34DAE" w:rsidTr="00A34DAE" w14:paraId="5BA792AE" w14:textId="77777777">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Pr="003F5F31" w:rsidR="00A34DAE" w:rsidP="00012438" w:rsidRDefault="00A34DAE" w14:paraId="1D40D7E8" w14:textId="6156E622">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rsidRPr="00CA3AF8" w:rsidR="0094683C" w:rsidP="00220BB7" w:rsidRDefault="0094683C" w14:paraId="07445341" w14:textId="5DC79D09">
            <w:pPr>
              <w:jc w:val="both"/>
              <w:rPr>
                <w:szCs w:val="22"/>
              </w:rPr>
            </w:pPr>
          </w:p>
        </w:tc>
      </w:tr>
      <w:tr w:rsidRPr="00CB5B77" w:rsidR="003C0FB1" w:rsidTr="00864998" w14:paraId="4CAC5965" w14:textId="77777777">
        <w:tc>
          <w:tcPr>
            <w:tcW w:w="417" w:type="pct"/>
          </w:tcPr>
          <w:p w:rsidR="003C0FB1" w:rsidP="00EE6D3D" w:rsidRDefault="003C0FB1" w14:paraId="58E107ED" w14:textId="78933A54">
            <w:pPr>
              <w:jc w:val="both"/>
              <w:rPr>
                <w:color w:val="0000FF"/>
              </w:rPr>
            </w:pPr>
            <w:r w:rsidRPr="000E5DB7">
              <w:rPr>
                <w:color w:val="0000FF"/>
              </w:rPr>
              <w:t>2.21.2</w:t>
            </w:r>
          </w:p>
        </w:tc>
        <w:tc>
          <w:tcPr>
            <w:tcW w:w="4583" w:type="pct"/>
            <w:gridSpan w:val="2"/>
          </w:tcPr>
          <w:p w:rsidR="003C0FB1" w:rsidP="00220BB7" w:rsidRDefault="003C0FB1" w14:paraId="4BF9E3FE" w14:textId="4DE057AE">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Pr="00904FCA" w:rsid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Pr="00CB5B77" w:rsidR="003C0FB1" w:rsidTr="00864998" w14:paraId="149C8449" w14:textId="77777777">
        <w:tc>
          <w:tcPr>
            <w:tcW w:w="417" w:type="pct"/>
          </w:tcPr>
          <w:p w:rsidR="003C0FB1" w:rsidP="00220BB7" w:rsidRDefault="003C0FB1" w14:paraId="0AEE5488" w14:textId="77777777">
            <w:pPr>
              <w:jc w:val="both"/>
              <w:rPr>
                <w:color w:val="0000FF"/>
              </w:rPr>
            </w:pPr>
            <w:r w:rsidRPr="000E5DB7">
              <w:rPr>
                <w:color w:val="0000FF"/>
              </w:rPr>
              <w:t>2.21.3</w:t>
            </w:r>
          </w:p>
        </w:tc>
        <w:tc>
          <w:tcPr>
            <w:tcW w:w="4583" w:type="pct"/>
            <w:gridSpan w:val="2"/>
          </w:tcPr>
          <w:p w:rsidR="003C0FB1" w:rsidP="00220BB7" w:rsidRDefault="003C0FB1" w14:paraId="742D9AE7" w14:textId="77777777">
            <w:pPr>
              <w:jc w:val="both"/>
            </w:pPr>
            <w:r w:rsidRPr="000E5DB7">
              <w:t xml:space="preserve">The successful Tenderer will, during the term of the Services Contract, be required to: </w:t>
            </w:r>
          </w:p>
        </w:tc>
      </w:tr>
      <w:tr w:rsidRPr="00CB5B77" w:rsidR="003C0FB1" w:rsidTr="00864998" w14:paraId="5989D4E8" w14:textId="77777777">
        <w:tc>
          <w:tcPr>
            <w:tcW w:w="417" w:type="pct"/>
          </w:tcPr>
          <w:p w:rsidR="003C0FB1" w:rsidP="003F5F31" w:rsidRDefault="003C0FB1" w14:paraId="538B9B71" w14:textId="77777777">
            <w:pPr>
              <w:spacing w:after="0"/>
              <w:jc w:val="both"/>
              <w:rPr>
                <w:color w:val="0000FF"/>
              </w:rPr>
            </w:pPr>
          </w:p>
        </w:tc>
        <w:tc>
          <w:tcPr>
            <w:tcW w:w="436" w:type="pct"/>
          </w:tcPr>
          <w:p w:rsidRPr="00810B05" w:rsidR="003C0FB1" w:rsidP="003F5F31" w:rsidRDefault="003C0FB1" w14:paraId="2DD71D5C" w14:textId="77777777">
            <w:pPr>
              <w:spacing w:after="0"/>
              <w:jc w:val="both"/>
              <w:rPr>
                <w:color w:val="0000FF"/>
              </w:rPr>
            </w:pPr>
            <w:r w:rsidRPr="00810B05">
              <w:rPr>
                <w:color w:val="0000FF"/>
              </w:rPr>
              <w:t>(a)</w:t>
            </w:r>
          </w:p>
        </w:tc>
        <w:tc>
          <w:tcPr>
            <w:tcW w:w="4148" w:type="pct"/>
          </w:tcPr>
          <w:p w:rsidR="003C0FB1" w:rsidP="003F5F31" w:rsidRDefault="003C0FB1" w14:paraId="308E2E0F" w14:textId="77777777">
            <w:pPr>
              <w:spacing w:after="0"/>
              <w:jc w:val="both"/>
            </w:pPr>
            <w:r w:rsidRPr="000E5DB7">
              <w:t>immediately advise the Contracting Authority of any material change to its insured status;</w:t>
            </w:r>
          </w:p>
        </w:tc>
      </w:tr>
      <w:tr w:rsidRPr="00CB5B77" w:rsidR="003C0FB1" w:rsidTr="00864998" w14:paraId="1B9C68CA" w14:textId="77777777">
        <w:tc>
          <w:tcPr>
            <w:tcW w:w="417" w:type="pct"/>
          </w:tcPr>
          <w:p w:rsidR="003C0FB1" w:rsidP="003F5F31" w:rsidRDefault="003C0FB1" w14:paraId="17B9B1DC" w14:textId="77777777">
            <w:pPr>
              <w:spacing w:after="0"/>
              <w:jc w:val="both"/>
              <w:rPr>
                <w:color w:val="0000FF"/>
              </w:rPr>
            </w:pPr>
          </w:p>
        </w:tc>
        <w:tc>
          <w:tcPr>
            <w:tcW w:w="436" w:type="pct"/>
          </w:tcPr>
          <w:p w:rsidRPr="00810B05" w:rsidR="003C0FB1" w:rsidP="003F5F31" w:rsidRDefault="003C0FB1" w14:paraId="49E8F5C6" w14:textId="77777777">
            <w:pPr>
              <w:spacing w:after="0"/>
              <w:jc w:val="both"/>
              <w:rPr>
                <w:color w:val="0000FF"/>
              </w:rPr>
            </w:pPr>
            <w:r w:rsidRPr="00810B05">
              <w:rPr>
                <w:color w:val="0000FF"/>
              </w:rPr>
              <w:t>(b)</w:t>
            </w:r>
          </w:p>
        </w:tc>
        <w:tc>
          <w:tcPr>
            <w:tcW w:w="4148" w:type="pct"/>
          </w:tcPr>
          <w:p w:rsidR="003C0FB1" w:rsidP="003F5F31" w:rsidRDefault="003C0FB1" w14:paraId="09299742" w14:textId="77777777">
            <w:pPr>
              <w:spacing w:after="0"/>
              <w:jc w:val="both"/>
            </w:pPr>
            <w:r w:rsidRPr="000E5DB7">
              <w:t>produce proof of current premiums paid upon request;</w:t>
            </w:r>
          </w:p>
        </w:tc>
      </w:tr>
      <w:tr w:rsidRPr="00CB5B77" w:rsidR="003C0FB1" w:rsidTr="00864998" w14:paraId="2E8DE4CD" w14:textId="77777777">
        <w:tc>
          <w:tcPr>
            <w:tcW w:w="417" w:type="pct"/>
          </w:tcPr>
          <w:p w:rsidR="003C0FB1" w:rsidP="00220BB7" w:rsidRDefault="003C0FB1" w14:paraId="5A6CCE7F" w14:textId="77777777">
            <w:pPr>
              <w:jc w:val="both"/>
              <w:rPr>
                <w:color w:val="0000FF"/>
              </w:rPr>
            </w:pPr>
          </w:p>
        </w:tc>
        <w:tc>
          <w:tcPr>
            <w:tcW w:w="436" w:type="pct"/>
          </w:tcPr>
          <w:p w:rsidRPr="00810B05" w:rsidR="003C0FB1" w:rsidP="00220BB7" w:rsidRDefault="003C0FB1" w14:paraId="1B3AB20F" w14:textId="77777777">
            <w:pPr>
              <w:jc w:val="both"/>
              <w:rPr>
                <w:color w:val="0000FF"/>
              </w:rPr>
            </w:pPr>
            <w:r w:rsidRPr="00810B05">
              <w:rPr>
                <w:color w:val="0000FF"/>
              </w:rPr>
              <w:t>(c)</w:t>
            </w:r>
          </w:p>
        </w:tc>
        <w:tc>
          <w:tcPr>
            <w:tcW w:w="4148" w:type="pct"/>
          </w:tcPr>
          <w:p w:rsidR="003C0FB1" w:rsidRDefault="003C0FB1" w14:paraId="35CDADB6" w14:textId="77777777">
            <w:pPr>
              <w:jc w:val="both"/>
            </w:pPr>
            <w:r w:rsidRPr="000E5DB7">
              <w:t>produce valid certificates of insurance upon request.</w:t>
            </w:r>
          </w:p>
        </w:tc>
      </w:tr>
    </w:tbl>
    <w:p w:rsidR="003C0FB1" w:rsidP="00EE6D3D" w:rsidRDefault="003C0FB1" w14:paraId="148F6378" w14:textId="77777777">
      <w:pPr>
        <w:pStyle w:val="Heading1"/>
        <w:spacing w:before="0" w:after="120"/>
        <w:ind w:left="142"/>
        <w:jc w:val="both"/>
        <w:rPr>
          <w:rFonts w:ascii="Calibri" w:hAnsi="Calibri"/>
        </w:rPr>
      </w:pPr>
      <w:bookmarkStart w:name="_Toc206356118" w:id="27"/>
      <w:r w:rsidRPr="000E5DB7">
        <w:rPr>
          <w:rFonts w:ascii="Calibri" w:hAnsi="Calibri"/>
        </w:rPr>
        <w:t xml:space="preserve">Part 3: </w:t>
      </w:r>
      <w:r w:rsidRPr="00507FE4">
        <w:rPr>
          <w:rFonts w:ascii="Calibri" w:hAnsi="Calibri"/>
        </w:rPr>
        <w:t>Selection an</w:t>
      </w:r>
      <w:r w:rsidRPr="000E5DB7">
        <w:rPr>
          <w:rFonts w:ascii="Calibri" w:hAnsi="Calibri"/>
        </w:rPr>
        <w:t>d Award Criteria</w:t>
      </w:r>
      <w:bookmarkEnd w:id="27"/>
    </w:p>
    <w:p w:rsidR="003C0FB1" w:rsidP="00EE6D3D" w:rsidRDefault="003C0FB1" w14:paraId="5BE7A1A6" w14:textId="77777777">
      <w:pPr>
        <w:pStyle w:val="Heading2"/>
        <w:spacing w:before="0" w:after="120"/>
        <w:ind w:left="142"/>
        <w:jc w:val="both"/>
      </w:pPr>
      <w:bookmarkStart w:name="_Toc206356119" w:id="28"/>
      <w:r w:rsidRPr="000E5DB7">
        <w:t>3.1</w:t>
      </w:r>
      <w:r w:rsidRPr="000E5DB7">
        <w:tab/>
      </w:r>
      <w:r w:rsidR="0004148D">
        <w:tab/>
      </w:r>
      <w:r w:rsidRPr="000E5DB7">
        <w:t>Compliant Tenders</w:t>
      </w:r>
      <w:bookmarkEnd w:id="28"/>
    </w:p>
    <w:tbl>
      <w:tblPr>
        <w:tblW w:w="9287" w:type="dxa"/>
        <w:tblLook w:val="01E0" w:firstRow="1" w:lastRow="1" w:firstColumn="1" w:lastColumn="1" w:noHBand="0" w:noVBand="0"/>
      </w:tblPr>
      <w:tblGrid>
        <w:gridCol w:w="671"/>
        <w:gridCol w:w="678"/>
        <w:gridCol w:w="7938"/>
      </w:tblGrid>
      <w:tr w:rsidRPr="00830A49" w:rsidR="003C0FB1" w:rsidTr="009D3E85" w14:paraId="11B10DFE" w14:textId="77777777">
        <w:tc>
          <w:tcPr>
            <w:tcW w:w="1349" w:type="dxa"/>
            <w:gridSpan w:val="2"/>
          </w:tcPr>
          <w:p w:rsidR="003C0FB1" w:rsidP="00220BB7" w:rsidRDefault="0004148D" w14:paraId="603139D7" w14:textId="4AB83BAB">
            <w:pPr>
              <w:jc w:val="both"/>
              <w:rPr>
                <w:color w:val="0000FF"/>
                <w:szCs w:val="22"/>
              </w:rPr>
            </w:pPr>
            <w:r>
              <w:rPr>
                <w:color w:val="0000FF"/>
                <w:szCs w:val="22"/>
              </w:rPr>
              <w:t xml:space="preserve"> </w:t>
            </w:r>
            <w:r w:rsidR="003C0FB1">
              <w:rPr>
                <w:color w:val="0000FF"/>
                <w:szCs w:val="22"/>
              </w:rPr>
              <w:t>3.1</w:t>
            </w:r>
          </w:p>
        </w:tc>
        <w:tc>
          <w:tcPr>
            <w:tcW w:w="7938" w:type="dxa"/>
          </w:tcPr>
          <w:p w:rsidRPr="00830A49" w:rsidR="003C0FB1" w:rsidP="00220BB7" w:rsidRDefault="003C0FB1" w14:paraId="5B84D375" w14:textId="77777777">
            <w:pPr>
              <w:jc w:val="both"/>
              <w:rPr>
                <w:szCs w:val="22"/>
              </w:rPr>
            </w:pPr>
            <w:r w:rsidRPr="00830A49">
              <w:rPr>
                <w:szCs w:val="22"/>
              </w:rPr>
              <w:t>Only those Tenderers who have:-</w:t>
            </w:r>
          </w:p>
        </w:tc>
      </w:tr>
      <w:tr w:rsidRPr="00830A49" w:rsidR="003C0FB1" w:rsidTr="009D3E85" w14:paraId="7E93806A" w14:textId="77777777">
        <w:tc>
          <w:tcPr>
            <w:tcW w:w="671" w:type="dxa"/>
          </w:tcPr>
          <w:p w:rsidRPr="00830A49" w:rsidR="003C0FB1" w:rsidP="00220BB7" w:rsidRDefault="003C0FB1" w14:paraId="50727E9F" w14:textId="77777777">
            <w:pPr>
              <w:jc w:val="both"/>
              <w:rPr>
                <w:color w:val="0000FF"/>
                <w:szCs w:val="22"/>
              </w:rPr>
            </w:pPr>
          </w:p>
        </w:tc>
        <w:tc>
          <w:tcPr>
            <w:tcW w:w="678" w:type="dxa"/>
          </w:tcPr>
          <w:p w:rsidRPr="00830A49" w:rsidR="003C0FB1" w:rsidP="00220BB7" w:rsidRDefault="003C0FB1" w14:paraId="53708030" w14:textId="77777777">
            <w:pPr>
              <w:jc w:val="both"/>
              <w:rPr>
                <w:color w:val="0000FF"/>
                <w:szCs w:val="22"/>
              </w:rPr>
            </w:pPr>
            <w:r>
              <w:rPr>
                <w:color w:val="0000FF"/>
                <w:szCs w:val="22"/>
              </w:rPr>
              <w:t>(a)</w:t>
            </w:r>
          </w:p>
        </w:tc>
        <w:tc>
          <w:tcPr>
            <w:tcW w:w="7938" w:type="dxa"/>
          </w:tcPr>
          <w:p w:rsidR="003C0FB1" w:rsidRDefault="003C0FB1" w14:paraId="1DF296E5" w14:textId="77777777">
            <w:pPr>
              <w:jc w:val="both"/>
              <w:rPr>
                <w:szCs w:val="22"/>
              </w:rPr>
            </w:pPr>
            <w:r w:rsidRPr="00830A49">
              <w:rPr>
                <w:szCs w:val="22"/>
              </w:rPr>
              <w:t>Sub</w:t>
            </w:r>
            <w:r w:rsidRPr="003215FF">
              <w:rPr>
                <w:szCs w:val="22"/>
              </w:rPr>
              <w:t>mitted compliant Tenders pursuant to paragraph 2.2 above</w:t>
            </w:r>
            <w:r>
              <w:rPr>
                <w:szCs w:val="22"/>
              </w:rPr>
              <w:t>, and</w:t>
            </w:r>
          </w:p>
        </w:tc>
      </w:tr>
      <w:tr w:rsidRPr="00830A49" w:rsidR="003C0FB1" w:rsidTr="009D3E85" w14:paraId="34A73E1C" w14:textId="77777777">
        <w:trPr>
          <w:trHeight w:val="2608"/>
        </w:trPr>
        <w:tc>
          <w:tcPr>
            <w:tcW w:w="671" w:type="dxa"/>
          </w:tcPr>
          <w:p w:rsidRPr="00830A49" w:rsidR="003C0FB1" w:rsidP="00220BB7" w:rsidRDefault="003C0FB1" w14:paraId="7BB26FAB" w14:textId="77777777">
            <w:pPr>
              <w:jc w:val="both"/>
              <w:rPr>
                <w:color w:val="0000FF"/>
                <w:szCs w:val="22"/>
              </w:rPr>
            </w:pPr>
          </w:p>
        </w:tc>
        <w:tc>
          <w:tcPr>
            <w:tcW w:w="678" w:type="dxa"/>
          </w:tcPr>
          <w:p w:rsidRPr="00830A49" w:rsidR="003C0FB1" w:rsidP="00220BB7" w:rsidRDefault="003C0FB1" w14:paraId="0772FB6B" w14:textId="77777777">
            <w:pPr>
              <w:jc w:val="both"/>
              <w:rPr>
                <w:color w:val="0000FF"/>
                <w:szCs w:val="22"/>
              </w:rPr>
            </w:pPr>
            <w:r>
              <w:rPr>
                <w:color w:val="0000FF"/>
                <w:szCs w:val="22"/>
              </w:rPr>
              <w:t>(b)</w:t>
            </w:r>
          </w:p>
        </w:tc>
        <w:tc>
          <w:tcPr>
            <w:tcW w:w="7938" w:type="dxa"/>
          </w:tcPr>
          <w:p w:rsidR="003C0FB1" w:rsidP="00EE6D3D" w:rsidRDefault="005E268A" w14:paraId="6123FAEE" w14:textId="3819D7B2">
            <w:pPr>
              <w:jc w:val="both"/>
            </w:pPr>
            <w:r w:rsidRPr="005E268A">
              <w:t>Declared by way of eESPD that either</w:t>
            </w:r>
            <w:r w:rsidRPr="00E757ED" w:rsidR="003C0FB1">
              <w:t>:</w:t>
            </w:r>
          </w:p>
          <w:p w:rsidR="003C0FB1" w:rsidP="00823272" w:rsidRDefault="003C0FB1" w14:paraId="3C5E6C1B" w14:textId="77777777">
            <w:pPr>
              <w:pStyle w:val="ListParagraph"/>
              <w:numPr>
                <w:ilvl w:val="0"/>
                <w:numId w:val="6"/>
              </w:numPr>
              <w:jc w:val="both"/>
              <w:rPr>
                <w:szCs w:val="22"/>
              </w:rPr>
            </w:pPr>
            <w:r w:rsidRPr="00960030">
              <w:t>no mandatory grounds for exclusion of the Tenderer pursuant to Regulation 57 of the Regulations apply to them,</w:t>
            </w:r>
            <w:r>
              <w:t xml:space="preserve"> or</w:t>
            </w:r>
          </w:p>
          <w:p w:rsidRPr="00353ADA" w:rsidR="00D27BA0" w:rsidP="005E268A" w:rsidRDefault="003C0FB1" w14:paraId="201A8684" w14:textId="6E2A625A">
            <w:pPr>
              <w:pStyle w:val="ListParagraph"/>
              <w:numPr>
                <w:ilvl w:val="0"/>
                <w:numId w:val="6"/>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Pr="00830A49" w:rsidR="009D3E85" w:rsidTr="009D3E85" w14:paraId="7CC7988A" w14:textId="77777777">
        <w:trPr>
          <w:trHeight w:val="631"/>
        </w:trPr>
        <w:tc>
          <w:tcPr>
            <w:tcW w:w="671" w:type="dxa"/>
          </w:tcPr>
          <w:p w:rsidRPr="00830A49" w:rsidR="009D3E85" w:rsidP="00220BB7" w:rsidRDefault="009D3E85" w14:paraId="547F9781" w14:textId="77777777">
            <w:pPr>
              <w:jc w:val="both"/>
              <w:rPr>
                <w:color w:val="0000FF"/>
                <w:szCs w:val="22"/>
              </w:rPr>
            </w:pPr>
          </w:p>
        </w:tc>
        <w:tc>
          <w:tcPr>
            <w:tcW w:w="678" w:type="dxa"/>
          </w:tcPr>
          <w:p w:rsidR="009D3E85" w:rsidP="00220BB7" w:rsidRDefault="009D3E85" w14:paraId="3DE40090" w14:textId="1033D375">
            <w:pPr>
              <w:jc w:val="both"/>
              <w:rPr>
                <w:color w:val="0000FF"/>
                <w:szCs w:val="22"/>
              </w:rPr>
            </w:pPr>
            <w:r>
              <w:rPr>
                <w:color w:val="0000FF"/>
                <w:szCs w:val="22"/>
              </w:rPr>
              <w:t xml:space="preserve">(c) </w:t>
            </w:r>
          </w:p>
        </w:tc>
        <w:tc>
          <w:tcPr>
            <w:tcW w:w="7938" w:type="dxa"/>
          </w:tcPr>
          <w:p w:rsidRPr="00E757ED" w:rsidR="009D3E85" w:rsidP="00EE6D3D" w:rsidRDefault="009D3E85" w14:paraId="6EF65FD6" w14:textId="6498614B">
            <w:pPr>
              <w:jc w:val="both"/>
            </w:pPr>
            <w:r w:rsidRPr="003215FF">
              <w:t xml:space="preserve">Declared by way of </w:t>
            </w:r>
            <w:r>
              <w:t>e</w:t>
            </w:r>
            <w:r w:rsidRPr="003215FF">
              <w:t xml:space="preserve">ESPD that they satisfy the selection criteria </w:t>
            </w:r>
            <w:r>
              <w:t xml:space="preserve">for </w:t>
            </w:r>
            <w:r w:rsidRPr="003215FF">
              <w:t>this Competition as set out in part 3.2 below (the “Selection Criteria”)</w:t>
            </w:r>
            <w:r>
              <w:t>,</w:t>
            </w:r>
          </w:p>
        </w:tc>
      </w:tr>
      <w:tr w:rsidRPr="00830A49" w:rsidR="003C0FB1" w:rsidTr="009D3E85" w14:paraId="6BC3C88A" w14:textId="77777777">
        <w:tc>
          <w:tcPr>
            <w:tcW w:w="671" w:type="dxa"/>
          </w:tcPr>
          <w:p w:rsidRPr="00830A49" w:rsidR="003C0FB1" w:rsidP="00220BB7" w:rsidRDefault="003C0FB1" w14:paraId="0F068EF1" w14:textId="77777777">
            <w:pPr>
              <w:jc w:val="both"/>
              <w:rPr>
                <w:color w:val="0000FF"/>
                <w:szCs w:val="22"/>
              </w:rPr>
            </w:pPr>
          </w:p>
        </w:tc>
        <w:tc>
          <w:tcPr>
            <w:tcW w:w="678" w:type="dxa"/>
          </w:tcPr>
          <w:p w:rsidRPr="00830A49" w:rsidR="003C0FB1" w:rsidP="00220BB7" w:rsidRDefault="003C0FB1" w14:paraId="09A67411" w14:textId="77777777">
            <w:pPr>
              <w:jc w:val="both"/>
              <w:rPr>
                <w:color w:val="0000FF"/>
                <w:szCs w:val="22"/>
              </w:rPr>
            </w:pPr>
          </w:p>
        </w:tc>
        <w:tc>
          <w:tcPr>
            <w:tcW w:w="7938" w:type="dxa"/>
          </w:tcPr>
          <w:p w:rsidR="00F45EC6" w:rsidP="00916D69" w:rsidRDefault="003C0FB1" w14:paraId="089FD34E" w14:textId="7D31D344">
            <w:pPr>
              <w:jc w:val="both"/>
              <w:rPr>
                <w:szCs w:val="22"/>
              </w:rPr>
            </w:pPr>
            <w:r w:rsidRPr="003215FF">
              <w:rPr>
                <w:szCs w:val="22"/>
              </w:rPr>
              <w:t>will be evaluated in accordance with the Award Criteria at part 3.3 below.</w:t>
            </w:r>
          </w:p>
          <w:p w:rsidR="003C0FB1" w:rsidP="00353ADA" w:rsidRDefault="003C0FB1" w14:paraId="38A09559" w14:textId="77777777">
            <w:pPr>
              <w:jc w:val="both"/>
            </w:pPr>
            <w:r>
              <w:t xml:space="preserve">However, please note that the Contracting Authority also reserves the right to exclude from evaluation a Tenderer to whom a discretionary ground for exclusion </w:t>
            </w:r>
            <w:r w:rsidRPr="00117E35">
              <w:t>pursuant to Regulation 57 of the Regulations applies.</w:t>
            </w:r>
          </w:p>
          <w:p w:rsidR="002A1FCE" w:rsidRDefault="00D74111" w14:paraId="050E3B5F" w14:textId="2431BC61">
            <w:pPr>
              <w:jc w:val="both"/>
            </w:pPr>
            <w:r>
              <w:t>Tenderers should note that where a Tenderer is relying on the capacity of other entities (for example, Subcontractors) for the purposes of fulfilling any of the Selection Criteria in part 3.2 below it must ensure that each such entity</w:t>
            </w:r>
            <w:r w:rsidR="00633C2F">
              <w:t>:</w:t>
            </w:r>
          </w:p>
          <w:p w:rsidRPr="00BF1D4E" w:rsidR="00BF1D4E" w:rsidP="007711A0" w:rsidRDefault="00BF1D4E" w14:paraId="74F28319" w14:textId="2058627A">
            <w:pPr>
              <w:pStyle w:val="ListParagraph"/>
              <w:numPr>
                <w:ilvl w:val="0"/>
                <w:numId w:val="55"/>
              </w:numPr>
            </w:pPr>
            <w:r w:rsidRPr="00BF1D4E">
              <w:t xml:space="preserve">completes and submits a separate eESPD in respect of each such entity, and </w:t>
            </w:r>
          </w:p>
          <w:p w:rsidR="00D74111" w:rsidP="007711A0" w:rsidRDefault="00D74111" w14:paraId="0355F436" w14:textId="66FF49C5">
            <w:pPr>
              <w:pStyle w:val="ListParagraph"/>
              <w:numPr>
                <w:ilvl w:val="0"/>
                <w:numId w:val="55"/>
              </w:numPr>
              <w:jc w:val="both"/>
            </w:pPr>
            <w:r>
              <w:t xml:space="preserve">when requested by the Contracting Authority, submit proof, to the satisfaction of the Contracting Authority, that each such entity will place the necessary resources at the disposal of the Tenderer. </w:t>
            </w:r>
          </w:p>
          <w:p w:rsidRPr="003215FF" w:rsidR="003C0FB1" w:rsidRDefault="003C0FB1" w14:paraId="138662CF" w14:textId="0BEB5686">
            <w:pPr>
              <w:pStyle w:val="western"/>
              <w:suppressAutoHyphens w:val="0"/>
              <w:spacing w:before="0"/>
              <w:rPr>
                <w:rFonts w:ascii="Calibri" w:hAnsi="Calibri" w:eastAsia="Times New Roman"/>
                <w:szCs w:val="22"/>
                <w:lang w:eastAsia="en-US"/>
              </w:rPr>
            </w:pPr>
            <w:r w:rsidRPr="00507FE4">
              <w:rPr>
                <w:rFonts w:ascii="Calibri" w:hAnsi="Calibri" w:eastAsia="Times New Roman"/>
                <w:lang w:eastAsia="en-US"/>
              </w:rPr>
              <w:t>The Contracting Authority may decide to e</w:t>
            </w:r>
            <w:r w:rsidRPr="00117E35">
              <w:rPr>
                <w:rFonts w:ascii="Calibri" w:hAnsi="Calibri" w:eastAsia="Times New Roman"/>
                <w:lang w:eastAsia="en-US"/>
              </w:rPr>
              <w:t>xamine Tenders before verifying the absence of exclusion grounds in Regulation 57 of the Regulations (the “Exclusion Grounds”) and</w:t>
            </w:r>
            <w:r w:rsidRPr="00507FE4">
              <w:rPr>
                <w:rFonts w:ascii="Calibri" w:hAnsi="Calibri" w:eastAsia="Times New Roman"/>
                <w:lang w:eastAsia="en-US"/>
              </w:rPr>
              <w:t xml:space="preserve"> the fulfilment of the Selection Criteria.</w:t>
            </w:r>
          </w:p>
          <w:p w:rsidRPr="003215FF" w:rsidR="003C0FB1" w:rsidRDefault="003C0FB1" w14:paraId="2589699A" w14:textId="77777777">
            <w:pPr>
              <w:pStyle w:val="western"/>
              <w:suppressAutoHyphens w:val="0"/>
              <w:spacing w:before="0"/>
              <w:rPr>
                <w:rFonts w:ascii="Calibri" w:hAnsi="Calibri" w:eastAsia="Times New Roman"/>
                <w:szCs w:val="22"/>
                <w:lang w:eastAsia="en-US"/>
              </w:rPr>
            </w:pPr>
            <w:r w:rsidRPr="003215FF">
              <w:rPr>
                <w:rFonts w:ascii="Calibri" w:hAnsi="Calibri" w:eastAsia="Times New Roman"/>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hAnsi="Calibri" w:eastAsia="Times New Roman"/>
                <w:szCs w:val="22"/>
                <w:lang w:eastAsia="en-US"/>
              </w:rPr>
              <w:t>Subcontractor</w:t>
            </w:r>
            <w:r w:rsidRPr="003215FF">
              <w:rPr>
                <w:rFonts w:ascii="Calibri" w:hAnsi="Calibri" w:eastAsia="Times New Roman"/>
                <w:szCs w:val="22"/>
                <w:lang w:eastAsia="en-US"/>
              </w:rPr>
              <w:t xml:space="preserve">): </w:t>
            </w:r>
          </w:p>
          <w:p w:rsidRPr="003215FF" w:rsidR="003C0FB1" w:rsidP="00823272" w:rsidRDefault="003C0FB1" w14:paraId="23A4F2F6" w14:textId="77777777">
            <w:pPr>
              <w:pStyle w:val="western"/>
              <w:numPr>
                <w:ilvl w:val="0"/>
                <w:numId w:val="5"/>
              </w:numPr>
              <w:suppressAutoHyphens w:val="0"/>
              <w:spacing w:before="0"/>
              <w:ind w:left="1077"/>
              <w:rPr>
                <w:rFonts w:ascii="Calibri" w:hAnsi="Calibri" w:eastAsia="Times New Roman"/>
                <w:szCs w:val="22"/>
                <w:lang w:eastAsia="en-US"/>
              </w:rPr>
            </w:pPr>
            <w:r w:rsidRPr="003215FF">
              <w:rPr>
                <w:rFonts w:ascii="Calibri" w:hAnsi="Calibri" w:eastAsia="Times New Roman"/>
                <w:szCs w:val="22"/>
                <w:lang w:eastAsia="en-US"/>
              </w:rPr>
              <w:t xml:space="preserve">a Declaration in the form attached </w:t>
            </w:r>
            <w:r w:rsidRPr="002403C5">
              <w:rPr>
                <w:rFonts w:ascii="Calibri" w:hAnsi="Calibri" w:eastAsia="Times New Roman"/>
                <w:szCs w:val="22"/>
                <w:lang w:eastAsia="en-US"/>
              </w:rPr>
              <w:t xml:space="preserve">at Appendix </w:t>
            </w:r>
            <w:r w:rsidRPr="002403C5" w:rsidR="002F0288">
              <w:rPr>
                <w:rFonts w:ascii="Calibri" w:hAnsi="Calibri" w:eastAsia="Times New Roman"/>
                <w:szCs w:val="22"/>
                <w:lang w:eastAsia="en-US"/>
              </w:rPr>
              <w:t>4</w:t>
            </w:r>
            <w:r w:rsidRPr="002403C5">
              <w:rPr>
                <w:rFonts w:ascii="Calibri" w:hAnsi="Calibri" w:eastAsia="Times New Roman"/>
                <w:szCs w:val="22"/>
                <w:lang w:eastAsia="en-US"/>
              </w:rPr>
              <w:t>;</w:t>
            </w:r>
            <w:r w:rsidRPr="003215FF">
              <w:rPr>
                <w:rFonts w:ascii="Calibri" w:hAnsi="Calibri" w:eastAsia="Times New Roman"/>
                <w:szCs w:val="22"/>
                <w:lang w:eastAsia="en-US"/>
              </w:rPr>
              <w:t xml:space="preserve"> </w:t>
            </w:r>
          </w:p>
          <w:p w:rsidRPr="003215FF" w:rsidR="003C0FB1" w:rsidP="00823272" w:rsidRDefault="003C0FB1" w14:paraId="0A09899B" w14:textId="77777777">
            <w:pPr>
              <w:pStyle w:val="western"/>
              <w:numPr>
                <w:ilvl w:val="0"/>
                <w:numId w:val="5"/>
              </w:numPr>
              <w:suppressAutoHyphens w:val="0"/>
              <w:spacing w:before="0"/>
              <w:ind w:left="1077"/>
              <w:rPr>
                <w:rFonts w:ascii="Calibri" w:hAnsi="Calibri" w:eastAsia="Times New Roman"/>
                <w:szCs w:val="22"/>
                <w:lang w:eastAsia="en-US"/>
              </w:rPr>
            </w:pPr>
            <w:r w:rsidRPr="003215FF">
              <w:rPr>
                <w:rFonts w:ascii="Calibri" w:hAnsi="Calibri" w:eastAsia="Times New Roman"/>
                <w:szCs w:val="22"/>
                <w:lang w:val="en-IE" w:eastAsia="en-US"/>
              </w:rPr>
              <w:t xml:space="preserve">evidence to the effect that measures taken by the entity concerned are sufficient to demonstrate its reliability despite the existence of </w:t>
            </w:r>
            <w:r w:rsidR="00FB7237">
              <w:rPr>
                <w:rFonts w:ascii="Calibri" w:hAnsi="Calibri" w:eastAsia="Times New Roman"/>
                <w:szCs w:val="22"/>
                <w:lang w:val="en-IE" w:eastAsia="en-US"/>
              </w:rPr>
              <w:t xml:space="preserve">a relevant Exclusion Ground; </w:t>
            </w:r>
          </w:p>
          <w:p w:rsidR="00FB7237" w:rsidP="00823272" w:rsidRDefault="003C0FB1" w14:paraId="2AF0C8AA" w14:textId="77777777">
            <w:pPr>
              <w:pStyle w:val="western"/>
              <w:numPr>
                <w:ilvl w:val="0"/>
                <w:numId w:val="5"/>
              </w:numPr>
              <w:suppressAutoHyphens w:val="0"/>
              <w:spacing w:before="0"/>
              <w:rPr>
                <w:rFonts w:ascii="Calibri" w:hAnsi="Calibri" w:eastAsia="Times New Roman"/>
                <w:szCs w:val="22"/>
                <w:lang w:eastAsia="en-US"/>
              </w:rPr>
            </w:pPr>
            <w:r>
              <w:rPr>
                <w:rFonts w:ascii="Calibri" w:hAnsi="Calibri" w:eastAsia="Times New Roman"/>
                <w:szCs w:val="22"/>
                <w:lang w:eastAsia="en-US"/>
              </w:rPr>
              <w:t xml:space="preserve">in the case of the Prime Contractor and any Subcontractor on whose capacity the Prime Contractor relies, </w:t>
            </w:r>
            <w:r w:rsidRPr="003215FF">
              <w:rPr>
                <w:rFonts w:ascii="Calibri" w:hAnsi="Calibri" w:eastAsia="Times New Roman"/>
                <w:szCs w:val="22"/>
                <w:lang w:eastAsia="en-US"/>
              </w:rPr>
              <w:t>all or any of the supporting documents s</w:t>
            </w:r>
            <w:r w:rsidR="00FB7237">
              <w:rPr>
                <w:rFonts w:ascii="Calibri" w:hAnsi="Calibri" w:eastAsia="Times New Roman"/>
                <w:szCs w:val="22"/>
                <w:lang w:eastAsia="en-US"/>
              </w:rPr>
              <w:t>pecified at paragraph 3.2 below;</w:t>
            </w:r>
          </w:p>
          <w:p w:rsidRPr="00353ADA" w:rsidR="00D27BA0" w:rsidP="00D27BA0" w:rsidRDefault="0060064F" w14:paraId="00F8A7E2" w14:textId="7AA4B927">
            <w:pPr>
              <w:pStyle w:val="western"/>
              <w:suppressAutoHyphens w:val="0"/>
              <w:spacing w:before="0"/>
              <w:rPr>
                <w:rFonts w:eastAsia="Times New Roman" w:asciiTheme="minorHAnsi" w:hAnsiTheme="minorHAnsi" w:cstheme="minorHAnsi"/>
                <w:szCs w:val="22"/>
                <w:lang w:eastAsia="en-US"/>
              </w:rPr>
            </w:pPr>
            <w:r w:rsidRPr="00353ADA">
              <w:rPr>
                <w:rFonts w:asciiTheme="minorHAnsi" w:hAnsiTheme="minorHAnsi" w:cstheme="minorHAnsi"/>
                <w:szCs w:val="22"/>
              </w:rPr>
              <w:t>If a Tenderer does not, upon request by the Contracting Authority, provide evidence which is considered by the Contracting Authority as sufficient to demonstrate</w:t>
            </w:r>
            <w:r w:rsidR="005E268A">
              <w:rPr>
                <w:rFonts w:asciiTheme="minorHAnsi" w:hAnsiTheme="minorHAnsi" w:cstheme="minorHAnsi"/>
                <w:szCs w:val="22"/>
              </w:rPr>
              <w:t xml:space="preserve"> (i)</w:t>
            </w:r>
            <w:r w:rsidRPr="00353ADA">
              <w:rPr>
                <w:rFonts w:asciiTheme="minorHAnsi" w:hAnsiTheme="minorHAnsi" w:cstheme="minorHAnsi"/>
                <w:szCs w:val="22"/>
              </w:rPr>
              <w:t xml:space="preserve"> its fulfilment of the Selection Criteria (or any one of them) in accordance with this CFT and (ii) the absence of Exclusion Grounds, or its reliability despite the existence of a relevant Exclusion Ground</w:t>
            </w:r>
            <w:r w:rsidRPr="00353ADA" w:rsidR="00D27BA0">
              <w:rPr>
                <w:rFonts w:asciiTheme="minorHAnsi" w:hAnsiTheme="minorHAnsi" w:cstheme="minorHAnsi"/>
                <w:szCs w:val="22"/>
              </w:rPr>
              <w:t xml:space="preserve"> </w:t>
            </w:r>
            <w:r w:rsidRPr="00353ADA" w:rsidR="00D27BA0">
              <w:rPr>
                <w:rFonts w:eastAsia="Times New Roman" w:asciiTheme="minorHAnsi" w:hAnsiTheme="minorHAnsi" w:cstheme="minorHAnsi"/>
                <w:szCs w:val="22"/>
                <w:lang w:eastAsia="en-US"/>
              </w:rPr>
              <w:t>then it shall be excluded from further participation in this Competition.</w:t>
            </w:r>
          </w:p>
          <w:p w:rsidRPr="00830A49" w:rsidR="00DD7F35" w:rsidP="005E268A" w:rsidRDefault="0060064F" w14:paraId="112C4E48" w14:textId="316F0034">
            <w:pPr>
              <w:jc w:val="both"/>
              <w:rPr>
                <w:szCs w:val="22"/>
              </w:rPr>
            </w:pPr>
            <w:r w:rsidRPr="0060064F">
              <w:rPr>
                <w:szCs w:val="22"/>
              </w:rPr>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CFT</w:t>
            </w:r>
            <w:r w:rsidR="00D27BA0">
              <w:rPr>
                <w:szCs w:val="22"/>
              </w:rPr>
              <w:t xml:space="preserve"> </w:t>
            </w:r>
            <w:r w:rsidRPr="00FB7237" w:rsidR="00D27BA0">
              <w:t>then</w:t>
            </w:r>
            <w:r w:rsidRPr="003215FF" w:rsidR="00D27BA0">
              <w:rPr>
                <w:szCs w:val="22"/>
              </w:rPr>
              <w:t xml:space="preserve">, it shall be excluded from further participation in this Competition </w:t>
            </w:r>
            <w:r w:rsidRPr="003215FF" w:rsidR="00D27BA0">
              <w:rPr>
                <w:i/>
                <w:szCs w:val="22"/>
              </w:rPr>
              <w:t xml:space="preserve">unless </w:t>
            </w:r>
            <w:r w:rsidRPr="003215FF" w:rsidR="00D27BA0">
              <w:rPr>
                <w:szCs w:val="22"/>
              </w:rPr>
              <w:t xml:space="preserve">it replaces the </w:t>
            </w:r>
            <w:r w:rsidR="00D27BA0">
              <w:rPr>
                <w:szCs w:val="22"/>
              </w:rPr>
              <w:t>Subcontractor</w:t>
            </w:r>
            <w:r w:rsidRPr="003215FF" w:rsidR="00D27BA0">
              <w:rPr>
                <w:szCs w:val="22"/>
              </w:rPr>
              <w:t xml:space="preserve"> with one which meets all relevant requirements of this </w:t>
            </w:r>
            <w:r w:rsidR="00D27BA0">
              <w:rPr>
                <w:szCs w:val="22"/>
              </w:rPr>
              <w:t>CFT</w:t>
            </w:r>
            <w:r w:rsidRPr="003215FF" w:rsidR="00D27BA0">
              <w:rPr>
                <w:szCs w:val="22"/>
              </w:rPr>
              <w:t>.</w:t>
            </w:r>
          </w:p>
        </w:tc>
      </w:tr>
    </w:tbl>
    <w:p w:rsidRPr="00FE795C" w:rsidR="00FE795C" w:rsidP="00FE795C" w:rsidRDefault="00FE795C" w14:paraId="468434F0" w14:textId="77777777"/>
    <w:p w:rsidRPr="00830A49" w:rsidR="003C0FB1" w:rsidP="00EE6D3D" w:rsidRDefault="003C0FB1" w14:paraId="50F152AA" w14:textId="1DAB0FA7">
      <w:pPr>
        <w:pStyle w:val="Heading2"/>
        <w:spacing w:before="0" w:after="120"/>
        <w:ind w:left="142"/>
        <w:jc w:val="both"/>
      </w:pPr>
      <w:bookmarkStart w:name="_Toc206356120" w:id="29"/>
      <w:r w:rsidRPr="00830A49">
        <w:t>3.2</w:t>
      </w:r>
      <w:r w:rsidRPr="00830A49">
        <w:tab/>
      </w:r>
      <w:r w:rsidR="0004148D">
        <w:tab/>
      </w:r>
      <w:r w:rsidRPr="00830A49">
        <w:t>Selection Criteria</w:t>
      </w:r>
      <w:bookmarkEnd w:id="29"/>
    </w:p>
    <w:p w:rsidR="00494666" w:rsidP="00117D78" w:rsidRDefault="00494666" w14:paraId="54FD1966" w14:textId="00BFF845">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 xml:space="preserve">Tenderers will either pass OR fail each of the Selection Criteria in this part 3.2. </w:t>
      </w:r>
    </w:p>
    <w:p w:rsidR="00494666" w:rsidP="00117D78" w:rsidRDefault="00494666" w14:paraId="622A9520" w14:textId="697BB3C6">
      <w:pPr>
        <w:spacing w:line="259" w:lineRule="auto"/>
        <w:ind w:left="142" w:right="-1"/>
        <w:jc w:val="both"/>
        <w:rPr>
          <w:rFonts w:asciiTheme="minorHAnsi" w:hAnsiTheme="minorHAnsi" w:cstheme="minorHAnsi"/>
          <w:b/>
          <w:bCs/>
          <w:szCs w:val="22"/>
        </w:rPr>
      </w:pPr>
      <w:r w:rsidRPr="00494666">
        <w:rPr>
          <w:rFonts w:asciiTheme="minorHAnsi" w:hAnsiTheme="minorHAnsi" w:cstheme="minorHAnsi"/>
          <w:b/>
          <w:bCs/>
          <w:szCs w:val="22"/>
        </w:rPr>
        <w:t>A Tenderer who fails a selection criterion will be excluded from participating in this</w:t>
      </w:r>
      <w:r w:rsidR="00196A0D">
        <w:rPr>
          <w:rFonts w:asciiTheme="minorHAnsi" w:hAnsiTheme="minorHAnsi" w:cstheme="minorHAnsi"/>
          <w:b/>
          <w:bCs/>
          <w:szCs w:val="22"/>
        </w:rPr>
        <w:t xml:space="preserve"> </w:t>
      </w:r>
      <w:r>
        <w:rPr>
          <w:rFonts w:asciiTheme="minorHAnsi" w:hAnsiTheme="minorHAnsi" w:cstheme="minorHAnsi"/>
          <w:b/>
          <w:bCs/>
          <w:szCs w:val="22"/>
        </w:rPr>
        <w:t>C</w:t>
      </w:r>
      <w:r w:rsidRPr="00494666">
        <w:rPr>
          <w:rFonts w:asciiTheme="minorHAnsi" w:hAnsiTheme="minorHAnsi" w:cstheme="minorHAnsi"/>
          <w:b/>
          <w:bCs/>
          <w:szCs w:val="22"/>
        </w:rPr>
        <w:t>ompetition.</w:t>
      </w:r>
    </w:p>
    <w:p w:rsidR="00494666" w:rsidP="00117D78" w:rsidRDefault="00494666" w14:paraId="16A7CC3D" w14:textId="5C1DF9C1">
      <w:pPr>
        <w:spacing w:line="259" w:lineRule="auto"/>
        <w:ind w:right="-1"/>
        <w:rPr>
          <w:rFonts w:asciiTheme="minorHAnsi" w:hAnsiTheme="minorHAnsi" w:cstheme="minorHAnsi"/>
          <w:b/>
          <w:bCs/>
          <w:szCs w:val="22"/>
        </w:rPr>
      </w:pPr>
      <w:r w:rsidRPr="005213A5">
        <w:rPr>
          <w:rFonts w:asciiTheme="minorHAnsi" w:hAnsiTheme="minorHAnsi" w:cstheme="minorHAnsi"/>
          <w:color w:val="0000FF"/>
          <w:szCs w:val="22"/>
        </w:rPr>
        <w:t>3.2.A</w:t>
      </w:r>
      <w:r w:rsidRPr="00494666">
        <w:rPr>
          <w:rFonts w:asciiTheme="minorHAnsi" w:hAnsiTheme="minorHAnsi" w:cstheme="minorHAnsi"/>
          <w:b/>
          <w:bCs/>
          <w:szCs w:val="22"/>
        </w:rPr>
        <w:tab/>
      </w:r>
      <w:r w:rsidRPr="00494666">
        <w:rPr>
          <w:rFonts w:asciiTheme="minorHAnsi" w:hAnsiTheme="minorHAnsi" w:cstheme="minorHAnsi"/>
          <w:b/>
          <w:bCs/>
          <w:szCs w:val="22"/>
        </w:rPr>
        <w:t xml:space="preserve">Economic and Financial Standing </w:t>
      </w:r>
    </w:p>
    <w:p w:rsidRPr="00D05F27" w:rsidR="005E268A" w:rsidP="005E268A" w:rsidRDefault="005E268A" w14:paraId="2A1DC214" w14:textId="5A084220">
      <w:pPr>
        <w:spacing w:line="259" w:lineRule="auto"/>
        <w:ind w:left="720" w:right="-1"/>
        <w:jc w:val="both"/>
        <w:rPr>
          <w:rFonts w:asciiTheme="minorHAnsi" w:hAnsiTheme="minorHAnsi" w:cstheme="minorHAnsi"/>
          <w:szCs w:val="22"/>
        </w:rPr>
      </w:pPr>
      <w:r w:rsidRPr="00D05F27">
        <w:rPr>
          <w:rFonts w:asciiTheme="minorHAnsi" w:hAnsiTheme="minorHAnsi" w:cstheme="minorHAnsi"/>
          <w:szCs w:val="22"/>
        </w:rPr>
        <w:t>Tenderers must declare by way of eESPD that they satisfy the financial and economic standing requirement(s) set out and that they are able, upon request and without delay, to provide the supporting documentation specified below to the Contracting Authority in each case.</w:t>
      </w:r>
    </w:p>
    <w:p w:rsidR="00D27BA0" w:rsidP="00D27BA0" w:rsidRDefault="00D27BA0" w14:paraId="0280513C" w14:textId="6F5339C0">
      <w:pPr>
        <w:ind w:left="720" w:right="-1"/>
        <w:jc w:val="both"/>
        <w:rPr>
          <w:rFonts w:asciiTheme="minorHAnsi" w:hAnsiTheme="minorHAnsi" w:cstheme="minorHAnsi"/>
          <w:b/>
          <w:bCs/>
          <w:szCs w:val="22"/>
        </w:rPr>
      </w:pPr>
      <w:r w:rsidRPr="004B5A7A">
        <w:rPr>
          <w:rFonts w:asciiTheme="minorHAnsi" w:hAnsiTheme="minorHAnsi" w:cstheme="minorHAnsi"/>
          <w:b/>
          <w:bCs/>
          <w:szCs w:val="22"/>
        </w:rPr>
        <w:t>Tenderers must:</w:t>
      </w:r>
      <w:r>
        <w:rPr>
          <w:rFonts w:asciiTheme="minorHAnsi" w:hAnsiTheme="minorHAnsi" w:cstheme="minorHAnsi"/>
          <w:b/>
          <w:bCs/>
          <w:szCs w:val="22"/>
        </w:rPr>
        <w:t xml:space="preserve"> </w:t>
      </w:r>
      <w:r w:rsidRPr="00117D78">
        <w:rPr>
          <w:rFonts w:asciiTheme="minorHAnsi" w:hAnsiTheme="minorHAnsi" w:cstheme="minorHAnsi"/>
          <w:szCs w:val="22"/>
        </w:rPr>
        <w:t xml:space="preserve">Demonstrate that they have generated </w:t>
      </w:r>
      <w:r w:rsidRPr="00117D78">
        <w:rPr>
          <w:rFonts w:asciiTheme="minorHAnsi" w:hAnsiTheme="minorHAnsi" w:cstheme="minorHAnsi"/>
          <w:b/>
          <w:bCs/>
          <w:szCs w:val="22"/>
        </w:rPr>
        <w:t xml:space="preserve">a minimum annual turnover equal to or greater than the amount as set out in Table 1 above </w:t>
      </w:r>
      <w:r w:rsidRPr="00117D78">
        <w:rPr>
          <w:rFonts w:asciiTheme="minorHAnsi" w:hAnsiTheme="minorHAnsi" w:cstheme="minorHAnsi"/>
          <w:szCs w:val="22"/>
        </w:rPr>
        <w:t>for each of the three (3) financial years immediately preceding the date of publication of this CFT. For the avoidance of doubt, where Tenderers are submitting a Tender as a Consortium this turnover requirement may be satisfied by combined annual turnover of the consortium members.</w:t>
      </w:r>
    </w:p>
    <w:p w:rsidR="001D6559" w:rsidP="001D6559" w:rsidRDefault="001D6559" w14:paraId="071EEF96" w14:textId="1968DB95">
      <w:pPr>
        <w:ind w:left="720" w:right="-1"/>
        <w:jc w:val="both"/>
        <w:rPr>
          <w:rFonts w:asciiTheme="minorHAnsi" w:hAnsiTheme="minorHAnsi" w:cstheme="minorHAnsi"/>
          <w:b/>
          <w:bCs/>
          <w:szCs w:val="22"/>
        </w:rPr>
      </w:pPr>
      <w:r w:rsidRPr="00117D78">
        <w:rPr>
          <w:rFonts w:asciiTheme="minorHAnsi" w:hAnsiTheme="minorHAnsi" w:cstheme="minorHAnsi"/>
          <w:b/>
          <w:szCs w:val="22"/>
        </w:rPr>
        <w:t>Supporting Documentation required:</w:t>
      </w:r>
      <w:r w:rsidRPr="00117D78">
        <w:rPr>
          <w:rFonts w:asciiTheme="minorHAnsi" w:hAnsiTheme="minorHAnsi" w:cstheme="minorHAnsi"/>
          <w:bCs/>
          <w:szCs w:val="22"/>
        </w:rPr>
        <w:t xml:space="preserve"> Copies of the audited financial statements for each of the three (3) immediately preceding financial years which must include an unqualified audit report on financial statements.</w:t>
      </w:r>
    </w:p>
    <w:p w:rsidR="001D6559" w:rsidP="001D6559" w:rsidRDefault="001D6559" w14:paraId="0316D66E" w14:textId="77777777">
      <w:pPr>
        <w:ind w:left="720" w:right="-1"/>
        <w:jc w:val="both"/>
        <w:rPr>
          <w:rFonts w:asciiTheme="minorHAnsi" w:hAnsiTheme="minorHAnsi" w:cstheme="minorHAnsi"/>
          <w:b/>
          <w:bCs/>
          <w:szCs w:val="22"/>
        </w:rPr>
      </w:pPr>
      <w:r w:rsidRPr="00117D78">
        <w:rPr>
          <w:rFonts w:asciiTheme="minorHAnsi" w:hAnsiTheme="minorHAnsi" w:cstheme="minorHAnsi"/>
          <w:b/>
          <w:bCs/>
          <w:szCs w:val="22"/>
        </w:rPr>
        <w:t>For the avoidance of doubt,</w:t>
      </w:r>
      <w:r w:rsidRPr="00117D78">
        <w:rPr>
          <w:rFonts w:asciiTheme="minorHAnsi" w:hAnsiTheme="minorHAnsi" w:cstheme="minorHAnsi"/>
          <w:szCs w:val="22"/>
        </w:rPr>
        <w:t xml:space="preserve"> Tenderers must submit the documentation requested above with their Tender submission.</w:t>
      </w:r>
    </w:p>
    <w:p w:rsidRPr="00F549D3" w:rsidR="00C228E2" w:rsidP="00F549D3" w:rsidRDefault="00B75FA7" w14:paraId="3472B007" w14:textId="052DE901">
      <w:pPr>
        <w:ind w:left="720" w:right="-1"/>
        <w:jc w:val="both"/>
        <w:rPr>
          <w:szCs w:val="22"/>
        </w:rPr>
      </w:pPr>
      <w:r w:rsidRPr="0076726C">
        <w:rPr>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rsidRPr="0076726C" w:rsidR="00B75FA7" w:rsidP="00117D78" w:rsidRDefault="00B75FA7" w14:paraId="6B3CBE4D" w14:textId="01AA84F7">
      <w:pPr>
        <w:spacing w:line="259" w:lineRule="auto"/>
        <w:ind w:right="-1"/>
        <w:jc w:val="both"/>
        <w:rPr>
          <w:szCs w:val="22"/>
        </w:rPr>
      </w:pPr>
      <w:r w:rsidRPr="005213A5">
        <w:rPr>
          <w:color w:val="0000FF"/>
          <w:szCs w:val="22"/>
        </w:rPr>
        <w:t>3.2.B</w:t>
      </w:r>
      <w:r w:rsidR="0076726C">
        <w:rPr>
          <w:color w:val="0000FF"/>
          <w:szCs w:val="22"/>
        </w:rPr>
        <w:t xml:space="preserve"> </w:t>
      </w:r>
      <w:r w:rsidR="0076726C">
        <w:rPr>
          <w:color w:val="0000FF"/>
          <w:szCs w:val="22"/>
        </w:rPr>
        <w:tab/>
      </w:r>
      <w:r w:rsidRPr="00B75FA7">
        <w:rPr>
          <w:b/>
          <w:bCs/>
          <w:szCs w:val="22"/>
        </w:rPr>
        <w:t xml:space="preserve">Technical </w:t>
      </w:r>
      <w:r w:rsidRPr="00D20F2C">
        <w:rPr>
          <w:b/>
          <w:bCs/>
          <w:szCs w:val="22"/>
        </w:rPr>
        <w:t>and Professional Ability</w:t>
      </w:r>
    </w:p>
    <w:p w:rsidRPr="00D20F2C" w:rsidR="00D03E4E" w:rsidP="00D03E4E" w:rsidRDefault="00D03E4E" w14:paraId="3607B2F1" w14:textId="77777777">
      <w:pPr>
        <w:ind w:left="720" w:right="-1"/>
        <w:jc w:val="both"/>
        <w:rPr>
          <w:szCs w:val="22"/>
        </w:rPr>
      </w:pPr>
      <w:bookmarkStart w:name="Text81" w:id="30"/>
      <w:r w:rsidRPr="00D20F2C">
        <w:rPr>
          <w:szCs w:val="22"/>
        </w:rPr>
        <w:t>Tenderers must declare in the T</w:t>
      </w:r>
      <w:r>
        <w:rPr>
          <w:szCs w:val="22"/>
        </w:rPr>
        <w:t xml:space="preserve">RD </w:t>
      </w:r>
      <w:r w:rsidRPr="00D20F2C">
        <w:rPr>
          <w:szCs w:val="22"/>
        </w:rPr>
        <w:t>that they satisfy the</w:t>
      </w:r>
      <w:r>
        <w:rPr>
          <w:szCs w:val="22"/>
        </w:rPr>
        <w:t xml:space="preserve"> </w:t>
      </w:r>
      <w:r w:rsidRPr="00D20F2C">
        <w:rPr>
          <w:szCs w:val="22"/>
        </w:rPr>
        <w:t>technical and professional requirement(s) set out below and that they can demonstrate by providing the supporting documentation specified below to the Contracting Authority in each case:</w:t>
      </w:r>
    </w:p>
    <w:p w:rsidR="00D03E4E" w:rsidP="00D03E4E" w:rsidRDefault="00D03E4E" w14:paraId="6068A92E" w14:textId="77777777">
      <w:pPr>
        <w:pStyle w:val="ListParagraph"/>
        <w:numPr>
          <w:ilvl w:val="1"/>
          <w:numId w:val="53"/>
        </w:numPr>
        <w:ind w:left="1797" w:hanging="357"/>
        <w:contextualSpacing w:val="0"/>
        <w:jc w:val="both"/>
      </w:pPr>
      <w:r w:rsidRPr="00D20F2C">
        <w:rPr>
          <w:b/>
          <w:bCs/>
          <w:szCs w:val="22"/>
        </w:rPr>
        <w:t>Tenderers must confirm</w:t>
      </w:r>
      <w:r w:rsidRPr="00D20F2C">
        <w:rPr>
          <w:szCs w:val="22"/>
        </w:rPr>
        <w:t xml:space="preserve"> that they are registered as Food Business Operators (FBOs) </w:t>
      </w:r>
      <w:r w:rsidRPr="00D20F2C">
        <w:t>with the Health Service Executive (HSE)</w:t>
      </w:r>
      <w:r>
        <w:t>,</w:t>
      </w:r>
      <w:r w:rsidRPr="00D20F2C">
        <w:t xml:space="preserve"> or the Department of Agriculture, Food and Marine (DAFM), as appropriate to their operation.</w:t>
      </w:r>
    </w:p>
    <w:p w:rsidR="00D03E4E" w:rsidP="00D03E4E" w:rsidRDefault="00D03E4E" w14:paraId="2A2F3D8D" w14:textId="77777777">
      <w:pPr>
        <w:pStyle w:val="ListParagraph"/>
        <w:ind w:left="1797"/>
        <w:contextualSpacing w:val="0"/>
        <w:jc w:val="both"/>
        <w:rPr>
          <w:rFonts w:asciiTheme="minorHAnsi" w:hAnsiTheme="minorHAnsi" w:cstheme="minorHAnsi"/>
          <w:bCs/>
          <w:szCs w:val="22"/>
        </w:rPr>
      </w:pPr>
      <w:r w:rsidRPr="00C1573B">
        <w:rPr>
          <w:rFonts w:asciiTheme="minorHAnsi" w:hAnsiTheme="minorHAnsi" w:cstheme="minorHAnsi"/>
          <w:b/>
          <w:szCs w:val="22"/>
        </w:rPr>
        <w:t>Supporting Documentation required:</w:t>
      </w:r>
      <w:r w:rsidRPr="00C1573B">
        <w:rPr>
          <w:rFonts w:asciiTheme="minorHAnsi" w:hAnsiTheme="minorHAnsi" w:cstheme="minorHAnsi"/>
          <w:bCs/>
          <w:szCs w:val="22"/>
        </w:rPr>
        <w:t xml:space="preserve"> Copy of acknowledgement of notification letter or copy of approval certificate from the competent authority must be submitted with their Tender.</w:t>
      </w:r>
    </w:p>
    <w:p w:rsidRPr="00663C93" w:rsidR="00D03E4E" w:rsidP="00D03E4E" w:rsidRDefault="00D03E4E" w14:paraId="71591D04" w14:textId="77777777">
      <w:pPr>
        <w:pStyle w:val="ListParagraph"/>
        <w:ind w:left="1797" w:firstLine="3"/>
      </w:pPr>
      <w:r w:rsidRPr="00663C93">
        <w:t xml:space="preserve">Where the delivery of this Contract results in any significant changes to the </w:t>
      </w:r>
      <w:r w:rsidRPr="00663C93">
        <w:tab/>
      </w:r>
      <w:r w:rsidRPr="00663C93">
        <w:t xml:space="preserve">   successful Tenderer’s normal food business operations, the successful Tenderer shall:</w:t>
      </w:r>
    </w:p>
    <w:p w:rsidRPr="00663C93" w:rsidR="00D03E4E" w:rsidP="00D03E4E" w:rsidRDefault="00D03E4E" w14:paraId="02BB17A5" w14:textId="77777777">
      <w:pPr>
        <w:pStyle w:val="ListParagraph"/>
        <w:numPr>
          <w:ilvl w:val="0"/>
          <w:numId w:val="80"/>
        </w:numPr>
        <w:contextualSpacing w:val="0"/>
      </w:pPr>
      <w:r w:rsidRPr="00663C93">
        <w:t>Inform its competent authority, prior to commencement, of any such changes arising from the performance of this Contract;</w:t>
      </w:r>
    </w:p>
    <w:p w:rsidRPr="00663C93" w:rsidR="00D03E4E" w:rsidP="00D03E4E" w:rsidRDefault="00D03E4E" w14:paraId="5E86CBB6" w14:textId="77777777">
      <w:pPr>
        <w:pStyle w:val="ListParagraph"/>
        <w:numPr>
          <w:ilvl w:val="0"/>
          <w:numId w:val="80"/>
        </w:numPr>
        <w:contextualSpacing w:val="0"/>
      </w:pPr>
      <w:r w:rsidRPr="00663C93">
        <w:t>Review and, where appropriate, update its Food Safety Management System (including HACCP-based procedures) to reflect the new or revised activities associated with the provision of School Meals; and</w:t>
      </w:r>
    </w:p>
    <w:p w:rsidRPr="00663C93" w:rsidR="00D03E4E" w:rsidP="00D03E4E" w:rsidRDefault="00D03E4E" w14:paraId="7441FCDA" w14:textId="77777777">
      <w:pPr>
        <w:pStyle w:val="ListParagraph"/>
        <w:numPr>
          <w:ilvl w:val="0"/>
          <w:numId w:val="80"/>
        </w:numPr>
        <w:contextualSpacing w:val="0"/>
      </w:pPr>
      <w:r w:rsidRPr="00663C93">
        <w:t>Retain records demonstrating that these reviews and updates have been undertaken.</w:t>
      </w:r>
    </w:p>
    <w:p w:rsidRPr="00C1573B" w:rsidR="00D03E4E" w:rsidP="00D03E4E" w:rsidRDefault="00D03E4E" w14:paraId="228E3214" w14:textId="77777777">
      <w:pPr>
        <w:pStyle w:val="ListParagraph"/>
        <w:ind w:left="1440"/>
        <w:contextualSpacing w:val="0"/>
      </w:pPr>
      <w:r w:rsidRPr="00663C93">
        <w:t>The successful Tenderer may be requested to confirm to the Contracting Authority that the competent authority has been notified and that appropriate food safety controls remain in place.</w:t>
      </w:r>
    </w:p>
    <w:p w:rsidR="00310D3F" w:rsidP="00310D3F" w:rsidRDefault="00D03E4E" w14:paraId="3E07E186" w14:textId="77777777">
      <w:pPr>
        <w:pStyle w:val="ListParagraph"/>
        <w:numPr>
          <w:ilvl w:val="1"/>
          <w:numId w:val="53"/>
        </w:numPr>
        <w:ind w:left="1797" w:hanging="357"/>
        <w:contextualSpacing w:val="0"/>
        <w:jc w:val="both"/>
        <w:rPr>
          <w:szCs w:val="22"/>
        </w:rPr>
      </w:pPr>
      <w:bookmarkStart w:name="_Hlk213073483" w:id="31"/>
      <w:r w:rsidRPr="003F6B7D">
        <w:rPr>
          <w:szCs w:val="22"/>
        </w:rPr>
        <w:t xml:space="preserve">Tenderers must demonstrate that they have the level of experience and capacity to deliver the Services required, as set out in this CFT, by providing details of </w:t>
      </w:r>
      <w:r w:rsidRPr="00C736AE">
        <w:rPr>
          <w:szCs w:val="22"/>
          <w:u w:val="single"/>
        </w:rPr>
        <w:t>at least three (3)</w:t>
      </w:r>
      <w:r w:rsidRPr="003F6B7D">
        <w:rPr>
          <w:szCs w:val="22"/>
        </w:rPr>
        <w:t xml:space="preserve"> previous contract examples (public sector or private sector) which operated within the last three years and </w:t>
      </w:r>
      <w:r w:rsidRPr="00C736AE">
        <w:rPr>
          <w:szCs w:val="22"/>
          <w:u w:val="single"/>
        </w:rPr>
        <w:t>collectively</w:t>
      </w:r>
      <w:r w:rsidRPr="003F6B7D">
        <w:rPr>
          <w:szCs w:val="22"/>
        </w:rPr>
        <w:t xml:space="preserve">, demonstrating that they have successfully delivered </w:t>
      </w:r>
      <w:r>
        <w:rPr>
          <w:szCs w:val="22"/>
        </w:rPr>
        <w:t xml:space="preserve">hot </w:t>
      </w:r>
      <w:r w:rsidRPr="003F6B7D">
        <w:rPr>
          <w:szCs w:val="22"/>
        </w:rPr>
        <w:t>catering services of a similar nature (for the avoidance of doubt, this does not have to be for school meals), scale and value to those detailed in this CFT and in Appendix 1 below in the last three years.</w:t>
      </w:r>
    </w:p>
    <w:p w:rsidRPr="00310D3F" w:rsidR="00D03E4E" w:rsidP="00310D3F" w:rsidRDefault="00D03E4E" w14:paraId="33F6FBB9" w14:textId="06171185">
      <w:pPr>
        <w:pStyle w:val="ListParagraph"/>
        <w:numPr>
          <w:ilvl w:val="1"/>
          <w:numId w:val="53"/>
        </w:numPr>
        <w:ind w:left="1797" w:hanging="357"/>
        <w:contextualSpacing w:val="0"/>
        <w:jc w:val="both"/>
        <w:rPr>
          <w:szCs w:val="22"/>
        </w:rPr>
      </w:pPr>
      <w:r w:rsidRPr="00310D3F">
        <w:rPr>
          <w:szCs w:val="22"/>
        </w:rPr>
        <w:t>In respect of the previous contracts submitted, to pass this selection criterion, combined the contract examples must meet each of the following:</w:t>
      </w:r>
    </w:p>
    <w:p w:rsidR="00D03E4E" w:rsidP="00D03E4E" w:rsidRDefault="00D03E4E" w14:paraId="2523C233" w14:textId="77777777">
      <w:pPr>
        <w:pStyle w:val="ListParagraph"/>
        <w:ind w:left="1797" w:firstLine="363"/>
        <w:rPr>
          <w:szCs w:val="22"/>
        </w:rPr>
      </w:pPr>
      <w:r w:rsidRPr="003F6B7D">
        <w:rPr>
          <w:b/>
          <w:bCs/>
          <w:szCs w:val="22"/>
        </w:rPr>
        <w:t>Nature:</w:t>
      </w:r>
      <w:r w:rsidRPr="003F6B7D">
        <w:rPr>
          <w:szCs w:val="22"/>
        </w:rPr>
        <w:t xml:space="preserve"> </w:t>
      </w:r>
      <w:r w:rsidRPr="003F6B7D">
        <w:rPr>
          <w:szCs w:val="22"/>
        </w:rPr>
        <w:tab/>
      </w:r>
      <w:r w:rsidRPr="003F6B7D">
        <w:rPr>
          <w:szCs w:val="22"/>
        </w:rPr>
        <w:t>Must have been a food catering service contract;</w:t>
      </w:r>
    </w:p>
    <w:p w:rsidR="00D03E4E" w:rsidP="00D03E4E" w:rsidRDefault="00D03E4E" w14:paraId="67DDD7C5" w14:textId="77777777">
      <w:pPr>
        <w:pStyle w:val="ListParagraph"/>
        <w:ind w:left="1797" w:firstLine="363"/>
        <w:rPr>
          <w:szCs w:val="22"/>
        </w:rPr>
      </w:pPr>
    </w:p>
    <w:p w:rsidR="00D03E4E" w:rsidP="00D03E4E" w:rsidRDefault="00D03E4E" w14:paraId="44AB9814" w14:textId="77777777">
      <w:pPr>
        <w:pStyle w:val="ListParagraph"/>
        <w:ind w:left="3600" w:hanging="1440"/>
        <w:rPr>
          <w:szCs w:val="22"/>
        </w:rPr>
      </w:pPr>
      <w:r w:rsidRPr="003F6B7D">
        <w:rPr>
          <w:b/>
          <w:bCs/>
          <w:szCs w:val="22"/>
        </w:rPr>
        <w:t xml:space="preserve">Scale*: </w:t>
      </w:r>
      <w:r w:rsidRPr="003F6B7D">
        <w:rPr>
          <w:b/>
          <w:bCs/>
          <w:szCs w:val="22"/>
        </w:rPr>
        <w:tab/>
      </w:r>
      <w:r w:rsidRPr="003F6B7D">
        <w:rPr>
          <w:szCs w:val="22"/>
        </w:rPr>
        <w:t xml:space="preserve">Average number of meals produced/delivered per day over the term of the contract examples </w:t>
      </w:r>
      <w:r w:rsidRPr="003F6B7D">
        <w:rPr>
          <w:szCs w:val="22"/>
          <w:u w:val="single"/>
        </w:rPr>
        <w:t>collectively</w:t>
      </w:r>
      <w:r w:rsidRPr="003F6B7D">
        <w:rPr>
          <w:szCs w:val="22"/>
        </w:rPr>
        <w:t xml:space="preserve"> must have been 60%** or more of the number of meals required in this Competition;</w:t>
      </w:r>
    </w:p>
    <w:p w:rsidRPr="003F6B7D" w:rsidR="00D03E4E" w:rsidP="00D03E4E" w:rsidRDefault="00D03E4E" w14:paraId="666E9D73" w14:textId="77777777">
      <w:pPr>
        <w:pStyle w:val="ListParagraph"/>
        <w:ind w:left="3600" w:hanging="1440"/>
        <w:rPr>
          <w:szCs w:val="22"/>
        </w:rPr>
      </w:pPr>
    </w:p>
    <w:p w:rsidRPr="003F6B7D" w:rsidR="00D03E4E" w:rsidP="00D03E4E" w:rsidRDefault="00D03E4E" w14:paraId="05F6063E" w14:textId="77777777">
      <w:pPr>
        <w:pStyle w:val="ListParagraph"/>
        <w:ind w:left="1797"/>
        <w:rPr>
          <w:szCs w:val="22"/>
        </w:rPr>
      </w:pPr>
      <w:r w:rsidRPr="003F6B7D">
        <w:rPr>
          <w:szCs w:val="22"/>
        </w:rPr>
        <w:t>*For the avoidance of doubt, each previous contract example does not have to meet the 60% threshold. A Tenderer may submit more than three previous contracts that when combined meet the 60% threshold (over the same period of time).</w:t>
      </w:r>
    </w:p>
    <w:p w:rsidRPr="003F6B7D" w:rsidR="00D03E4E" w:rsidP="00D03E4E" w:rsidRDefault="00D03E4E" w14:paraId="4A5A3D3B" w14:textId="77777777">
      <w:pPr>
        <w:pStyle w:val="ListParagraph"/>
        <w:ind w:left="1797"/>
        <w:jc w:val="both"/>
        <w:rPr>
          <w:szCs w:val="22"/>
        </w:rPr>
      </w:pPr>
    </w:p>
    <w:p w:rsidRPr="003F6B7D" w:rsidR="00D03E4E" w:rsidP="00D03E4E" w:rsidRDefault="00D03E4E" w14:paraId="02EBEFEE" w14:textId="77777777">
      <w:pPr>
        <w:pStyle w:val="ListParagraph"/>
        <w:ind w:left="1797"/>
        <w:rPr>
          <w:szCs w:val="22"/>
        </w:rPr>
      </w:pPr>
      <w:r w:rsidRPr="003F6B7D">
        <w:rPr>
          <w:szCs w:val="22"/>
        </w:rPr>
        <w:t>** The total maximum possible number of meals required for the duration of the contract is set out in table 1 above.</w:t>
      </w:r>
      <w:bookmarkEnd w:id="31"/>
    </w:p>
    <w:p w:rsidR="00D03E4E" w:rsidP="00D03E4E" w:rsidRDefault="00D03E4E" w14:paraId="30603BBA" w14:textId="77777777">
      <w:pPr>
        <w:ind w:left="1407" w:right="-1"/>
        <w:jc w:val="both"/>
        <w:rPr>
          <w:rFonts w:asciiTheme="minorHAnsi" w:hAnsiTheme="minorHAnsi" w:cstheme="minorHAnsi"/>
          <w:szCs w:val="22"/>
        </w:rPr>
      </w:pPr>
      <w:r w:rsidRPr="002D120E">
        <w:rPr>
          <w:rFonts w:asciiTheme="minorHAnsi" w:hAnsiTheme="minorHAnsi" w:cstheme="minorHAnsi"/>
          <w:b/>
          <w:szCs w:val="22"/>
        </w:rPr>
        <w:t xml:space="preserve">Supporting Documents Required: </w:t>
      </w:r>
      <w:r>
        <w:rPr>
          <w:rFonts w:asciiTheme="minorHAnsi" w:hAnsiTheme="minorHAnsi" w:cstheme="minorHAnsi"/>
          <w:szCs w:val="22"/>
        </w:rPr>
        <w:t xml:space="preserve">Tenderer </w:t>
      </w:r>
      <w:r w:rsidRPr="00BA756B">
        <w:rPr>
          <w:rFonts w:asciiTheme="minorHAnsi" w:hAnsiTheme="minorHAnsi" w:cstheme="minorHAnsi"/>
          <w:szCs w:val="22"/>
        </w:rPr>
        <w:t xml:space="preserve">must provide the contract examples and referee contact details in the table provided in </w:t>
      </w:r>
      <w:r>
        <w:rPr>
          <w:rFonts w:asciiTheme="minorHAnsi" w:hAnsiTheme="minorHAnsi" w:cstheme="minorHAnsi"/>
          <w:szCs w:val="22"/>
        </w:rPr>
        <w:t>the TRD</w:t>
      </w:r>
      <w:r w:rsidRPr="002403C5">
        <w:rPr>
          <w:rFonts w:asciiTheme="minorHAnsi" w:hAnsiTheme="minorHAnsi" w:cstheme="minorHAnsi"/>
          <w:szCs w:val="22"/>
        </w:rPr>
        <w:t xml:space="preserve"> for</w:t>
      </w:r>
      <w:r w:rsidRPr="00BA756B">
        <w:rPr>
          <w:rFonts w:asciiTheme="minorHAnsi" w:hAnsiTheme="minorHAnsi" w:cstheme="minorHAnsi"/>
          <w:szCs w:val="22"/>
        </w:rPr>
        <w:t xml:space="preserve"> each of the contract examples given.</w:t>
      </w:r>
    </w:p>
    <w:p w:rsidRPr="003F6B7D" w:rsidR="00D03E4E" w:rsidP="00D03E4E" w:rsidRDefault="00D03E4E" w14:paraId="76E0263C" w14:textId="2793F4BC">
      <w:pPr>
        <w:ind w:left="1407" w:right="-1"/>
        <w:jc w:val="both"/>
        <w:rPr>
          <w:rFonts w:asciiTheme="minorHAnsi" w:hAnsiTheme="minorHAnsi" w:cstheme="minorHAnsi"/>
          <w:szCs w:val="22"/>
        </w:rPr>
      </w:pPr>
      <w:r w:rsidRPr="003F6B7D">
        <w:rPr>
          <w:rFonts w:asciiTheme="minorHAnsi" w:hAnsiTheme="minorHAnsi" w:cstheme="minorHAnsi"/>
          <w:szCs w:val="22"/>
        </w:rPr>
        <w:t>In addition, Tenderers must also provide with their Response a written reference from three of the named referees in respect of the previous contract examples submitted.</w:t>
      </w:r>
    </w:p>
    <w:p w:rsidRPr="003F6B7D" w:rsidR="00D03E4E" w:rsidP="00D03E4E" w:rsidRDefault="00D03E4E" w14:paraId="1027D093" w14:textId="77777777">
      <w:pPr>
        <w:ind w:left="1407" w:right="-1"/>
        <w:jc w:val="both"/>
        <w:rPr>
          <w:rFonts w:asciiTheme="minorHAnsi" w:hAnsiTheme="minorHAnsi" w:cstheme="minorHAnsi"/>
          <w:szCs w:val="22"/>
        </w:rPr>
      </w:pPr>
      <w:r w:rsidRPr="003F6B7D">
        <w:rPr>
          <w:rFonts w:asciiTheme="minorHAnsi" w:hAnsiTheme="minorHAnsi" w:cstheme="minorHAnsi"/>
          <w:szCs w:val="22"/>
        </w:rPr>
        <w:t xml:space="preserve">Each reference provided must confirm and be of sufficient detail so as to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
    <w:p w:rsidRPr="003F6B7D" w:rsidR="00D03E4E" w:rsidP="00D03E4E" w:rsidRDefault="00D03E4E" w14:paraId="627945C8" w14:textId="77777777">
      <w:pPr>
        <w:ind w:left="1407" w:right="-1"/>
        <w:jc w:val="both"/>
        <w:rPr>
          <w:rFonts w:asciiTheme="minorHAnsi" w:hAnsiTheme="minorHAnsi" w:cstheme="minorHAnsi"/>
          <w:szCs w:val="22"/>
        </w:rPr>
      </w:pPr>
      <w:r w:rsidRPr="003F6B7D">
        <w:rPr>
          <w:rFonts w:asciiTheme="minorHAnsi" w:hAnsiTheme="minorHAnsi" w:cstheme="minorHAnsi"/>
          <w:szCs w:val="22"/>
        </w:rPr>
        <w:t>In order to verify a contract or reference, or in the event of insufficient detail in the reference, the Contracting Authority may contact any of submitted referees for verification purposes without prior notice to the Tenderer.</w:t>
      </w:r>
    </w:p>
    <w:p w:rsidR="00D03E4E" w:rsidP="00D03E4E" w:rsidRDefault="00D03E4E" w14:paraId="6176F434" w14:textId="77777777">
      <w:pPr>
        <w:pStyle w:val="ListParagraph"/>
        <w:ind w:left="1406" w:right="-1"/>
        <w:jc w:val="both"/>
        <w:rPr>
          <w:rFonts w:asciiTheme="minorHAnsi" w:hAnsiTheme="minorHAnsi" w:cstheme="minorHAnsi"/>
          <w:b/>
          <w:szCs w:val="22"/>
        </w:rPr>
      </w:pPr>
      <w:r w:rsidRPr="00130771">
        <w:rPr>
          <w:rFonts w:asciiTheme="minorHAnsi" w:hAnsiTheme="minorHAnsi" w:cstheme="minorHAnsi"/>
          <w:b/>
          <w:bCs/>
          <w:szCs w:val="22"/>
        </w:rPr>
        <w:t>For the avoidance of doubt,</w:t>
      </w:r>
      <w:r w:rsidRPr="00BA756B">
        <w:rPr>
          <w:rFonts w:asciiTheme="minorHAnsi" w:hAnsiTheme="minorHAnsi" w:cstheme="minorHAnsi"/>
          <w:szCs w:val="22"/>
        </w:rPr>
        <w:t xml:space="preserve"> </w:t>
      </w:r>
      <w:r>
        <w:rPr>
          <w:rFonts w:asciiTheme="minorHAnsi" w:hAnsiTheme="minorHAnsi" w:cstheme="minorHAnsi"/>
          <w:szCs w:val="22"/>
        </w:rPr>
        <w:t>Tenderer’s</w:t>
      </w:r>
      <w:r w:rsidRPr="00BA756B">
        <w:rPr>
          <w:rFonts w:asciiTheme="minorHAnsi" w:hAnsiTheme="minorHAnsi" w:cstheme="minorHAnsi"/>
          <w:szCs w:val="22"/>
        </w:rPr>
        <w:t xml:space="preserve"> must submit the documentation requested above with their </w:t>
      </w:r>
      <w:r>
        <w:rPr>
          <w:rFonts w:asciiTheme="minorHAnsi" w:hAnsiTheme="minorHAnsi" w:cstheme="minorHAnsi"/>
          <w:szCs w:val="22"/>
        </w:rPr>
        <w:t>submission</w:t>
      </w:r>
      <w:r w:rsidRPr="00BA756B">
        <w:rPr>
          <w:rFonts w:asciiTheme="minorHAnsi" w:hAnsiTheme="minorHAnsi" w:cstheme="minorHAnsi"/>
          <w:b/>
          <w:szCs w:val="22"/>
        </w:rPr>
        <w:t>.</w:t>
      </w:r>
    </w:p>
    <w:p w:rsidR="003C0FB1" w:rsidP="00EE6D3D" w:rsidRDefault="003C0FB1" w14:paraId="45BDCDD1" w14:textId="77777777">
      <w:pPr>
        <w:pStyle w:val="Heading2"/>
        <w:numPr>
          <w:ilvl w:val="1"/>
          <w:numId w:val="4"/>
        </w:numPr>
        <w:tabs>
          <w:tab w:val="clear" w:pos="390"/>
        </w:tabs>
        <w:spacing w:before="0" w:after="120"/>
        <w:ind w:left="0" w:firstLine="0"/>
        <w:jc w:val="both"/>
      </w:pPr>
      <w:bookmarkStart w:name="_Toc206356121" w:id="32"/>
      <w:bookmarkEnd w:id="30"/>
      <w:r w:rsidRPr="000E5DB7">
        <w:t>Award Criteria</w:t>
      </w:r>
      <w:bookmarkEnd w:id="32"/>
    </w:p>
    <w:tbl>
      <w:tblPr>
        <w:tblW w:w="5000" w:type="pct"/>
        <w:tblLook w:val="01E0" w:firstRow="1" w:lastRow="1" w:firstColumn="1" w:lastColumn="1" w:noHBand="0" w:noVBand="0"/>
      </w:tblPr>
      <w:tblGrid>
        <w:gridCol w:w="709"/>
        <w:gridCol w:w="8362"/>
      </w:tblGrid>
      <w:tr w:rsidRPr="00CB5B77" w:rsidR="00564F8A" w:rsidTr="0013224B" w14:paraId="5C3D00C1" w14:textId="77777777">
        <w:trPr>
          <w:trHeight w:val="595"/>
        </w:trPr>
        <w:tc>
          <w:tcPr>
            <w:tcW w:w="391" w:type="pct"/>
          </w:tcPr>
          <w:p w:rsidRPr="00810B05" w:rsidR="00564F8A" w:rsidRDefault="00C214B1" w14:paraId="1D8D97F4" w14:textId="77777777">
            <w:pPr>
              <w:spacing w:line="320" w:lineRule="exact"/>
              <w:jc w:val="both"/>
              <w:rPr>
                <w:color w:val="0000FF"/>
              </w:rPr>
            </w:pPr>
            <w:r>
              <w:rPr>
                <w:color w:val="0000FF"/>
              </w:rPr>
              <w:t>3</w:t>
            </w:r>
            <w:r w:rsidRPr="00810B05" w:rsidR="00564F8A">
              <w:rPr>
                <w:color w:val="0000FF"/>
              </w:rPr>
              <w:t>.3.1</w:t>
            </w:r>
          </w:p>
        </w:tc>
        <w:tc>
          <w:tcPr>
            <w:tcW w:w="4609" w:type="pct"/>
          </w:tcPr>
          <w:p w:rsidRPr="00507FE4" w:rsidR="00C214B1" w:rsidP="00EE6D3D" w:rsidRDefault="00564F8A" w14:paraId="35E2E376" w14:textId="7924AE52">
            <w:pPr>
              <w:jc w:val="both"/>
            </w:pPr>
            <w:r w:rsidRPr="00507FE4">
              <w:t>The Services Contract will be awarded on the basis of the most economically advantageous</w:t>
            </w:r>
            <w:r w:rsidR="00456969">
              <w:t xml:space="preserve"> </w:t>
            </w:r>
            <w:r w:rsidRPr="00507FE4">
              <w:t>tender as identified in accordance with the following criteria:</w:t>
            </w:r>
          </w:p>
        </w:tc>
      </w:tr>
    </w:tbl>
    <w:p w:rsidR="006105AD" w:rsidP="00E27DAA" w:rsidRDefault="006105AD" w14:paraId="4BAC0D5B" w14:textId="0F4082C4">
      <w:pPr>
        <w:tabs>
          <w:tab w:val="left" w:pos="1960"/>
        </w:tabs>
        <w:ind w:left="851"/>
        <w:rPr>
          <w:b/>
          <w:bCs/>
          <w:shd w:val="clear" w:color="auto" w:fill="FFFF00"/>
        </w:rPr>
      </w:pPr>
      <w:r w:rsidRPr="00FB00DC">
        <w:rPr>
          <w:b/>
          <w:bCs/>
        </w:rPr>
        <w:t>Mandatory Requirements which are subject to a Pass/Fail Assessment</w:t>
      </w:r>
    </w:p>
    <w:p w:rsidR="00C214B1" w:rsidP="00E27DAA" w:rsidRDefault="00C45649" w14:paraId="2B52D29E" w14:textId="22893E84">
      <w:pPr>
        <w:tabs>
          <w:tab w:val="left" w:pos="1960"/>
        </w:tabs>
        <w:ind w:left="851"/>
      </w:pPr>
      <w:r>
        <w:t xml:space="preserve">The </w:t>
      </w:r>
      <w:r w:rsidR="00C214B1">
        <w:t xml:space="preserve">Mandatory Requirement </w:t>
      </w:r>
      <w:r>
        <w:t>is</w:t>
      </w:r>
      <w:r w:rsidR="00C214B1">
        <w:t xml:space="preserve"> identified below by the use of the letters “MR”. </w:t>
      </w:r>
    </w:p>
    <w:p w:rsidR="00C45649" w:rsidP="00E27DAA" w:rsidRDefault="00C45649" w14:paraId="2366BD75" w14:textId="64D10069">
      <w:pPr>
        <w:ind w:left="851"/>
        <w:jc w:val="both"/>
      </w:pPr>
      <w:r>
        <w:t xml:space="preserve">The </w:t>
      </w:r>
      <w:r w:rsidR="00C214B1">
        <w:t xml:space="preserve">Tenderers’ response to </w:t>
      </w:r>
      <w:r w:rsidR="00016AA8">
        <w:t>a Mandatory</w:t>
      </w:r>
      <w:r w:rsidDel="00016AA8" w:rsidR="00016AA8">
        <w:t xml:space="preserve"> </w:t>
      </w:r>
      <w:r w:rsidR="00016AA8">
        <w:t>R</w:t>
      </w:r>
      <w:r w:rsidR="00C214B1">
        <w:t>equirement will be evaluated on a Pass/Fail basis. Tenderers must meet</w:t>
      </w:r>
      <w:r>
        <w:t xml:space="preserve"> </w:t>
      </w:r>
      <w:r w:rsidR="00C214B1">
        <w:t>th</w:t>
      </w:r>
      <w:r>
        <w:t xml:space="preserve">is </w:t>
      </w:r>
      <w:r w:rsidR="00C214B1">
        <w:t xml:space="preserve">Mandatory Requirement. </w:t>
      </w:r>
    </w:p>
    <w:p w:rsidR="00C214B1" w:rsidP="00E27DAA" w:rsidRDefault="00C214B1" w14:paraId="377F04FA" w14:textId="77777777">
      <w:pPr>
        <w:ind w:left="851"/>
        <w:jc w:val="both"/>
      </w:pPr>
      <w:r>
        <w:t xml:space="preserve">If the Tenderer fails to meet </w:t>
      </w:r>
      <w:r w:rsidR="00C45649">
        <w:t>the</w:t>
      </w:r>
      <w:r>
        <w:t xml:space="preserve"> requirement designated as a Mandatory Requirement, the Tender will not be evaluated in respect of the Qualitative Award Criteria </w:t>
      </w:r>
      <w:r w:rsidR="00C45649">
        <w:t xml:space="preserve">and </w:t>
      </w:r>
      <w:r>
        <w:t>will be eliminated from further participation in the Competition.</w:t>
      </w:r>
    </w:p>
    <w:tbl>
      <w:tblPr>
        <w:tblStyle w:val="TableGrid2"/>
        <w:tblW w:w="4612" w:type="pct"/>
        <w:tblInd w:w="704" w:type="dxa"/>
        <w:tblLook w:val="04A0" w:firstRow="1" w:lastRow="0" w:firstColumn="1" w:lastColumn="0" w:noHBand="0" w:noVBand="1"/>
      </w:tblPr>
      <w:tblGrid>
        <w:gridCol w:w="1134"/>
        <w:gridCol w:w="1419"/>
        <w:gridCol w:w="5805"/>
      </w:tblGrid>
      <w:tr w:rsidRPr="008602D8" w:rsidR="007C19F5" w:rsidTr="00C2134E" w14:paraId="0E29DE6E" w14:textId="77777777">
        <w:trPr>
          <w:trHeight w:val="543"/>
        </w:trPr>
        <w:tc>
          <w:tcPr>
            <w:tcW w:w="678" w:type="pct"/>
            <w:shd w:val="clear" w:color="auto" w:fill="333399"/>
          </w:tcPr>
          <w:p w:rsidRPr="008602D8" w:rsidR="007C19F5" w:rsidP="00EE6D3D" w:rsidRDefault="007C19F5" w14:paraId="453B4443"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ID</w:t>
            </w:r>
          </w:p>
        </w:tc>
        <w:tc>
          <w:tcPr>
            <w:tcW w:w="849" w:type="pct"/>
            <w:shd w:val="clear" w:color="auto" w:fill="333399"/>
          </w:tcPr>
          <w:p w:rsidRPr="008602D8" w:rsidR="007C19F5" w:rsidP="00EE6D3D" w:rsidRDefault="007C19F5" w14:paraId="0DB69316"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Criteria</w:t>
            </w:r>
          </w:p>
        </w:tc>
        <w:tc>
          <w:tcPr>
            <w:tcW w:w="3473" w:type="pct"/>
            <w:shd w:val="clear" w:color="auto" w:fill="333399"/>
          </w:tcPr>
          <w:p w:rsidRPr="008602D8" w:rsidR="007C19F5" w:rsidP="00EE6D3D" w:rsidRDefault="007C19F5" w14:paraId="3035772E" w14:textId="77777777">
            <w:pPr>
              <w:spacing w:before="0"/>
              <w:rPr>
                <w:rFonts w:asciiTheme="minorHAnsi" w:hAnsiTheme="minorHAnsi" w:cstheme="minorHAnsi"/>
                <w:b/>
                <w:color w:val="FFFFFF"/>
                <w:sz w:val="22"/>
                <w:szCs w:val="28"/>
                <w:lang w:eastAsia="en-GB"/>
              </w:rPr>
            </w:pPr>
            <w:r w:rsidRPr="008602D8">
              <w:rPr>
                <w:rFonts w:asciiTheme="minorHAnsi" w:hAnsiTheme="minorHAnsi" w:cstheme="minorHAnsi"/>
                <w:b/>
                <w:color w:val="FFFFFF"/>
                <w:sz w:val="22"/>
                <w:szCs w:val="28"/>
                <w:lang w:eastAsia="en-GB"/>
              </w:rPr>
              <w:t>Requirement</w:t>
            </w:r>
          </w:p>
        </w:tc>
      </w:tr>
      <w:tr w:rsidRPr="008602D8" w:rsidR="007C19F5" w:rsidTr="00C2134E" w14:paraId="53949F66" w14:textId="77777777">
        <w:trPr>
          <w:trHeight w:val="699"/>
        </w:trPr>
        <w:tc>
          <w:tcPr>
            <w:tcW w:w="678" w:type="pct"/>
          </w:tcPr>
          <w:p w:rsidRPr="000801F9" w:rsidR="007C19F5" w:rsidP="000801F9" w:rsidRDefault="007C19F5" w14:paraId="7746D6B5" w14:textId="77777777">
            <w:pPr>
              <w:rPr>
                <w:sz w:val="22"/>
                <w:szCs w:val="22"/>
              </w:rPr>
            </w:pPr>
            <w:bookmarkStart w:name="_Toc206356122" w:id="33"/>
            <w:r w:rsidRPr="000801F9">
              <w:rPr>
                <w:sz w:val="22"/>
                <w:szCs w:val="22"/>
              </w:rPr>
              <w:t>MR01</w:t>
            </w:r>
            <w:bookmarkEnd w:id="33"/>
          </w:p>
          <w:p w:rsidRPr="000801F9" w:rsidR="007C19F5" w:rsidP="000801F9" w:rsidRDefault="007C19F5" w14:paraId="73A7D928" w14:textId="77777777">
            <w:pPr>
              <w:rPr>
                <w:sz w:val="22"/>
                <w:szCs w:val="22"/>
              </w:rPr>
            </w:pPr>
            <w:bookmarkStart w:name="_Toc206356123" w:id="34"/>
            <w:r w:rsidRPr="000801F9">
              <w:rPr>
                <w:sz w:val="22"/>
                <w:szCs w:val="22"/>
              </w:rPr>
              <w:t>(MR)</w:t>
            </w:r>
            <w:bookmarkEnd w:id="34"/>
          </w:p>
        </w:tc>
        <w:tc>
          <w:tcPr>
            <w:tcW w:w="849" w:type="pct"/>
          </w:tcPr>
          <w:p w:rsidRPr="000801F9" w:rsidR="007C19F5" w:rsidP="000801F9" w:rsidRDefault="007C19F5" w14:paraId="0942DA08" w14:textId="77777777">
            <w:pPr>
              <w:jc w:val="left"/>
              <w:rPr>
                <w:sz w:val="22"/>
                <w:szCs w:val="22"/>
              </w:rPr>
            </w:pPr>
            <w:bookmarkStart w:name="_Toc206356124" w:id="35"/>
            <w:r w:rsidRPr="000801F9">
              <w:rPr>
                <w:sz w:val="22"/>
                <w:szCs w:val="22"/>
              </w:rPr>
              <w:t>Site Visit</w:t>
            </w:r>
            <w:bookmarkEnd w:id="35"/>
          </w:p>
          <w:p w:rsidRPr="000801F9" w:rsidR="002403C5" w:rsidP="000801F9" w:rsidRDefault="008273FC" w14:paraId="64B31A2E" w14:textId="77777777">
            <w:pPr>
              <w:jc w:val="left"/>
              <w:rPr>
                <w:sz w:val="22"/>
                <w:szCs w:val="22"/>
              </w:rPr>
            </w:pPr>
            <w:bookmarkStart w:name="_Toc206356125" w:id="36"/>
            <w:r w:rsidRPr="000801F9">
              <w:rPr>
                <w:sz w:val="22"/>
                <w:szCs w:val="22"/>
              </w:rPr>
              <w:t>And</w:t>
            </w:r>
            <w:bookmarkEnd w:id="36"/>
          </w:p>
          <w:p w:rsidRPr="000801F9" w:rsidR="008273FC" w:rsidP="000801F9" w:rsidRDefault="00BC381B" w14:paraId="4600362B" w14:textId="2F50A6C9">
            <w:pPr>
              <w:jc w:val="left"/>
              <w:rPr>
                <w:sz w:val="22"/>
                <w:szCs w:val="22"/>
              </w:rPr>
            </w:pPr>
            <w:bookmarkStart w:name="_Toc206356126" w:id="37"/>
            <w:r w:rsidRPr="000801F9">
              <w:rPr>
                <w:sz w:val="22"/>
                <w:szCs w:val="22"/>
              </w:rPr>
              <w:t>S</w:t>
            </w:r>
            <w:r w:rsidRPr="000801F9" w:rsidR="002403C5">
              <w:rPr>
                <w:sz w:val="22"/>
                <w:szCs w:val="22"/>
              </w:rPr>
              <w:t>ubmission of</w:t>
            </w:r>
            <w:r w:rsidR="000801F9">
              <w:rPr>
                <w:sz w:val="22"/>
                <w:szCs w:val="22"/>
              </w:rPr>
              <w:t xml:space="preserve"> </w:t>
            </w:r>
            <w:r w:rsidRPr="000801F9" w:rsidR="0082549A">
              <w:rPr>
                <w:sz w:val="22"/>
                <w:szCs w:val="22"/>
              </w:rPr>
              <w:t xml:space="preserve">the required </w:t>
            </w:r>
            <w:r w:rsidRPr="000801F9" w:rsidR="008273FC">
              <w:rPr>
                <w:sz w:val="22"/>
                <w:szCs w:val="22"/>
              </w:rPr>
              <w:t>Declaration</w:t>
            </w:r>
            <w:bookmarkEnd w:id="37"/>
            <w:r w:rsidRPr="000801F9" w:rsidR="008273FC">
              <w:rPr>
                <w:sz w:val="22"/>
                <w:szCs w:val="22"/>
              </w:rPr>
              <w:t xml:space="preserve"> </w:t>
            </w:r>
          </w:p>
        </w:tc>
        <w:tc>
          <w:tcPr>
            <w:tcW w:w="3473" w:type="pct"/>
          </w:tcPr>
          <w:p w:rsidRPr="008602D8" w:rsidR="006269D5" w:rsidP="00C2134E" w:rsidRDefault="007C19F5" w14:paraId="112AF933" w14:textId="77777777">
            <w:pPr>
              <w:spacing w:before="0"/>
              <w:jc w:val="left"/>
              <w:rPr>
                <w:rFonts w:asciiTheme="minorHAnsi" w:hAnsiTheme="minorHAnsi" w:cstheme="minorHAnsi"/>
                <w:sz w:val="22"/>
                <w:szCs w:val="28"/>
              </w:rPr>
            </w:pPr>
            <w:r w:rsidRPr="008602D8">
              <w:rPr>
                <w:rFonts w:asciiTheme="minorHAnsi" w:hAnsiTheme="minorHAnsi" w:cstheme="minorHAnsi"/>
                <w:sz w:val="22"/>
                <w:szCs w:val="28"/>
              </w:rPr>
              <w:t>The Contracting Authority requires all Tenderers to visit and review the entire school campus</w:t>
            </w:r>
            <w:r w:rsidRPr="008602D8" w:rsidR="00A431B1">
              <w:rPr>
                <w:rFonts w:asciiTheme="minorHAnsi" w:hAnsiTheme="minorHAnsi" w:cstheme="minorHAnsi"/>
                <w:sz w:val="22"/>
                <w:szCs w:val="28"/>
              </w:rPr>
              <w:t>.</w:t>
            </w:r>
            <w:r w:rsidRPr="008602D8" w:rsidR="006269D5">
              <w:rPr>
                <w:rFonts w:asciiTheme="minorHAnsi" w:hAnsiTheme="minorHAnsi" w:cstheme="minorHAnsi"/>
                <w:sz w:val="22"/>
                <w:szCs w:val="28"/>
              </w:rPr>
              <w:t xml:space="preserve"> </w:t>
            </w:r>
          </w:p>
          <w:p w:rsidRPr="008602D8" w:rsidR="006269D5" w:rsidP="00C2134E" w:rsidRDefault="006269D5" w14:paraId="38A6CA62" w14:textId="2AF640A4">
            <w:pPr>
              <w:spacing w:before="0"/>
              <w:jc w:val="left"/>
              <w:rPr>
                <w:rFonts w:asciiTheme="minorHAnsi" w:hAnsiTheme="minorHAnsi" w:cstheme="minorHAnsi"/>
                <w:sz w:val="22"/>
                <w:szCs w:val="28"/>
              </w:rPr>
            </w:pPr>
            <w:r w:rsidRPr="008602D8">
              <w:rPr>
                <w:rFonts w:asciiTheme="minorHAnsi" w:hAnsiTheme="minorHAnsi" w:cstheme="minorHAnsi"/>
                <w:sz w:val="22"/>
                <w:szCs w:val="28"/>
              </w:rPr>
              <w:t xml:space="preserve">In advance of the mandatory site visit, Tenderers are required to have read and familiarised themselves with content and requirements set down </w:t>
            </w:r>
            <w:r w:rsidRPr="008602D8" w:rsidR="00016AA8">
              <w:rPr>
                <w:rFonts w:asciiTheme="minorHAnsi" w:hAnsiTheme="minorHAnsi" w:cstheme="minorHAnsi"/>
                <w:sz w:val="22"/>
                <w:szCs w:val="28"/>
              </w:rPr>
              <w:t>in the</w:t>
            </w:r>
            <w:r w:rsidRPr="008602D8">
              <w:rPr>
                <w:rFonts w:asciiTheme="minorHAnsi" w:hAnsiTheme="minorHAnsi" w:cstheme="minorHAnsi"/>
                <w:sz w:val="22"/>
                <w:szCs w:val="28"/>
              </w:rPr>
              <w:t xml:space="preserve"> Department of Education Technical Note Guidance </w:t>
            </w:r>
            <w:hyperlink w:history="1" r:id="rId28">
              <w:r w:rsidRPr="000801F9" w:rsidR="00623AF4">
                <w:rPr>
                  <w:rStyle w:val="Hyperlink"/>
                </w:rPr>
                <w:t>SDG02 TN-06</w:t>
              </w:r>
            </w:hyperlink>
            <w:r w:rsidRPr="008602D8" w:rsidR="00016AA8">
              <w:rPr>
                <w:rFonts w:asciiTheme="minorHAnsi" w:hAnsiTheme="minorHAnsi" w:cstheme="minorHAnsi"/>
                <w:sz w:val="22"/>
                <w:szCs w:val="28"/>
              </w:rPr>
              <w:t xml:space="preserve"> </w:t>
            </w:r>
            <w:r w:rsidRPr="008602D8" w:rsidR="005213A5">
              <w:rPr>
                <w:rFonts w:asciiTheme="minorHAnsi" w:hAnsiTheme="minorHAnsi" w:cstheme="minorHAnsi"/>
                <w:sz w:val="22"/>
                <w:szCs w:val="28"/>
              </w:rPr>
              <w:t xml:space="preserve">(Guidance for Existing Primary Schools in Relation to Facilities for Provision of School Meals) </w:t>
            </w:r>
            <w:r w:rsidRPr="008602D8" w:rsidR="00016AA8">
              <w:rPr>
                <w:rFonts w:asciiTheme="minorHAnsi" w:hAnsiTheme="minorHAnsi" w:cstheme="minorHAnsi"/>
                <w:sz w:val="22"/>
                <w:szCs w:val="28"/>
              </w:rPr>
              <w:t>and section 2.20 above</w:t>
            </w:r>
            <w:r w:rsidRPr="008602D8">
              <w:rPr>
                <w:rFonts w:asciiTheme="minorHAnsi" w:hAnsiTheme="minorHAnsi" w:cstheme="minorHAnsi"/>
                <w:sz w:val="22"/>
                <w:szCs w:val="28"/>
              </w:rPr>
              <w:t>.</w:t>
            </w:r>
          </w:p>
          <w:p w:rsidRPr="00F549D3" w:rsidR="00EC5DCB" w:rsidP="00C2134E" w:rsidRDefault="004A5019" w14:paraId="68D65625" w14:textId="1037DD6B">
            <w:pPr>
              <w:jc w:val="left"/>
              <w:rPr>
                <w:rFonts w:asciiTheme="minorHAnsi" w:hAnsiTheme="minorHAnsi" w:cstheme="minorHAnsi"/>
                <w:b/>
                <w:bCs/>
                <w:sz w:val="22"/>
                <w:szCs w:val="28"/>
              </w:rPr>
            </w:pPr>
            <w:r w:rsidRPr="008602D8">
              <w:rPr>
                <w:rFonts w:asciiTheme="minorHAnsi" w:hAnsiTheme="minorHAnsi" w:cstheme="minorHAnsi"/>
                <w:sz w:val="22"/>
                <w:szCs w:val="28"/>
              </w:rPr>
              <w:t xml:space="preserve">In particular, Tenderers proposing to utilise regeneration ovens and associated facilities, including pods/mobile catering unit, are required to provide a detailed statement as to how they will ensure compliance with food legislation, Building Regulations and the requirements as set out in the Department of Education Technical Note Guidance </w:t>
            </w:r>
            <w:hyperlink w:history="1" r:id="rId29">
              <w:r w:rsidRPr="00F549D3" w:rsidR="00623AF4">
                <w:rPr>
                  <w:rStyle w:val="Hyperlink"/>
                  <w:b/>
                  <w:bCs/>
                </w:rPr>
                <w:t>SDG02 TN-06</w:t>
              </w:r>
            </w:hyperlink>
            <w:r w:rsidRPr="00F549D3">
              <w:rPr>
                <w:rFonts w:asciiTheme="minorHAnsi" w:hAnsiTheme="minorHAnsi" w:cstheme="minorHAnsi"/>
                <w:b/>
                <w:bCs/>
                <w:sz w:val="22"/>
                <w:szCs w:val="28"/>
              </w:rPr>
              <w:t>.</w:t>
            </w:r>
          </w:p>
          <w:p w:rsidRPr="008602D8" w:rsidR="00EC5DCB" w:rsidP="00C2134E" w:rsidRDefault="004A5019" w14:paraId="0AD01A01" w14:textId="0CBFB526">
            <w:pPr>
              <w:jc w:val="left"/>
              <w:rPr>
                <w:rFonts w:asciiTheme="minorHAnsi" w:hAnsiTheme="minorHAnsi" w:cstheme="minorHAnsi"/>
                <w:b/>
                <w:sz w:val="22"/>
                <w:szCs w:val="28"/>
              </w:rPr>
            </w:pPr>
            <w:r w:rsidRPr="008602D8">
              <w:rPr>
                <w:rFonts w:asciiTheme="minorHAnsi" w:hAnsiTheme="minorHAnsi" w:cstheme="minorHAnsi"/>
                <w:b/>
                <w:sz w:val="22"/>
                <w:szCs w:val="28"/>
              </w:rPr>
              <w:t>Note: If the Tenderer’s position is that no works are required</w:t>
            </w:r>
            <w:r w:rsidRPr="008602D8">
              <w:rPr>
                <w:rFonts w:asciiTheme="minorHAnsi" w:hAnsiTheme="minorHAnsi" w:cstheme="minorHAnsi"/>
                <w:sz w:val="22"/>
                <w:szCs w:val="28"/>
              </w:rPr>
              <w:t xml:space="preserve">, </w:t>
            </w:r>
            <w:r w:rsidRPr="008602D8">
              <w:rPr>
                <w:rFonts w:asciiTheme="minorHAnsi" w:hAnsiTheme="minorHAnsi" w:cstheme="minorHAnsi"/>
                <w:b/>
                <w:sz w:val="22"/>
                <w:szCs w:val="28"/>
              </w:rPr>
              <w:t>then the rationale for this position must be clearly set out in the declaration referred to below.</w:t>
            </w:r>
          </w:p>
          <w:p w:rsidR="0058360B" w:rsidP="00C2134E" w:rsidRDefault="0058360B" w14:paraId="06F57739" w14:textId="77777777">
            <w:pPr>
              <w:spacing w:before="0"/>
              <w:jc w:val="left"/>
              <w:rPr>
                <w:rFonts w:asciiTheme="minorHAnsi" w:hAnsiTheme="minorHAnsi" w:cstheme="minorHAnsi"/>
                <w:b/>
                <w:bCs/>
                <w:sz w:val="22"/>
                <w:szCs w:val="28"/>
              </w:rPr>
            </w:pPr>
          </w:p>
          <w:p w:rsidRPr="008602D8" w:rsidR="0058360B" w:rsidP="00C2134E" w:rsidRDefault="00FD7C4A" w14:paraId="104A409F" w14:textId="4EBBA5B8">
            <w:pPr>
              <w:spacing w:before="0"/>
              <w:jc w:val="left"/>
              <w:rPr>
                <w:rFonts w:asciiTheme="minorHAnsi" w:hAnsiTheme="minorHAnsi" w:cstheme="minorHAnsi"/>
                <w:b/>
                <w:bCs/>
                <w:sz w:val="22"/>
                <w:szCs w:val="28"/>
              </w:rPr>
            </w:pPr>
            <w:r w:rsidRPr="008602D8">
              <w:rPr>
                <w:rFonts w:asciiTheme="minorHAnsi" w:hAnsiTheme="minorHAnsi" w:cstheme="minorHAnsi"/>
                <w:b/>
                <w:bCs/>
                <w:sz w:val="22"/>
                <w:szCs w:val="28"/>
              </w:rPr>
              <w:t>To pass this Mandatory requirement Tenderers must:</w:t>
            </w:r>
          </w:p>
          <w:p w:rsidRPr="008602D8" w:rsidR="004A5019" w:rsidP="00823272" w:rsidRDefault="00FD7C4A" w14:paraId="31683A92" w14:textId="77777777">
            <w:pPr>
              <w:pStyle w:val="ListParagraph"/>
              <w:numPr>
                <w:ilvl w:val="0"/>
                <w:numId w:val="13"/>
              </w:numPr>
              <w:spacing w:before="0" w:after="0"/>
              <w:jc w:val="left"/>
              <w:rPr>
                <w:rFonts w:asciiTheme="minorHAnsi" w:hAnsiTheme="minorHAnsi" w:cstheme="minorHAnsi"/>
                <w:sz w:val="22"/>
                <w:szCs w:val="28"/>
              </w:rPr>
            </w:pPr>
            <w:r w:rsidRPr="008602D8">
              <w:rPr>
                <w:rFonts w:asciiTheme="minorHAnsi" w:hAnsiTheme="minorHAnsi" w:cstheme="minorHAnsi"/>
                <w:b/>
                <w:bCs/>
                <w:sz w:val="22"/>
                <w:szCs w:val="28"/>
              </w:rPr>
              <w:t>Conduct the site visit</w:t>
            </w:r>
            <w:r w:rsidRPr="008602D8">
              <w:rPr>
                <w:rFonts w:asciiTheme="minorHAnsi" w:hAnsiTheme="minorHAnsi" w:cstheme="minorHAnsi"/>
                <w:sz w:val="22"/>
                <w:szCs w:val="28"/>
              </w:rPr>
              <w:t xml:space="preserve"> on the date set out in </w:t>
            </w:r>
            <w:r w:rsidRPr="008602D8" w:rsidR="00B46D43">
              <w:rPr>
                <w:rFonts w:asciiTheme="minorHAnsi" w:hAnsiTheme="minorHAnsi" w:cstheme="minorHAnsi"/>
                <w:sz w:val="22"/>
                <w:szCs w:val="28"/>
              </w:rPr>
              <w:t>Table 1 above</w:t>
            </w:r>
            <w:r w:rsidRPr="008602D8">
              <w:rPr>
                <w:rFonts w:asciiTheme="minorHAnsi" w:hAnsiTheme="minorHAnsi" w:cstheme="minorHAnsi"/>
                <w:sz w:val="22"/>
                <w:szCs w:val="28"/>
              </w:rPr>
              <w:t>: and</w:t>
            </w:r>
            <w:r w:rsidRPr="008602D8" w:rsidR="004A5019">
              <w:rPr>
                <w:rFonts w:asciiTheme="minorHAnsi" w:hAnsiTheme="minorHAnsi" w:cstheme="minorHAnsi"/>
                <w:sz w:val="22"/>
                <w:szCs w:val="28"/>
              </w:rPr>
              <w:t xml:space="preserve"> </w:t>
            </w:r>
          </w:p>
          <w:p w:rsidRPr="00684B51" w:rsidR="00C63C6A" w:rsidP="00823272" w:rsidRDefault="00E757ED" w14:paraId="5633B451" w14:textId="15B7518B">
            <w:pPr>
              <w:pStyle w:val="ListParagraph"/>
              <w:numPr>
                <w:ilvl w:val="0"/>
                <w:numId w:val="13"/>
              </w:numPr>
              <w:spacing w:after="0"/>
              <w:jc w:val="left"/>
              <w:rPr>
                <w:rFonts w:asciiTheme="minorHAnsi" w:hAnsiTheme="minorHAnsi" w:cstheme="minorHAnsi"/>
                <w:sz w:val="22"/>
                <w:szCs w:val="28"/>
              </w:rPr>
            </w:pPr>
            <w:r w:rsidRPr="008602D8">
              <w:rPr>
                <w:rFonts w:asciiTheme="minorHAnsi" w:hAnsiTheme="minorHAnsi" w:cstheme="minorHAnsi"/>
                <w:b/>
                <w:bCs/>
                <w:sz w:val="22"/>
                <w:szCs w:val="28"/>
              </w:rPr>
              <w:t xml:space="preserve">Submit with their Tender </w:t>
            </w:r>
            <w:r w:rsidRPr="008602D8" w:rsidR="004A5019">
              <w:rPr>
                <w:rFonts w:asciiTheme="minorHAnsi" w:hAnsiTheme="minorHAnsi" w:cstheme="minorHAnsi"/>
                <w:sz w:val="22"/>
                <w:szCs w:val="28"/>
              </w:rPr>
              <w:t>a Declaration</w:t>
            </w:r>
            <w:r w:rsidRPr="008602D8" w:rsidR="00C63C6A">
              <w:rPr>
                <w:rFonts w:asciiTheme="minorHAnsi" w:hAnsiTheme="minorHAnsi" w:cstheme="minorHAnsi"/>
                <w:sz w:val="22"/>
                <w:szCs w:val="28"/>
              </w:rPr>
              <w:t xml:space="preserve"> which must include at a minimum:</w:t>
            </w:r>
          </w:p>
          <w:p w:rsidRPr="00684B51" w:rsidR="00C63C6A" w:rsidP="007711A0" w:rsidRDefault="00C63C6A" w14:paraId="1C360F2C" w14:textId="3CF9A2E0">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a site visit has been carried out on a specified date and who was in attendance on behalf of the Tenderer.</w:t>
            </w:r>
          </w:p>
          <w:p w:rsidRPr="00684B51" w:rsidR="00C63C6A" w:rsidP="007711A0" w:rsidRDefault="00C63C6A" w14:paraId="60F0D037" w14:textId="77777777">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 xml:space="preserve">Confirmation that a preliminary risk assessment has been carried out in accordance with the requirements of SDG 02-TN06 and that the successful Tenderer will undertake to comply with all the health and safety requirements. </w:t>
            </w:r>
          </w:p>
          <w:p w:rsidRPr="00684B51" w:rsidR="00C63C6A" w:rsidP="007711A0" w:rsidRDefault="00C63C6A" w14:paraId="1170C7E4" w14:textId="77777777">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 xml:space="preserve">A brief description of any proposed works in the school building or on the school site and confirmation that these will be carried out fully in compliance with SDG 02-TN06 dependant on the delivery option chosen. </w:t>
            </w:r>
          </w:p>
          <w:p w:rsidRPr="00684B51" w:rsidR="00C63C6A" w:rsidP="007711A0" w:rsidRDefault="00C63C6A" w14:paraId="2EB13D9C" w14:textId="77777777">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the successful Tenderer will comply with all the requirements of SDG 02-TN06 and all other statutory requirements including Building Regulations, Food legislation and Health &amp; Safety legislation.</w:t>
            </w:r>
          </w:p>
          <w:p w:rsidRPr="00684B51" w:rsidR="00C63C6A" w:rsidP="007711A0" w:rsidRDefault="00C63C6A" w14:paraId="609563F5" w14:textId="77777777">
            <w:pPr>
              <w:pStyle w:val="ListParagraph"/>
              <w:numPr>
                <w:ilvl w:val="1"/>
                <w:numId w:val="52"/>
              </w:numPr>
              <w:spacing w:after="0"/>
              <w:jc w:val="left"/>
              <w:rPr>
                <w:rFonts w:asciiTheme="minorHAnsi" w:hAnsiTheme="minorHAnsi" w:cstheme="minorHAnsi"/>
                <w:sz w:val="22"/>
              </w:rPr>
            </w:pPr>
            <w:r w:rsidRPr="00684B51">
              <w:rPr>
                <w:rFonts w:asciiTheme="minorHAnsi" w:hAnsiTheme="minorHAnsi" w:cstheme="minorHAnsi"/>
                <w:sz w:val="22"/>
              </w:rPr>
              <w:t>Confirmation that any proposed refurbishment or upgrade works will be designed and certified on completion by an appropriately experienced design team engaged by the successful Tenderer in compliance with SDG 02-TN06.</w:t>
            </w:r>
          </w:p>
          <w:p w:rsidRPr="002227BF" w:rsidR="0058360B" w:rsidP="007711A0" w:rsidRDefault="00C63C6A" w14:paraId="71EC0D22" w14:textId="7D9B91EA">
            <w:pPr>
              <w:pStyle w:val="ListParagraph"/>
              <w:numPr>
                <w:ilvl w:val="1"/>
                <w:numId w:val="52"/>
              </w:numPr>
              <w:jc w:val="left"/>
              <w:rPr>
                <w:rFonts w:asciiTheme="minorHAnsi" w:hAnsiTheme="minorHAnsi" w:cstheme="minorHAnsi"/>
                <w:sz w:val="22"/>
              </w:rPr>
            </w:pPr>
            <w:r w:rsidRPr="00684B51">
              <w:rPr>
                <w:rFonts w:asciiTheme="minorHAnsi" w:hAnsiTheme="minorHAnsi" w:cstheme="minorHAnsi"/>
                <w:sz w:val="22"/>
              </w:rPr>
              <w:t>Confirmation that any costs associated with any required building works will be borne by the successful Tenderer.</w:t>
            </w:r>
          </w:p>
          <w:p w:rsidRPr="008602D8" w:rsidR="002400E2" w:rsidP="00C2134E" w:rsidRDefault="00FD7C4A" w14:paraId="6C5CA4F1" w14:textId="1575FC02">
            <w:pPr>
              <w:spacing w:before="0"/>
              <w:jc w:val="left"/>
              <w:rPr>
                <w:rFonts w:asciiTheme="minorHAnsi" w:hAnsiTheme="minorHAnsi" w:cstheme="minorHAnsi"/>
                <w:sz w:val="22"/>
                <w:szCs w:val="28"/>
              </w:rPr>
            </w:pPr>
            <w:r w:rsidRPr="008602D8">
              <w:rPr>
                <w:rFonts w:asciiTheme="minorHAnsi" w:hAnsiTheme="minorHAnsi" w:cstheme="minorHAnsi"/>
                <w:b/>
                <w:bCs/>
                <w:sz w:val="22"/>
                <w:szCs w:val="28"/>
              </w:rPr>
              <w:t>For the avoidance of doubt,</w:t>
            </w:r>
            <w:r w:rsidRPr="008602D8">
              <w:rPr>
                <w:rFonts w:asciiTheme="minorHAnsi" w:hAnsiTheme="minorHAnsi" w:cstheme="minorHAnsi"/>
                <w:sz w:val="22"/>
                <w:szCs w:val="28"/>
              </w:rPr>
              <w:t xml:space="preserve"> </w:t>
            </w:r>
          </w:p>
          <w:p w:rsidRPr="00190F47" w:rsidR="00190F47" w:rsidP="00823272" w:rsidRDefault="00FD7C4A" w14:paraId="0ACF43D4" w14:textId="351FEC45">
            <w:pPr>
              <w:pStyle w:val="ListParagraph"/>
              <w:numPr>
                <w:ilvl w:val="0"/>
                <w:numId w:val="26"/>
              </w:numPr>
              <w:spacing w:before="0"/>
              <w:jc w:val="left"/>
              <w:rPr>
                <w:rFonts w:asciiTheme="minorHAnsi" w:hAnsiTheme="minorHAnsi" w:cstheme="minorHAnsi"/>
                <w:sz w:val="22"/>
                <w:szCs w:val="28"/>
              </w:rPr>
            </w:pPr>
            <w:r w:rsidRPr="008602D8">
              <w:rPr>
                <w:rFonts w:asciiTheme="minorHAnsi" w:hAnsiTheme="minorHAnsi" w:cstheme="minorHAnsi"/>
                <w:sz w:val="22"/>
                <w:szCs w:val="28"/>
              </w:rPr>
              <w:t>Tenderer</w:t>
            </w:r>
            <w:r w:rsidRPr="008602D8" w:rsidR="00C63C6A">
              <w:rPr>
                <w:rFonts w:asciiTheme="minorHAnsi" w:hAnsiTheme="minorHAnsi" w:cstheme="minorHAnsi"/>
                <w:sz w:val="22"/>
                <w:szCs w:val="28"/>
              </w:rPr>
              <w:t>s</w:t>
            </w:r>
            <w:r w:rsidRPr="008602D8">
              <w:rPr>
                <w:rFonts w:asciiTheme="minorHAnsi" w:hAnsiTheme="minorHAnsi" w:cstheme="minorHAnsi"/>
                <w:sz w:val="22"/>
                <w:szCs w:val="28"/>
              </w:rPr>
              <w:t xml:space="preserve"> who do not visit the school campus </w:t>
            </w:r>
            <w:r w:rsidRPr="008602D8" w:rsidR="00D9319A">
              <w:rPr>
                <w:rFonts w:asciiTheme="minorHAnsi" w:hAnsiTheme="minorHAnsi" w:cstheme="minorHAnsi"/>
                <w:sz w:val="22"/>
                <w:szCs w:val="28"/>
              </w:rPr>
              <w:t>and</w:t>
            </w:r>
            <w:r w:rsidRPr="008602D8" w:rsidR="006E1924">
              <w:rPr>
                <w:rFonts w:asciiTheme="minorHAnsi" w:hAnsiTheme="minorHAnsi" w:cstheme="minorHAnsi"/>
                <w:sz w:val="22"/>
                <w:szCs w:val="28"/>
              </w:rPr>
              <w:t>/or</w:t>
            </w:r>
            <w:r w:rsidRPr="008602D8">
              <w:rPr>
                <w:rFonts w:asciiTheme="minorHAnsi" w:hAnsiTheme="minorHAnsi" w:cstheme="minorHAnsi"/>
                <w:sz w:val="22"/>
                <w:szCs w:val="28"/>
              </w:rPr>
              <w:t xml:space="preserve"> do not submit a declaration will fail this Mandatory </w:t>
            </w:r>
            <w:r w:rsidRPr="008602D8" w:rsidR="00D9319A">
              <w:rPr>
                <w:rFonts w:asciiTheme="minorHAnsi" w:hAnsiTheme="minorHAnsi" w:cstheme="minorHAnsi"/>
                <w:sz w:val="22"/>
                <w:szCs w:val="28"/>
              </w:rPr>
              <w:t>R</w:t>
            </w:r>
            <w:r w:rsidRPr="008602D8">
              <w:rPr>
                <w:rFonts w:asciiTheme="minorHAnsi" w:hAnsiTheme="minorHAnsi" w:cstheme="minorHAnsi"/>
                <w:sz w:val="22"/>
                <w:szCs w:val="28"/>
              </w:rPr>
              <w:t>equirement</w:t>
            </w:r>
            <w:r w:rsidRPr="008602D8" w:rsidR="002400E2">
              <w:rPr>
                <w:rFonts w:asciiTheme="minorHAnsi" w:hAnsiTheme="minorHAnsi" w:cstheme="minorHAnsi"/>
                <w:sz w:val="22"/>
                <w:szCs w:val="28"/>
              </w:rPr>
              <w:t>;</w:t>
            </w:r>
          </w:p>
          <w:p w:rsidRPr="00190F47" w:rsidR="002656DE" w:rsidP="00823272" w:rsidRDefault="006269D5" w14:paraId="04F4104B" w14:textId="322C63F8">
            <w:pPr>
              <w:pStyle w:val="ListParagraph"/>
              <w:numPr>
                <w:ilvl w:val="0"/>
                <w:numId w:val="26"/>
              </w:numPr>
              <w:spacing w:before="0"/>
              <w:jc w:val="left"/>
              <w:rPr>
                <w:rFonts w:asciiTheme="minorHAnsi" w:hAnsiTheme="minorHAnsi" w:cstheme="minorHAnsi"/>
                <w:sz w:val="22"/>
                <w:szCs w:val="28"/>
                <w:lang w:val="en-IE"/>
              </w:rPr>
            </w:pPr>
            <w:r w:rsidRPr="008602D8">
              <w:rPr>
                <w:rFonts w:asciiTheme="minorHAnsi" w:hAnsiTheme="minorHAnsi" w:cstheme="minorHAnsi"/>
                <w:sz w:val="22"/>
                <w:szCs w:val="28"/>
              </w:rPr>
              <w:t xml:space="preserve">The successful Tender as a </w:t>
            </w:r>
            <w:r w:rsidRPr="008602D8">
              <w:rPr>
                <w:rFonts w:asciiTheme="minorHAnsi" w:hAnsiTheme="minorHAnsi" w:cstheme="minorHAnsi"/>
                <w:sz w:val="22"/>
                <w:szCs w:val="28"/>
                <w:u w:val="single"/>
              </w:rPr>
              <w:t xml:space="preserve">precondition </w:t>
            </w:r>
            <w:r w:rsidRPr="008602D8" w:rsidR="006E1924">
              <w:rPr>
                <w:rFonts w:asciiTheme="minorHAnsi" w:hAnsiTheme="minorHAnsi" w:cstheme="minorHAnsi"/>
                <w:sz w:val="22"/>
                <w:szCs w:val="28"/>
                <w:u w:val="single"/>
              </w:rPr>
              <w:t xml:space="preserve">to the </w:t>
            </w:r>
            <w:r w:rsidRPr="008602D8" w:rsidR="00DC302A">
              <w:rPr>
                <w:rFonts w:asciiTheme="minorHAnsi" w:hAnsiTheme="minorHAnsi" w:cstheme="minorHAnsi"/>
                <w:sz w:val="22"/>
                <w:szCs w:val="28"/>
                <w:u w:val="single"/>
              </w:rPr>
              <w:t xml:space="preserve">commencement </w:t>
            </w:r>
            <w:r w:rsidRPr="008602D8" w:rsidR="006E1924">
              <w:rPr>
                <w:rFonts w:asciiTheme="minorHAnsi" w:hAnsiTheme="minorHAnsi" w:cstheme="minorHAnsi"/>
                <w:sz w:val="22"/>
                <w:szCs w:val="28"/>
                <w:u w:val="single"/>
              </w:rPr>
              <w:t>of the Services C</w:t>
            </w:r>
            <w:r w:rsidRPr="008602D8">
              <w:rPr>
                <w:rFonts w:asciiTheme="minorHAnsi" w:hAnsiTheme="minorHAnsi" w:cstheme="minorHAnsi"/>
                <w:sz w:val="22"/>
                <w:szCs w:val="28"/>
                <w:u w:val="single"/>
              </w:rPr>
              <w:t xml:space="preserve">ontract </w:t>
            </w:r>
            <w:r w:rsidRPr="008602D8">
              <w:rPr>
                <w:rFonts w:asciiTheme="minorHAnsi" w:hAnsiTheme="minorHAnsi" w:cstheme="minorHAnsi"/>
                <w:sz w:val="22"/>
                <w:szCs w:val="28"/>
              </w:rPr>
              <w:t xml:space="preserve">must provide full school specific details of their proposed works including detailed drawings / sketches/ specifications of the proposed building works, risk assessments and schedule of works etc. </w:t>
            </w:r>
            <w:r w:rsidRPr="008602D8" w:rsidR="006E1924">
              <w:rPr>
                <w:rFonts w:asciiTheme="minorHAnsi" w:hAnsiTheme="minorHAnsi" w:cstheme="minorHAnsi"/>
                <w:sz w:val="22"/>
                <w:szCs w:val="28"/>
              </w:rPr>
              <w:t xml:space="preserve">outlined in their declaration and </w:t>
            </w:r>
            <w:r w:rsidRPr="008602D8">
              <w:rPr>
                <w:rFonts w:asciiTheme="minorHAnsi" w:hAnsiTheme="minorHAnsi" w:cstheme="minorHAnsi"/>
                <w:sz w:val="22"/>
                <w:szCs w:val="28"/>
              </w:rPr>
              <w:t xml:space="preserve">in </w:t>
            </w:r>
            <w:r w:rsidRPr="008602D8">
              <w:rPr>
                <w:rFonts w:asciiTheme="minorHAnsi" w:hAnsiTheme="minorHAnsi" w:cstheme="minorHAnsi"/>
                <w:sz w:val="22"/>
                <w:szCs w:val="28"/>
              </w:rPr>
              <w:t>accordance with Department of Education</w:t>
            </w:r>
            <w:r w:rsidRPr="008602D8" w:rsidR="001770E9">
              <w:rPr>
                <w:rFonts w:asciiTheme="minorHAnsi" w:hAnsiTheme="minorHAnsi" w:cstheme="minorHAnsi"/>
                <w:sz w:val="22"/>
                <w:szCs w:val="28"/>
              </w:rPr>
              <w:t xml:space="preserve"> </w:t>
            </w:r>
            <w:r w:rsidRPr="008602D8">
              <w:rPr>
                <w:rFonts w:asciiTheme="minorHAnsi" w:hAnsiTheme="minorHAnsi" w:cstheme="minorHAnsi"/>
                <w:sz w:val="22"/>
                <w:szCs w:val="28"/>
              </w:rPr>
              <w:t>Technical Note Guidance</w:t>
            </w:r>
            <w:r w:rsidRPr="00903137" w:rsidR="00903137">
              <w:rPr>
                <w:rFonts w:ascii="Aptos" w:hAnsi="Aptos"/>
                <w:sz w:val="22"/>
              </w:rPr>
              <w:t xml:space="preserve"> </w:t>
            </w:r>
            <w:hyperlink w:history="1" r:id="rId30">
              <w:r w:rsidRPr="00903137" w:rsidR="00903137">
                <w:rPr>
                  <w:rStyle w:val="Hyperlink"/>
                  <w:rFonts w:asciiTheme="minorHAnsi" w:hAnsiTheme="minorHAnsi" w:cstheme="minorHAnsi"/>
                  <w:sz w:val="22"/>
                  <w:szCs w:val="28"/>
                </w:rPr>
                <w:t>SDG 02-TN06</w:t>
              </w:r>
            </w:hyperlink>
            <w:r w:rsidRPr="008602D8">
              <w:rPr>
                <w:rFonts w:asciiTheme="minorHAnsi" w:hAnsiTheme="minorHAnsi" w:cstheme="minorHAnsi"/>
                <w:sz w:val="22"/>
                <w:szCs w:val="28"/>
              </w:rPr>
              <w:t xml:space="preserve">. </w:t>
            </w:r>
          </w:p>
          <w:p w:rsidRPr="008602D8" w:rsidR="00C45649" w:rsidP="00903137" w:rsidRDefault="00903137" w14:paraId="016D2798" w14:textId="465F5C36">
            <w:pPr>
              <w:pStyle w:val="ListParagraph"/>
              <w:numPr>
                <w:ilvl w:val="0"/>
                <w:numId w:val="26"/>
              </w:numPr>
              <w:rPr>
                <w:rFonts w:asciiTheme="minorHAnsi" w:hAnsiTheme="minorHAnsi" w:cstheme="minorHAnsi"/>
                <w:sz w:val="22"/>
                <w:szCs w:val="28"/>
              </w:rPr>
            </w:pPr>
            <w:r w:rsidRPr="00903137">
              <w:t>In addition, once the works are completed and before the Catering Service commences, the successful Tenderer must provide the Commissioning Certificates, Certificate of Compliance with Building regulations and As-Built Drawings with regards to all works completed will be required to be provided to the Contracting Authority.</w:t>
            </w:r>
          </w:p>
        </w:tc>
      </w:tr>
    </w:tbl>
    <w:p w:rsidR="000F1980" w:rsidP="00EE6D3D" w:rsidRDefault="000F1980" w14:paraId="242859BA" w14:textId="77777777">
      <w:pPr>
        <w:ind w:left="851" w:hanging="142"/>
        <w:jc w:val="both"/>
      </w:pPr>
    </w:p>
    <w:p w:rsidR="00C214B1" w:rsidP="00AB3BBC" w:rsidRDefault="00C214B1" w14:paraId="3B0701AC" w14:textId="77777777">
      <w:pPr>
        <w:ind w:left="720"/>
        <w:jc w:val="both"/>
        <w:rPr>
          <w:b/>
          <w:bCs/>
        </w:rPr>
      </w:pPr>
      <w:r w:rsidRPr="00C214B1">
        <w:rPr>
          <w:b/>
          <w:bCs/>
        </w:rPr>
        <w:t>Requirements which are subject to Qualitative Assessment</w:t>
      </w:r>
    </w:p>
    <w:p w:rsidRPr="00101902" w:rsidR="00101902" w:rsidP="00AB3BBC" w:rsidRDefault="00101902" w14:paraId="16D7F9CE" w14:textId="6F924DA7">
      <w:pPr>
        <w:ind w:left="720"/>
        <w:jc w:val="both"/>
        <w:rPr>
          <w:b/>
          <w:bCs/>
        </w:rPr>
      </w:pPr>
      <w:r w:rsidRPr="00101902">
        <w:rPr>
          <w:b/>
          <w:bCs/>
        </w:rPr>
        <w:t xml:space="preserve">Tenderers must respond to all of the Qualitative Award Criteria questions detailed </w:t>
      </w:r>
      <w:r w:rsidR="00BC4561">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sidR="00E757ED">
        <w:rPr>
          <w:b/>
          <w:bCs/>
        </w:rPr>
        <w:t>TRD</w:t>
      </w:r>
      <w:r w:rsidRPr="00101902">
        <w:rPr>
          <w:b/>
          <w:bCs/>
        </w:rPr>
        <w:t>.</w:t>
      </w:r>
    </w:p>
    <w:p w:rsidR="00101902" w:rsidP="00AB3BBC" w:rsidRDefault="00101902" w14:paraId="1C70492F" w14:textId="77777777">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rsidRPr="00C214B1" w:rsidR="006D5210" w:rsidP="00AB3BBC" w:rsidRDefault="00101902" w14:paraId="1AB44CD8" w14:textId="263FB85C">
      <w:pPr>
        <w:ind w:left="720"/>
        <w:jc w:val="both"/>
        <w:rPr>
          <w:b/>
          <w:bCs/>
        </w:rPr>
      </w:pPr>
      <w:r>
        <w:t xml:space="preserve">The </w:t>
      </w:r>
      <w:r w:rsidR="00F65407">
        <w:t xml:space="preserve">Qualitative </w:t>
      </w:r>
      <w:r>
        <w:t xml:space="preserve">Award </w:t>
      </w:r>
      <w:r w:rsidR="00F65407">
        <w:t xml:space="preserve">Criteria </w:t>
      </w:r>
      <w:r>
        <w:t xml:space="preserve">are </w:t>
      </w:r>
      <w:r w:rsidR="00F65407">
        <w:t xml:space="preserve">set out below </w:t>
      </w:r>
      <w:r>
        <w:t xml:space="preserve">and </w:t>
      </w:r>
      <w:r w:rsidR="00C214B1">
        <w:t>will be subject to Qualitative Assessment by the Contracting Authority</w:t>
      </w:r>
      <w:r w:rsidR="00FB6C33">
        <w:t>.</w:t>
      </w:r>
      <w:r w:rsidR="00C214B1">
        <w:t xml:space="preserve"> Tenderers’ responses to these </w:t>
      </w:r>
      <w:r w:rsidR="00FB6C33">
        <w:t>Qualitative Assessment</w:t>
      </w:r>
      <w:r w:rsidR="00C214B1">
        <w:t xml:space="preserve"> requirements will be evaluated and scored in accordance with the scoring methodology set out below.</w:t>
      </w:r>
      <w:r w:rsidRPr="006D5210" w:rsidR="006D5210">
        <w:t xml:space="preserve"> </w:t>
      </w:r>
      <w:r w:rsidRPr="00F65407" w:rsidR="006D5210">
        <w:t>1,000 marks are available in total for this section.</w:t>
      </w:r>
    </w:p>
    <w:p w:rsidR="00C214B1" w:rsidP="00AB3BBC" w:rsidRDefault="00C214B1" w14:paraId="748AFA05" w14:textId="77777777">
      <w:pPr>
        <w:ind w:left="720"/>
        <w:jc w:val="both"/>
      </w:pPr>
      <w:r>
        <w:t>For the avoidance of doubt, where a qualitative award criterion is further broken down</w:t>
      </w:r>
      <w:r w:rsidR="00F65407">
        <w:t xml:space="preserve"> </w:t>
      </w:r>
      <w:r>
        <w:t>into</w:t>
      </w:r>
      <w:r w:rsidR="006B3EF0">
        <w:t xml:space="preserve"> s</w:t>
      </w:r>
      <w:r>
        <w:t>ub</w:t>
      </w:r>
      <w:r w:rsidR="006B3EF0">
        <w:t>-</w:t>
      </w:r>
      <w:r>
        <w:t>criteria</w:t>
      </w:r>
      <w:r w:rsidR="00410DA3">
        <w:t xml:space="preserve"> and/or sub-sub-criteri</w:t>
      </w:r>
      <w:r w:rsidR="00BC4561">
        <w:t>a</w:t>
      </w:r>
      <w:r>
        <w:t xml:space="preserve">, Tenderers are required to achieve the minimum pass mark </w:t>
      </w:r>
      <w:r w:rsidRPr="00AC2E3E">
        <w:t xml:space="preserve">of </w:t>
      </w:r>
      <w:r w:rsidRPr="00ED7BF4" w:rsidR="00AC2E3E">
        <w:t>70</w:t>
      </w:r>
      <w:r w:rsidRPr="00ED7BF4">
        <w:t>%</w:t>
      </w:r>
      <w:r w:rsidRPr="00AC2E3E">
        <w:t xml:space="preserve"> </w:t>
      </w:r>
      <w:r>
        <w:t>for each individual sub</w:t>
      </w:r>
      <w:r w:rsidR="006B3EF0">
        <w:t>-</w:t>
      </w:r>
      <w:r>
        <w:t>criterion</w:t>
      </w:r>
      <w:r w:rsidR="00410DA3">
        <w:t xml:space="preserve"> and or sub-sub criterion where indicated.</w:t>
      </w:r>
    </w:p>
    <w:p w:rsidR="00101902" w:rsidP="00915583" w:rsidRDefault="00C214B1" w14:paraId="1AB58192" w14:textId="60C407EF">
      <w:pPr>
        <w:ind w:left="720"/>
        <w:jc w:val="both"/>
        <w:rPr>
          <w:b/>
          <w:bCs/>
        </w:rPr>
      </w:pPr>
      <w:r w:rsidRPr="00B17C6C">
        <w:rPr>
          <w:b/>
          <w:bCs/>
        </w:rPr>
        <w:t xml:space="preserve">If the Tenderer fails to achieve the requisite minimum score of </w:t>
      </w:r>
      <w:r w:rsidRPr="00B17C6C" w:rsidR="00AC2E3E">
        <w:rPr>
          <w:b/>
          <w:bCs/>
        </w:rPr>
        <w:t>70</w:t>
      </w:r>
      <w:r w:rsidRPr="00B17C6C">
        <w:rPr>
          <w:b/>
          <w:bCs/>
        </w:rPr>
        <w:t>% for any one criterion</w:t>
      </w:r>
      <w:r w:rsidRPr="00B17C6C" w:rsidR="00410DA3">
        <w:rPr>
          <w:b/>
          <w:bCs/>
        </w:rPr>
        <w:t>, sub-criterion or sub-sub-criterion</w:t>
      </w:r>
      <w:r w:rsidRPr="00B17C6C">
        <w:rPr>
          <w:b/>
          <w:bCs/>
        </w:rPr>
        <w:t xml:space="preserve"> </w:t>
      </w:r>
      <w:r w:rsidRPr="00B17C6C" w:rsidR="00F65407">
        <w:rPr>
          <w:b/>
          <w:bCs/>
        </w:rPr>
        <w:t>as</w:t>
      </w:r>
      <w:r w:rsidRPr="00B17C6C" w:rsidR="00B17C6C">
        <w:rPr>
          <w:b/>
          <w:bCs/>
        </w:rPr>
        <w:t xml:space="preserve"> indicated</w:t>
      </w:r>
      <w:r w:rsidRPr="00B17C6C" w:rsidR="00F65407">
        <w:rPr>
          <w:b/>
          <w:bCs/>
        </w:rPr>
        <w:t xml:space="preserve"> below, </w:t>
      </w:r>
      <w:r w:rsidRPr="00B17C6C">
        <w:rPr>
          <w:b/>
          <w:bCs/>
        </w:rPr>
        <w:t>then the Tenderer will be eliminated from further participation in the Competition.</w:t>
      </w:r>
    </w:p>
    <w:tbl>
      <w:tblPr>
        <w:tblW w:w="461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50"/>
        <w:gridCol w:w="1276"/>
        <w:gridCol w:w="1845"/>
      </w:tblGrid>
      <w:tr w:rsidRPr="00F22A5E" w:rsidR="008B0735" w:rsidTr="00AB3BBC" w14:paraId="2E6C8708" w14:textId="77777777">
        <w:trPr>
          <w:trHeight w:val="300"/>
          <w:jc w:val="right"/>
        </w:trPr>
        <w:tc>
          <w:tcPr>
            <w:tcW w:w="3136" w:type="pct"/>
            <w:shd w:val="clear" w:color="auto" w:fill="2F5496" w:themeFill="accent5" w:themeFillShade="BF"/>
            <w:vAlign w:val="center"/>
            <w:hideMark/>
          </w:tcPr>
          <w:p w:rsidRPr="00F22A5E" w:rsidR="006B3517" w:rsidP="006105AD" w:rsidRDefault="006B3517" w14:paraId="403872F0" w14:textId="130ADF0A">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Qualitative </w:t>
            </w:r>
            <w:r w:rsidRPr="00F22A5E" w:rsidR="00D56061">
              <w:rPr>
                <w:rFonts w:asciiTheme="minorHAnsi" w:hAnsiTheme="minorHAnsi" w:cstheme="minorHAnsi"/>
                <w:b/>
                <w:bCs/>
                <w:color w:val="FFFFFF" w:themeColor="background1"/>
              </w:rPr>
              <w:t>Criteria (</w:t>
            </w:r>
            <w:r w:rsidRPr="00F22A5E">
              <w:rPr>
                <w:rFonts w:asciiTheme="minorHAnsi" w:hAnsiTheme="minorHAnsi" w:cstheme="minorHAnsi"/>
                <w:b/>
                <w:bCs/>
                <w:color w:val="FFFFFF" w:themeColor="background1"/>
              </w:rPr>
              <w:t>QA)</w:t>
            </w:r>
          </w:p>
        </w:tc>
        <w:tc>
          <w:tcPr>
            <w:tcW w:w="762" w:type="pct"/>
            <w:shd w:val="clear" w:color="auto" w:fill="2F5496" w:themeFill="accent5" w:themeFillShade="BF"/>
            <w:vAlign w:val="center"/>
            <w:hideMark/>
          </w:tcPr>
          <w:p w:rsidRPr="00F22A5E" w:rsidR="006B3517" w:rsidP="006105AD" w:rsidRDefault="006B3517" w14:paraId="509E442B"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rsidRPr="00F22A5E" w:rsidR="006B3517" w:rsidP="006105AD" w:rsidRDefault="006B3517" w14:paraId="62A9FD6F"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Minimum Score Required</w:t>
            </w:r>
            <w:r w:rsidRPr="00F22A5E" w:rsidR="00410DA3">
              <w:rPr>
                <w:rFonts w:asciiTheme="minorHAnsi" w:hAnsiTheme="minorHAnsi" w:cstheme="minorHAnsi"/>
                <w:b/>
                <w:bCs/>
                <w:color w:val="FFFFFF" w:themeColor="background1"/>
              </w:rPr>
              <w:t xml:space="preserve"> </w:t>
            </w:r>
          </w:p>
        </w:tc>
      </w:tr>
      <w:tr w:rsidRPr="00F22A5E" w:rsidR="008B0735" w:rsidTr="00AB3BBC" w14:paraId="01C30EC7" w14:textId="77777777">
        <w:trPr>
          <w:trHeight w:val="300"/>
          <w:jc w:val="right"/>
        </w:trPr>
        <w:tc>
          <w:tcPr>
            <w:tcW w:w="3136" w:type="pct"/>
            <w:shd w:val="clear" w:color="auto" w:fill="4472C4" w:themeFill="accent5"/>
            <w:vAlign w:val="center"/>
            <w:hideMark/>
          </w:tcPr>
          <w:p w:rsidRPr="00F22A5E" w:rsidR="006B3517" w:rsidP="006105AD" w:rsidRDefault="006B3517" w14:paraId="1485137A" w14:textId="77777777">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rsidRPr="00F22A5E" w:rsidR="006B3517" w:rsidP="006105AD" w:rsidRDefault="006B3517" w14:paraId="5048F36E"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rsidRPr="00F22A5E" w:rsidR="006B3517" w:rsidP="006105AD" w:rsidRDefault="00B17C6C" w14:paraId="19AFA113"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Pr="002C03E4" w:rsidR="006B3517" w:rsidTr="00AB3BBC" w14:paraId="542C9DE3" w14:textId="77777777">
        <w:trPr>
          <w:trHeight w:val="300"/>
          <w:jc w:val="right"/>
        </w:trPr>
        <w:tc>
          <w:tcPr>
            <w:tcW w:w="5000" w:type="pct"/>
            <w:gridSpan w:val="3"/>
            <w:shd w:val="clear" w:color="auto" w:fill="D9E2F3" w:themeFill="accent5" w:themeFillTint="33"/>
            <w:vAlign w:val="center"/>
          </w:tcPr>
          <w:p w:rsidRPr="00543400" w:rsidR="006B3517" w:rsidP="00AB2221" w:rsidRDefault="006B3517" w14:paraId="331A969A"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6B3517" w:rsidP="00AB2221" w:rsidRDefault="006B3517" w14:paraId="1E104F2B"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 xml:space="preserve">describe their approach </w:t>
            </w:r>
            <w:r w:rsidR="00B17C6C">
              <w:rPr>
                <w:rFonts w:asciiTheme="minorHAnsi" w:hAnsiTheme="minorHAnsi" w:cstheme="minorHAnsi"/>
                <w:szCs w:val="22"/>
              </w:rPr>
              <w:t>under the following two sub-criteri</w:t>
            </w:r>
            <w:r w:rsidR="00996B16">
              <w:rPr>
                <w:rFonts w:asciiTheme="minorHAnsi" w:hAnsiTheme="minorHAnsi" w:cstheme="minorHAnsi"/>
                <w:szCs w:val="22"/>
              </w:rPr>
              <w:t>a</w:t>
            </w:r>
            <w:r w:rsidR="00B17C6C">
              <w:rPr>
                <w:rFonts w:asciiTheme="minorHAnsi" w:hAnsiTheme="minorHAnsi" w:cstheme="minorHAnsi"/>
                <w:szCs w:val="22"/>
              </w:rPr>
              <w:t>:</w:t>
            </w:r>
          </w:p>
          <w:p w:rsidRPr="00F961F4" w:rsidR="006B3517" w:rsidP="00AB2221" w:rsidRDefault="006B3517" w14:paraId="72B9D818" w14:textId="63B817CE">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sidR="00D56061">
              <w:rPr>
                <w:rFonts w:asciiTheme="minorHAnsi" w:hAnsiTheme="minorHAnsi" w:cstheme="minorHAnsi"/>
                <w:b/>
                <w:bCs/>
                <w:szCs w:val="22"/>
              </w:rPr>
              <w:t>F</w:t>
            </w:r>
            <w:r w:rsidRPr="00F961F4">
              <w:rPr>
                <w:rFonts w:asciiTheme="minorHAnsi" w:hAnsiTheme="minorHAnsi" w:cstheme="minorHAnsi"/>
                <w:b/>
                <w:bCs/>
                <w:szCs w:val="22"/>
              </w:rPr>
              <w:t xml:space="preserve">ood </w:t>
            </w:r>
            <w:r w:rsidR="00D56061">
              <w:rPr>
                <w:rFonts w:asciiTheme="minorHAnsi" w:hAnsiTheme="minorHAnsi" w:cstheme="minorHAnsi"/>
                <w:b/>
                <w:bCs/>
                <w:szCs w:val="22"/>
              </w:rPr>
              <w:t>O</w:t>
            </w:r>
            <w:r w:rsidRPr="00F961F4">
              <w:rPr>
                <w:rFonts w:asciiTheme="minorHAnsi" w:hAnsiTheme="minorHAnsi" w:cstheme="minorHAnsi"/>
                <w:b/>
                <w:bCs/>
                <w:szCs w:val="22"/>
              </w:rPr>
              <w:t xml:space="preserve">rdering </w:t>
            </w:r>
            <w:r w:rsidR="00D56061">
              <w:rPr>
                <w:rFonts w:asciiTheme="minorHAnsi" w:hAnsiTheme="minorHAnsi" w:cstheme="minorHAnsi"/>
                <w:b/>
                <w:bCs/>
                <w:szCs w:val="22"/>
              </w:rPr>
              <w:t>S</w:t>
            </w:r>
            <w:r w:rsidRPr="00F961F4">
              <w:rPr>
                <w:rFonts w:asciiTheme="minorHAnsi" w:hAnsiTheme="minorHAnsi" w:cstheme="minorHAnsi"/>
                <w:b/>
                <w:bCs/>
                <w:szCs w:val="22"/>
              </w:rPr>
              <w:t>ystem</w:t>
            </w:r>
          </w:p>
          <w:p w:rsidRPr="00F961F4" w:rsidR="006B3517" w:rsidP="00AB2221" w:rsidRDefault="006B3517" w14:paraId="5EA408C1" w14:textId="22AB6B18">
            <w:pPr>
              <w:spacing w:line="240" w:lineRule="auto"/>
              <w:rPr>
                <w:rFonts w:asciiTheme="minorHAnsi" w:hAnsiTheme="minorHAnsi" w:cstheme="minorHAnsi"/>
                <w:b/>
                <w:bCs/>
                <w:szCs w:val="22"/>
              </w:rPr>
            </w:pPr>
            <w:r w:rsidRPr="00F961F4">
              <w:rPr>
                <w:b/>
                <w:bCs/>
              </w:rPr>
              <w:t xml:space="preserve">A.2. Food </w:t>
            </w:r>
            <w:r w:rsidR="00D56061">
              <w:rPr>
                <w:b/>
                <w:bCs/>
              </w:rPr>
              <w:t>S</w:t>
            </w:r>
            <w:r w:rsidRPr="00F961F4">
              <w:rPr>
                <w:b/>
                <w:bCs/>
              </w:rPr>
              <w:t>ervice</w:t>
            </w:r>
          </w:p>
          <w:p w:rsidR="00F961F4" w:rsidP="00AB2221" w:rsidRDefault="00F961F4" w14:paraId="55F0ADA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rsidRPr="00F961F4" w:rsidR="00F961F4" w:rsidP="00AB2221" w:rsidRDefault="00F961F4" w14:paraId="0D42BBD5" w14:textId="3871819E">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Pr="002C03E4" w:rsidR="007D46A9" w:rsidTr="00AB3BBC" w14:paraId="011B4476" w14:textId="77777777">
        <w:trPr>
          <w:trHeight w:val="300"/>
          <w:jc w:val="right"/>
        </w:trPr>
        <w:tc>
          <w:tcPr>
            <w:tcW w:w="3136" w:type="pct"/>
            <w:shd w:val="clear" w:color="auto" w:fill="D9E2F3" w:themeFill="accent5" w:themeFillTint="33"/>
            <w:vAlign w:val="center"/>
          </w:tcPr>
          <w:p w:rsidRPr="00983BA8" w:rsidR="006B3517" w:rsidDel="00221E65" w:rsidP="00AB2221" w:rsidRDefault="006B3517" w14:paraId="4EB2008E" w14:textId="77777777">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meals can be ordered and adjusted, including details on how to order and time limits for ordering and changing orders </w:t>
            </w:r>
            <w:r w:rsidR="003F484E">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sidR="003F484E">
              <w:rPr>
                <w:rFonts w:asciiTheme="minorHAnsi" w:hAnsiTheme="minorHAnsi" w:cstheme="minorHAnsi"/>
                <w:szCs w:val="22"/>
              </w:rPr>
              <w:t>T</w:t>
            </w:r>
            <w:r w:rsidRPr="00983BA8">
              <w:rPr>
                <w:rFonts w:asciiTheme="minorHAnsi" w:hAnsiTheme="minorHAnsi" w:cstheme="minorHAnsi"/>
                <w:szCs w:val="22"/>
              </w:rPr>
              <w:t>ender</w:t>
            </w:r>
            <w:r w:rsidR="0096104B">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1DCC216D" w14:textId="77777777">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rsidR="006B3517" w:rsidP="006105AD" w:rsidRDefault="006B3517" w14:paraId="3B2B2445"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Pr="002C03E4" w:rsidR="007D46A9" w:rsidTr="00AB3BBC" w14:paraId="2B45180A" w14:textId="77777777">
        <w:trPr>
          <w:trHeight w:val="300"/>
          <w:jc w:val="right"/>
        </w:trPr>
        <w:tc>
          <w:tcPr>
            <w:tcW w:w="3136" w:type="pct"/>
            <w:shd w:val="clear" w:color="auto" w:fill="D9E2F3" w:themeFill="accent5" w:themeFillTint="33"/>
            <w:vAlign w:val="center"/>
          </w:tcPr>
          <w:p w:rsidR="006B3517" w:rsidP="00AB2221" w:rsidRDefault="006B3517" w14:paraId="0E1E0ABB" w14:textId="253842E0">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distribution</w:t>
            </w:r>
            <w:r>
              <w:t xml:space="preserve"> to students</w:t>
            </w:r>
            <w:r w:rsidRPr="00152304">
              <w:t>, individual packaging and labelling and the provision of cutlery and napkins</w:t>
            </w:r>
            <w:r w:rsidR="003F484E">
              <w:t xml:space="preserve">. </w:t>
            </w:r>
            <w:r w:rsidR="00FE6796">
              <w:t>I</w:t>
            </w:r>
            <w:r w:rsidRPr="00152304" w:rsidR="00FE6796">
              <w:t>magery</w:t>
            </w:r>
            <w:r w:rsidRPr="00152304">
              <w:t xml:space="preserve"> of individual packaging and labelling</w:t>
            </w:r>
            <w:r>
              <w:t xml:space="preserve"> </w:t>
            </w:r>
            <w:r w:rsidRPr="00983BA8">
              <w:rPr>
                <w:b/>
                <w:u w:val="single"/>
              </w:rPr>
              <w:t>must</w:t>
            </w:r>
            <w:r w:rsidRPr="00152304">
              <w:t xml:space="preserve"> be provided as part of the </w:t>
            </w:r>
            <w:r w:rsidR="003F484E">
              <w:t>T</w:t>
            </w:r>
            <w:r w:rsidRPr="00152304">
              <w:t>ender</w:t>
            </w:r>
            <w:r w:rsidR="0096104B">
              <w:t>.</w:t>
            </w:r>
          </w:p>
        </w:tc>
        <w:tc>
          <w:tcPr>
            <w:tcW w:w="762" w:type="pct"/>
            <w:shd w:val="clear" w:color="auto" w:fill="D9E2F3" w:themeFill="accent5" w:themeFillTint="33"/>
            <w:vAlign w:val="center"/>
          </w:tcPr>
          <w:p w:rsidR="006B3517" w:rsidP="006105AD" w:rsidRDefault="006B3517" w14:paraId="318E73B0" w14:textId="77777777">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rsidR="006B3517" w:rsidP="006105AD" w:rsidRDefault="006B3517" w14:paraId="40F8FE6B" w14:textId="77777777">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Pr="00F22A5E" w:rsidR="008B0735" w:rsidTr="00AB3BBC" w14:paraId="2E6B9280" w14:textId="77777777">
        <w:trPr>
          <w:trHeight w:val="300"/>
          <w:jc w:val="right"/>
        </w:trPr>
        <w:tc>
          <w:tcPr>
            <w:tcW w:w="3136" w:type="pct"/>
            <w:shd w:val="clear" w:color="auto" w:fill="4472C4" w:themeFill="accent5"/>
            <w:vAlign w:val="center"/>
            <w:hideMark/>
          </w:tcPr>
          <w:p w:rsidRPr="00F22A5E" w:rsidR="006B3517" w:rsidP="006105AD" w:rsidRDefault="006B3517" w14:paraId="14B80C9B" w14:textId="77777777">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rsidRPr="00F22A5E" w:rsidR="006B3517" w:rsidP="006105AD" w:rsidRDefault="006B3517" w14:paraId="73C84908" w14:textId="77777777">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rsidRPr="00F22A5E" w:rsidR="006B3517" w:rsidP="006105AD" w:rsidRDefault="006B3517" w14:paraId="65A6B6FC"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 xml:space="preserve">400 marks </w:t>
            </w:r>
          </w:p>
        </w:tc>
        <w:tc>
          <w:tcPr>
            <w:tcW w:w="1102" w:type="pct"/>
            <w:shd w:val="clear" w:color="auto" w:fill="4472C4" w:themeFill="accent5"/>
            <w:vAlign w:val="center"/>
            <w:hideMark/>
          </w:tcPr>
          <w:p w:rsidRPr="00F22A5E" w:rsidR="006B3517" w:rsidP="006105AD" w:rsidRDefault="0080781D" w14:paraId="47C6BDC9"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2C03E4" w:rsidR="006B3517" w:rsidTr="00AB3BBC" w14:paraId="71762F6B" w14:textId="77777777">
        <w:trPr>
          <w:trHeight w:val="300"/>
          <w:jc w:val="right"/>
        </w:trPr>
        <w:tc>
          <w:tcPr>
            <w:tcW w:w="5000" w:type="pct"/>
            <w:gridSpan w:val="3"/>
            <w:shd w:val="clear" w:color="auto" w:fill="D9E2F3" w:themeFill="accent5" w:themeFillTint="33"/>
          </w:tcPr>
          <w:p w:rsidRPr="00543400" w:rsidR="00B17C6C" w:rsidP="00AB2221" w:rsidRDefault="00B17C6C" w14:paraId="6FE0011A" w14:textId="77777777">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w:t>
            </w:r>
            <w:r w:rsidR="003C1669">
              <w:rPr>
                <w:rFonts w:asciiTheme="minorHAnsi" w:hAnsiTheme="minorHAnsi" w:cstheme="minorHAnsi"/>
                <w:szCs w:val="22"/>
              </w:rPr>
              <w:t xml:space="preserve"> </w:t>
            </w:r>
            <w:r w:rsidRPr="004E4687">
              <w:rPr>
                <w:rFonts w:asciiTheme="minorHAnsi" w:hAnsiTheme="minorHAnsi" w:cstheme="minorHAnsi"/>
                <w:szCs w:val="22"/>
              </w:rPr>
              <w:t>Appendix</w:t>
            </w:r>
            <w:r>
              <w:rPr>
                <w:rFonts w:asciiTheme="minorHAnsi" w:hAnsiTheme="minorHAnsi" w:cstheme="minorHAnsi"/>
                <w:szCs w:val="22"/>
              </w:rPr>
              <w:t xml:space="preserve">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B17C6C" w:rsidP="00AB2221" w:rsidRDefault="00B17C6C" w14:paraId="7F974305"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w:t>
            </w:r>
            <w:r w:rsidR="00996B16">
              <w:rPr>
                <w:rFonts w:asciiTheme="minorHAnsi" w:hAnsiTheme="minorHAnsi" w:cstheme="minorHAnsi"/>
                <w:szCs w:val="22"/>
              </w:rPr>
              <w:t>a</w:t>
            </w:r>
            <w:r>
              <w:rPr>
                <w:rFonts w:asciiTheme="minorHAnsi" w:hAnsiTheme="minorHAnsi" w:cstheme="minorHAnsi"/>
                <w:szCs w:val="22"/>
              </w:rPr>
              <w:t>:</w:t>
            </w:r>
          </w:p>
          <w:p w:rsidR="00B17C6C" w:rsidP="00AB2221" w:rsidRDefault="00B17C6C" w14:paraId="68F30B54" w14:textId="6EB5CFA8">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rsidR="00B17C6C" w:rsidP="00AB2221" w:rsidRDefault="00B17C6C" w14:paraId="4F0680BD" w14:textId="77777777">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rsidR="00F961F4" w:rsidP="00AB2221" w:rsidRDefault="00F961F4" w14:paraId="4785A9BA" w14:textId="77777777">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rsidRPr="00BB7C91" w:rsidR="006B3517" w:rsidP="00AB2221" w:rsidRDefault="00F961F4" w14:paraId="6DCD20F4" w14:textId="33EB8E10">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sidR="00D56061">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w:t>
            </w:r>
            <w:r w:rsidR="00477B98">
              <w:rPr>
                <w:rFonts w:asciiTheme="minorHAnsi" w:hAnsiTheme="minorHAnsi" w:cstheme="minorHAnsi"/>
                <w:bCs/>
                <w:szCs w:val="22"/>
              </w:rPr>
              <w:t>Tenderers</w:t>
            </w:r>
            <w:r w:rsidRPr="00BB7C91" w:rsidR="00477B98">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 xml:space="preserve">70% of the marks available </w:t>
            </w:r>
            <w:r w:rsidR="00477B98">
              <w:rPr>
                <w:rFonts w:asciiTheme="minorHAnsi" w:hAnsiTheme="minorHAnsi" w:cstheme="minorHAnsi"/>
                <w:bCs/>
                <w:szCs w:val="22"/>
              </w:rPr>
              <w:t xml:space="preserve">in sub-criterion B.1 and </w:t>
            </w:r>
            <w:r w:rsidRPr="00BB7C91" w:rsidR="00477B98">
              <w:rPr>
                <w:rFonts w:asciiTheme="minorHAnsi" w:hAnsiTheme="minorHAnsi" w:cstheme="minorHAnsi"/>
                <w:bCs/>
                <w:szCs w:val="22"/>
              </w:rPr>
              <w:t>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70% of the marks available</w:t>
            </w:r>
            <w:r w:rsidR="00477B98">
              <w:rPr>
                <w:rFonts w:asciiTheme="minorHAnsi" w:hAnsiTheme="minorHAnsi" w:cstheme="minorHAnsi"/>
                <w:bCs/>
                <w:szCs w:val="22"/>
              </w:rPr>
              <w:t xml:space="preserve"> in each of the sub-sub criterion B.2.A, B.2.B and B.2.C as set out below.</w:t>
            </w:r>
          </w:p>
        </w:tc>
      </w:tr>
      <w:tr w:rsidRPr="002C03E4" w:rsidR="007D46A9" w:rsidTr="00AB3BBC" w14:paraId="10D5743C" w14:textId="77777777">
        <w:trPr>
          <w:trHeight w:val="300"/>
          <w:jc w:val="right"/>
        </w:trPr>
        <w:tc>
          <w:tcPr>
            <w:tcW w:w="3136" w:type="pct"/>
            <w:shd w:val="clear" w:color="auto" w:fill="D9E2F3" w:themeFill="accent5" w:themeFillTint="33"/>
          </w:tcPr>
          <w:p w:rsidR="006B3517" w:rsidP="00F549D3" w:rsidRDefault="006B3517" w14:paraId="5E060299" w14:textId="77777777">
            <w:pPr>
              <w:spacing w:after="0"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rsidRPr="00543400" w:rsidR="006B3517" w:rsidP="00F549D3" w:rsidRDefault="006B3517" w14:paraId="279E829F" w14:textId="77777777">
            <w:pPr>
              <w:spacing w:after="0"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a food plan which provides fresh, healthy and nutritious food consistently which can be varied, changed and evolve over the Term of the proposed Contract. </w:t>
            </w:r>
          </w:p>
          <w:p w:rsidRPr="00543400" w:rsidR="006B3517" w:rsidP="00F549D3" w:rsidRDefault="006B3517" w14:paraId="0705DBD7" w14:textId="77777777">
            <w:pPr>
              <w:spacing w:after="0"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propose a food plan which meets the food requirements set out Appendix 1 below, and which includes but is not limited to:</w:t>
            </w:r>
          </w:p>
          <w:p w:rsidRPr="00543400" w:rsidR="006B3517" w:rsidP="00F549D3" w:rsidRDefault="006B3517" w14:paraId="06CF84ED" w14:textId="77777777">
            <w:pPr>
              <w:spacing w:after="0" w:line="240" w:lineRule="auto"/>
              <w:ind w:left="720"/>
              <w:rPr>
                <w:rFonts w:asciiTheme="minorHAnsi" w:hAnsiTheme="minorHAnsi" w:cstheme="minorHAnsi"/>
                <w:szCs w:val="22"/>
              </w:rPr>
            </w:pPr>
            <w:r w:rsidRPr="00543400">
              <w:rPr>
                <w:rFonts w:asciiTheme="minorHAnsi" w:hAnsiTheme="minorHAnsi" w:cstheme="minorHAnsi"/>
                <w:szCs w:val="22"/>
              </w:rPr>
              <w:t>- Meat and meat alternatives;</w:t>
            </w:r>
          </w:p>
          <w:p w:rsidRPr="00543400" w:rsidR="006B3517" w:rsidP="00F549D3" w:rsidRDefault="006B3517" w14:paraId="622B25F4" w14:textId="77777777">
            <w:pPr>
              <w:spacing w:after="0" w:line="240" w:lineRule="auto"/>
              <w:ind w:left="720"/>
              <w:rPr>
                <w:rFonts w:asciiTheme="minorHAnsi" w:hAnsiTheme="minorHAnsi" w:cstheme="minorHAnsi"/>
                <w:szCs w:val="22"/>
              </w:rPr>
            </w:pPr>
            <w:r w:rsidRPr="00543400">
              <w:rPr>
                <w:rFonts w:asciiTheme="minorHAnsi" w:hAnsiTheme="minorHAnsi" w:cstheme="minorHAnsi"/>
                <w:szCs w:val="22"/>
              </w:rPr>
              <w:t xml:space="preserve">- Seasonal fruit and vegetables; </w:t>
            </w:r>
          </w:p>
          <w:p w:rsidRPr="00543400" w:rsidR="006B3517" w:rsidP="00F549D3" w:rsidRDefault="006B3517" w14:paraId="2C5BE1C6" w14:textId="77777777">
            <w:pPr>
              <w:spacing w:after="0" w:line="240" w:lineRule="auto"/>
              <w:ind w:left="720"/>
              <w:rPr>
                <w:rFonts w:asciiTheme="minorHAnsi" w:hAnsiTheme="minorHAnsi" w:cstheme="minorHAnsi"/>
                <w:szCs w:val="22"/>
              </w:rPr>
            </w:pPr>
            <w:r w:rsidRPr="00543400">
              <w:rPr>
                <w:rFonts w:asciiTheme="minorHAnsi" w:hAnsiTheme="minorHAnsi" w:cstheme="minorHAnsi"/>
                <w:szCs w:val="22"/>
              </w:rPr>
              <w:t>- Other food items on offer</w:t>
            </w:r>
            <w:r>
              <w:rPr>
                <w:rFonts w:asciiTheme="minorHAnsi" w:hAnsiTheme="minorHAnsi" w:cstheme="minorHAnsi"/>
                <w:szCs w:val="22"/>
              </w:rPr>
              <w:t>.</w:t>
            </w:r>
          </w:p>
          <w:p w:rsidRPr="00543400" w:rsidR="006B3517" w:rsidP="00F549D3" w:rsidRDefault="006B3517" w14:paraId="5BF1447E" w14:textId="77777777">
            <w:pPr>
              <w:spacing w:after="0" w:line="240" w:lineRule="auto"/>
              <w:rPr>
                <w:rFonts w:asciiTheme="minorHAnsi" w:hAnsiTheme="minorHAnsi" w:cstheme="minorHAnsi"/>
                <w:b/>
                <w:szCs w:val="22"/>
              </w:rPr>
            </w:pPr>
            <w:r w:rsidRPr="00543400">
              <w:rPr>
                <w:rFonts w:asciiTheme="minorHAnsi" w:hAnsiTheme="minorHAnsi" w:cstheme="minorHAnsi"/>
                <w:szCs w:val="22"/>
              </w:rPr>
              <w:t>and which includes options to accommodate students with food intolerances, allergies and religious observance, including lactose-free, gluten-free, vegetarian, vegan and halal options; available per day, per week and per season.</w:t>
            </w:r>
          </w:p>
        </w:tc>
        <w:tc>
          <w:tcPr>
            <w:tcW w:w="762" w:type="pct"/>
            <w:shd w:val="clear" w:color="auto" w:fill="D9E2F3" w:themeFill="accent5" w:themeFillTint="33"/>
            <w:vAlign w:val="center"/>
          </w:tcPr>
          <w:p w:rsidR="006B3517" w:rsidP="00F549D3" w:rsidRDefault="006B3517" w14:paraId="51DD6E43" w14:textId="77777777">
            <w:pPr>
              <w:pStyle w:val="ListParagraph"/>
              <w:spacing w:after="0"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190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E47BA0" w:rsidR="006B3517" w:rsidP="00F549D3" w:rsidRDefault="006B3517" w14:paraId="0DBC6E05" w14:textId="361DDED6">
            <w:pPr>
              <w:spacing w:after="0" w:line="240" w:lineRule="auto"/>
              <w:rPr>
                <w:rFonts w:asciiTheme="minorHAnsi" w:hAnsiTheme="minorHAnsi" w:cstheme="minorHAnsi"/>
                <w:szCs w:val="22"/>
                <w:lang w:val="en-IE"/>
              </w:rPr>
            </w:pPr>
            <w:r>
              <w:rPr>
                <w:rFonts w:asciiTheme="minorHAnsi" w:hAnsiTheme="minorHAnsi" w:cstheme="minorHAnsi"/>
                <w:szCs w:val="22"/>
                <w:lang w:val="en-IE"/>
              </w:rPr>
              <w:t>133 marks</w:t>
            </w:r>
          </w:p>
        </w:tc>
      </w:tr>
      <w:tr w:rsidRPr="002C03E4" w:rsidR="006B3517" w:rsidTr="00AB3BBC" w14:paraId="5A8745CD" w14:textId="77777777">
        <w:trPr>
          <w:trHeight w:val="300"/>
          <w:jc w:val="right"/>
        </w:trPr>
        <w:tc>
          <w:tcPr>
            <w:tcW w:w="5000" w:type="pct"/>
            <w:gridSpan w:val="3"/>
            <w:shd w:val="clear" w:color="auto" w:fill="D9E2F3" w:themeFill="accent5" w:themeFillTint="33"/>
          </w:tcPr>
          <w:p w:rsidRPr="00543400" w:rsidR="006B3517" w:rsidP="00AB2221" w:rsidRDefault="006B3517" w14:paraId="67D8E109" w14:textId="77777777">
            <w:pPr>
              <w:spacing w:line="240" w:lineRule="auto"/>
              <w:rPr>
                <w:rFonts w:asciiTheme="minorHAnsi" w:hAnsiTheme="minorHAnsi" w:cstheme="minorHAnsi"/>
                <w:b/>
                <w:bCs/>
                <w:szCs w:val="22"/>
              </w:rPr>
            </w:pPr>
            <w:r w:rsidRPr="00543400">
              <w:rPr>
                <w:rFonts w:asciiTheme="minorHAnsi" w:hAnsiTheme="minorHAnsi" w:cstheme="minorHAnsi"/>
                <w:b/>
                <w:szCs w:val="22"/>
              </w:rPr>
              <w:t>Sub-Criterion 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p>
          <w:p w:rsidRPr="00543400" w:rsidR="006B3517" w:rsidP="00AB2221" w:rsidRDefault="006B3517" w14:paraId="063DFBCD" w14:textId="77777777">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 food quality, freshness and which preserves the nutritional content of food items proposed</w:t>
            </w:r>
            <w:r>
              <w:rPr>
                <w:rFonts w:asciiTheme="minorHAnsi" w:hAnsiTheme="minorHAnsi" w:cstheme="minorHAnsi"/>
                <w:szCs w:val="22"/>
              </w:rPr>
              <w:t xml:space="preserve"> which meets the requirements as set out Appendix 1 below</w:t>
            </w:r>
            <w:r w:rsidRPr="00543400">
              <w:rPr>
                <w:rFonts w:asciiTheme="minorHAnsi" w:hAnsiTheme="minorHAnsi" w:cstheme="minorHAnsi"/>
                <w:szCs w:val="22"/>
              </w:rPr>
              <w:t>.</w:t>
            </w:r>
          </w:p>
          <w:p w:rsidRPr="00A96A26" w:rsidR="006B3517" w:rsidP="00AB2221" w:rsidRDefault="006B3517" w14:paraId="12F19FAC" w14:textId="77777777">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sidR="003F484E">
              <w:rPr>
                <w:rFonts w:asciiTheme="minorHAnsi" w:hAnsiTheme="minorHAnsi" w:cstheme="minorHAnsi"/>
                <w:szCs w:val="22"/>
              </w:rPr>
              <w:t xml:space="preserve">describe </w:t>
            </w:r>
            <w:r w:rsidRPr="00543400">
              <w:rPr>
                <w:rFonts w:asciiTheme="minorHAnsi" w:hAnsiTheme="minorHAnsi" w:cstheme="minorHAnsi"/>
                <w:szCs w:val="22"/>
              </w:rPr>
              <w:t>their approach</w:t>
            </w:r>
            <w:r w:rsidR="00CA09B2">
              <w:rPr>
                <w:rFonts w:asciiTheme="minorHAnsi" w:hAnsiTheme="minorHAnsi" w:cstheme="minorHAnsi"/>
                <w:szCs w:val="22"/>
              </w:rPr>
              <w:t xml:space="preserve"> for</w:t>
            </w:r>
            <w:r w:rsidRPr="00543400">
              <w:rPr>
                <w:rFonts w:asciiTheme="minorHAnsi" w:hAnsiTheme="minorHAnsi" w:cstheme="minorHAnsi"/>
                <w:szCs w:val="22"/>
              </w:rPr>
              <w:t>:</w:t>
            </w:r>
          </w:p>
        </w:tc>
      </w:tr>
      <w:tr w:rsidRPr="002C03E4" w:rsidR="007D46A9" w:rsidTr="00AB3BBC" w14:paraId="2A275314" w14:textId="77777777">
        <w:trPr>
          <w:trHeight w:val="300"/>
          <w:jc w:val="right"/>
        </w:trPr>
        <w:tc>
          <w:tcPr>
            <w:tcW w:w="3136" w:type="pct"/>
            <w:shd w:val="clear" w:color="auto" w:fill="D9E2F3" w:themeFill="accent5" w:themeFillTint="33"/>
          </w:tcPr>
          <w:p w:rsidRPr="00543400" w:rsidR="006B3517" w:rsidP="00AB2221" w:rsidRDefault="00C671D1" w14:paraId="128DABC8" w14:textId="77777777">
            <w:pPr>
              <w:spacing w:line="240" w:lineRule="auto"/>
              <w:rPr>
                <w:rFonts w:asciiTheme="minorHAnsi" w:hAnsiTheme="minorHAnsi" w:cstheme="minorHAnsi"/>
                <w:b/>
                <w:szCs w:val="22"/>
              </w:rPr>
            </w:pPr>
            <w:r w:rsidRPr="00C671D1">
              <w:rPr>
                <w:rFonts w:asciiTheme="minorHAnsi" w:hAnsiTheme="minorHAnsi" w:cstheme="minorHAnsi"/>
                <w:b/>
                <w:bCs/>
                <w:szCs w:val="22"/>
              </w:rPr>
              <w:t xml:space="preserve">Sub-Sub Criterion </w:t>
            </w:r>
            <w:r w:rsidRPr="00C671D1" w:rsidR="006B3517">
              <w:rPr>
                <w:rFonts w:asciiTheme="minorHAnsi" w:hAnsiTheme="minorHAnsi" w:cstheme="minorHAnsi"/>
                <w:b/>
                <w:bCs/>
                <w:szCs w:val="22"/>
              </w:rPr>
              <w:t>B.2.A</w:t>
            </w:r>
            <w:r w:rsidR="006B3517">
              <w:rPr>
                <w:rFonts w:asciiTheme="minorHAnsi" w:hAnsiTheme="minorHAnsi" w:cstheme="minorHAnsi"/>
                <w:szCs w:val="22"/>
              </w:rPr>
              <w:t xml:space="preserve"> </w:t>
            </w:r>
            <w:r w:rsidRPr="00BB7C91" w:rsidR="006B3517">
              <w:rPr>
                <w:rFonts w:asciiTheme="minorHAnsi" w:hAnsiTheme="minorHAnsi" w:cstheme="minorHAnsi"/>
                <w:szCs w:val="22"/>
              </w:rPr>
              <w:t>ensur</w:t>
            </w:r>
            <w:r w:rsidR="00CA09B2">
              <w:rPr>
                <w:rFonts w:asciiTheme="minorHAnsi" w:hAnsiTheme="minorHAnsi" w:cstheme="minorHAnsi"/>
                <w:szCs w:val="22"/>
              </w:rPr>
              <w:t>ing</w:t>
            </w:r>
            <w:r w:rsidRPr="00BB7C91" w:rsidR="006B3517">
              <w:rPr>
                <w:rFonts w:asciiTheme="minorHAnsi" w:hAnsiTheme="minorHAnsi" w:cstheme="minorHAnsi"/>
                <w:szCs w:val="22"/>
              </w:rPr>
              <w:t xml:space="preserve"> food quality, freshness and preserv</w:t>
            </w:r>
            <w:r w:rsidR="00CA09B2">
              <w:rPr>
                <w:rFonts w:asciiTheme="minorHAnsi" w:hAnsiTheme="minorHAnsi" w:cstheme="minorHAnsi"/>
                <w:szCs w:val="22"/>
              </w:rPr>
              <w:t>ing</w:t>
            </w:r>
            <w:r w:rsidRPr="00BB7C91" w:rsidR="006B3517">
              <w:rPr>
                <w:rFonts w:asciiTheme="minorHAnsi" w:hAnsiTheme="minorHAnsi" w:cstheme="minorHAnsi"/>
                <w:szCs w:val="22"/>
              </w:rPr>
              <w:t xml:space="preserve"> the nutritional food content as set out in Appendix 1 below. </w:t>
            </w:r>
            <w:r w:rsidRPr="00BB7C91" w:rsidR="006B3517">
              <w:rPr>
                <w:rFonts w:asciiTheme="minorHAnsi" w:hAnsiTheme="minorHAnsi" w:cstheme="minorHAnsi"/>
                <w:color w:val="000000" w:themeColor="text1"/>
                <w:szCs w:val="22"/>
                <w:lang w:val="en-IE"/>
              </w:rPr>
              <w:t xml:space="preserve">The approach </w:t>
            </w:r>
            <w:r w:rsidRPr="00BB7C91" w:rsidR="006B3517">
              <w:rPr>
                <w:rFonts w:asciiTheme="minorHAnsi" w:hAnsiTheme="minorHAnsi" w:cstheme="minorHAnsi"/>
                <w:b/>
                <w:color w:val="000000" w:themeColor="text1"/>
                <w:szCs w:val="22"/>
                <w:u w:val="single"/>
                <w:lang w:val="en-IE"/>
              </w:rPr>
              <w:t>must</w:t>
            </w:r>
            <w:r w:rsidRPr="00BB7C91" w:rsidR="006B3517">
              <w:rPr>
                <w:rFonts w:asciiTheme="minorHAnsi" w:hAnsiTheme="minorHAnsi" w:cstheme="minorHAnsi"/>
                <w:color w:val="000000" w:themeColor="text1"/>
                <w:szCs w:val="22"/>
                <w:lang w:val="en-IE"/>
              </w:rPr>
              <w:t xml:space="preserve"> also include their approach to mitigate against menu fatigue</w:t>
            </w:r>
            <w:r w:rsidR="00CA09B2">
              <w:rPr>
                <w:rFonts w:asciiTheme="minorHAnsi" w:hAnsiTheme="minorHAnsi" w:cstheme="minorHAnsi"/>
                <w:color w:val="000000" w:themeColor="text1"/>
                <w:szCs w:val="22"/>
                <w:lang w:val="en-IE"/>
              </w:rPr>
              <w:t>.</w:t>
            </w:r>
            <w:r w:rsidR="003C1669">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rsidR="006B3517" w:rsidP="006105AD" w:rsidRDefault="006B3517" w14:paraId="6003D71E"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6B3517" w:rsidP="006105AD" w:rsidRDefault="006B3517" w14:paraId="0E609456"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2C03E4" w:rsidR="008B0735" w:rsidTr="00AB3BBC" w14:paraId="7AB6B454" w14:textId="77777777">
        <w:trPr>
          <w:trHeight w:val="923"/>
          <w:jc w:val="right"/>
        </w:trPr>
        <w:tc>
          <w:tcPr>
            <w:tcW w:w="3136" w:type="pct"/>
            <w:shd w:val="clear" w:color="auto" w:fill="D9E2F3" w:themeFill="accent5" w:themeFillTint="33"/>
          </w:tcPr>
          <w:p w:rsidRPr="00BB7C91" w:rsidR="006B3517" w:rsidP="00AB2221" w:rsidRDefault="00C671D1" w14:paraId="41AAE3B5" w14:textId="77777777">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Pr>
                <w:rFonts w:asciiTheme="minorHAnsi" w:hAnsiTheme="minorHAnsi" w:cstheme="minorHAnsi"/>
                <w:b/>
                <w:bCs/>
                <w:szCs w:val="22"/>
              </w:rPr>
              <w:t>B</w:t>
            </w:r>
            <w:r w:rsidR="006B3517">
              <w:rPr>
                <w:rFonts w:asciiTheme="minorHAnsi" w:hAnsiTheme="minorHAnsi" w:cstheme="minorHAnsi"/>
                <w:szCs w:val="22"/>
              </w:rPr>
              <w:t xml:space="preserve"> </w:t>
            </w:r>
            <w:r w:rsidRPr="00BB7C91" w:rsidR="006B3517">
              <w:rPr>
                <w:rFonts w:asciiTheme="minorHAnsi" w:hAnsiTheme="minorHAnsi" w:cstheme="minorHAnsi"/>
                <w:szCs w:val="22"/>
              </w:rPr>
              <w:t xml:space="preserve">ensuring the correct food temperature, in compliance with Food legislation, from the point of </w:t>
            </w:r>
            <w:r w:rsidR="00C54038">
              <w:rPr>
                <w:rFonts w:asciiTheme="minorHAnsi" w:hAnsiTheme="minorHAnsi" w:cstheme="minorHAnsi"/>
                <w:szCs w:val="22"/>
              </w:rPr>
              <w:t>delivery</w:t>
            </w:r>
            <w:r w:rsidRPr="00BB7C91" w:rsidR="006B3517">
              <w:rPr>
                <w:rFonts w:asciiTheme="minorHAnsi" w:hAnsiTheme="minorHAnsi" w:cstheme="minorHAnsi"/>
                <w:szCs w:val="22"/>
              </w:rPr>
              <w:t>, up to the time of serving</w:t>
            </w:r>
            <w:r w:rsidR="00CA09B2">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2EDF9748" w14:textId="02F156C6">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rsidRPr="00A96A26" w:rsidR="006B3517" w:rsidP="006105AD" w:rsidRDefault="006B3517" w14:paraId="52BB68F7"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2C03E4" w:rsidR="008B0735" w:rsidTr="00AB3BBC" w14:paraId="6F4441F0" w14:textId="77777777">
        <w:trPr>
          <w:trHeight w:val="300"/>
          <w:jc w:val="right"/>
        </w:trPr>
        <w:tc>
          <w:tcPr>
            <w:tcW w:w="3136" w:type="pct"/>
            <w:tcBorders>
              <w:bottom w:val="single" w:color="auto" w:sz="4" w:space="0"/>
            </w:tcBorders>
            <w:shd w:val="clear" w:color="auto" w:fill="D9E2F3" w:themeFill="accent5" w:themeFillTint="33"/>
            <w:hideMark/>
          </w:tcPr>
          <w:p w:rsidRPr="00BB7C91" w:rsidR="006B3517" w:rsidP="00AB2221" w:rsidRDefault="00C671D1" w14:paraId="4E30EA3C" w14:textId="5B675F47">
            <w:pPr>
              <w:spacing w:line="240" w:lineRule="auto"/>
              <w:rPr>
                <w:rFonts w:asciiTheme="minorHAnsi" w:hAnsiTheme="minorHAnsi" w:cstheme="minorHAnsi"/>
                <w:szCs w:val="22"/>
              </w:rPr>
            </w:pPr>
            <w:r w:rsidRPr="00C671D1">
              <w:rPr>
                <w:rFonts w:asciiTheme="minorHAnsi" w:hAnsiTheme="minorHAnsi" w:cstheme="minorHAnsi"/>
                <w:b/>
                <w:bCs/>
                <w:szCs w:val="22"/>
              </w:rPr>
              <w:t>Sub-Sub Criterion B.2.</w:t>
            </w:r>
            <w:r w:rsidR="00CA09B2">
              <w:rPr>
                <w:rFonts w:asciiTheme="minorHAnsi" w:hAnsiTheme="minorHAnsi" w:cstheme="minorHAnsi"/>
                <w:b/>
                <w:bCs/>
                <w:szCs w:val="22"/>
              </w:rPr>
              <w:t xml:space="preserve">C </w:t>
            </w:r>
            <w:r w:rsidRPr="00BB7C91" w:rsidR="006B3517">
              <w:rPr>
                <w:rFonts w:asciiTheme="minorHAnsi" w:hAnsiTheme="minorHAnsi" w:cstheme="minorHAnsi"/>
                <w:szCs w:val="22"/>
              </w:rPr>
              <w:t>avoid</w:t>
            </w:r>
            <w:r w:rsidR="00CA09B2">
              <w:rPr>
                <w:rFonts w:asciiTheme="minorHAnsi" w:hAnsiTheme="minorHAnsi" w:cstheme="minorHAnsi"/>
                <w:szCs w:val="22"/>
              </w:rPr>
              <w:t>ing</w:t>
            </w:r>
            <w:r w:rsidRPr="00BB7C91" w:rsidR="006B3517">
              <w:rPr>
                <w:rFonts w:asciiTheme="minorHAnsi" w:hAnsiTheme="minorHAnsi" w:cstheme="minorHAnsi"/>
                <w:szCs w:val="22"/>
              </w:rPr>
              <w:t xml:space="preserve"> food cross-contamination in respect of food allergies</w:t>
            </w:r>
            <w:r w:rsidR="0090638C">
              <w:rPr>
                <w:rFonts w:asciiTheme="minorHAnsi" w:hAnsiTheme="minorHAnsi" w:cstheme="minorHAnsi"/>
                <w:szCs w:val="22"/>
              </w:rPr>
              <w:t xml:space="preserve"> and</w:t>
            </w:r>
            <w:r w:rsidRPr="00BB7C91" w:rsidR="006B3517">
              <w:rPr>
                <w:rFonts w:asciiTheme="minorHAnsi" w:hAnsiTheme="minorHAnsi" w:cstheme="minorHAnsi"/>
                <w:szCs w:val="22"/>
              </w:rPr>
              <w:t xml:space="preserve"> </w:t>
            </w:r>
            <w:r w:rsidR="00F74B10">
              <w:rPr>
                <w:rFonts w:asciiTheme="minorHAnsi" w:hAnsiTheme="minorHAnsi" w:cstheme="minorHAnsi"/>
                <w:szCs w:val="22"/>
              </w:rPr>
              <w:t xml:space="preserve">food </w:t>
            </w:r>
            <w:r w:rsidRPr="00BB7C91" w:rsidR="006B3517">
              <w:rPr>
                <w:rFonts w:asciiTheme="minorHAnsi" w:hAnsiTheme="minorHAnsi" w:cstheme="minorHAnsi"/>
                <w:szCs w:val="22"/>
              </w:rPr>
              <w:t>intolerance</w:t>
            </w:r>
            <w:r w:rsidR="003F484E">
              <w:rPr>
                <w:rFonts w:asciiTheme="minorHAnsi" w:hAnsiTheme="minorHAnsi" w:cstheme="minorHAnsi"/>
                <w:szCs w:val="22"/>
              </w:rPr>
              <w:t>s</w:t>
            </w:r>
            <w:r w:rsidR="004D1EB1">
              <w:rPr>
                <w:rFonts w:asciiTheme="minorHAnsi" w:hAnsiTheme="minorHAnsi" w:cstheme="minorHAnsi"/>
                <w:szCs w:val="22"/>
              </w:rPr>
              <w:t xml:space="preserve"> including but not limited to: </w:t>
            </w:r>
            <w:r w:rsidRPr="00543400" w:rsidR="004D1EB1">
              <w:rPr>
                <w:rFonts w:asciiTheme="minorHAnsi" w:hAnsiTheme="minorHAnsi" w:cstheme="minorHAnsi"/>
                <w:szCs w:val="22"/>
              </w:rPr>
              <w:t>lactose-free, gluten-free</w:t>
            </w:r>
            <w:r w:rsidRPr="00BB7C91" w:rsidR="006B3517">
              <w:rPr>
                <w:rFonts w:asciiTheme="minorHAnsi" w:hAnsiTheme="minorHAnsi" w:cstheme="minorHAnsi"/>
                <w:szCs w:val="22"/>
              </w:rPr>
              <w:t>, religious observance</w:t>
            </w:r>
            <w:r w:rsidR="004D1EB1">
              <w:rPr>
                <w:rFonts w:asciiTheme="minorHAnsi" w:hAnsiTheme="minorHAnsi" w:cstheme="minorHAnsi"/>
                <w:szCs w:val="22"/>
              </w:rPr>
              <w:t>, halal</w:t>
            </w:r>
            <w:r w:rsidRPr="00BB7C91" w:rsidR="006B3517">
              <w:rPr>
                <w:rFonts w:asciiTheme="minorHAnsi" w:hAnsiTheme="minorHAnsi" w:cstheme="minorHAnsi"/>
                <w:szCs w:val="22"/>
              </w:rPr>
              <w:t>,</w:t>
            </w:r>
            <w:r w:rsidR="004D1EB1">
              <w:rPr>
                <w:rFonts w:asciiTheme="minorHAnsi" w:hAnsiTheme="minorHAnsi" w:cstheme="minorHAnsi"/>
                <w:szCs w:val="22"/>
              </w:rPr>
              <w:t xml:space="preserve"> </w:t>
            </w:r>
            <w:r w:rsidRPr="00543400" w:rsidR="004D1EB1">
              <w:rPr>
                <w:rFonts w:asciiTheme="minorHAnsi" w:hAnsiTheme="minorHAnsi" w:cstheme="minorHAnsi"/>
                <w:szCs w:val="22"/>
              </w:rPr>
              <w:t xml:space="preserve">vegetarian, </w:t>
            </w:r>
            <w:r w:rsidR="004D1EB1">
              <w:rPr>
                <w:rFonts w:asciiTheme="minorHAnsi" w:hAnsiTheme="minorHAnsi" w:cstheme="minorHAnsi"/>
                <w:szCs w:val="22"/>
              </w:rPr>
              <w:t xml:space="preserve">and </w:t>
            </w:r>
            <w:r w:rsidRPr="00543400" w:rsidR="004D1EB1">
              <w:rPr>
                <w:rFonts w:asciiTheme="minorHAnsi" w:hAnsiTheme="minorHAnsi" w:cstheme="minorHAnsi"/>
                <w:szCs w:val="22"/>
              </w:rPr>
              <w:t>vegan</w:t>
            </w:r>
            <w:r w:rsidR="004D1EB1">
              <w:rPr>
                <w:rFonts w:asciiTheme="minorHAnsi" w:hAnsiTheme="minorHAnsi" w:cstheme="minorHAnsi"/>
                <w:szCs w:val="22"/>
              </w:rPr>
              <w:t>.</w:t>
            </w:r>
          </w:p>
        </w:tc>
        <w:tc>
          <w:tcPr>
            <w:tcW w:w="762" w:type="pct"/>
            <w:tcBorders>
              <w:bottom w:val="single" w:color="auto" w:sz="4" w:space="0"/>
            </w:tcBorders>
            <w:shd w:val="clear" w:color="auto" w:fill="D9E2F3" w:themeFill="accent5" w:themeFillTint="33"/>
            <w:vAlign w:val="center"/>
            <w:hideMark/>
          </w:tcPr>
          <w:p w:rsidR="006B3517" w:rsidP="006105AD" w:rsidRDefault="006B3517" w14:paraId="4596D30B" w14:textId="77777777">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70 </w:t>
            </w:r>
            <w:r w:rsidRPr="00543400">
              <w:rPr>
                <w:rFonts w:asciiTheme="minorHAnsi" w:hAnsiTheme="minorHAnsi" w:cstheme="minorHAnsi"/>
                <w:szCs w:val="22"/>
                <w:lang w:val="en-IE"/>
              </w:rPr>
              <w:t>marks</w:t>
            </w:r>
          </w:p>
          <w:p w:rsidRPr="00543400" w:rsidR="006B3517" w:rsidP="006105AD" w:rsidRDefault="006B3517" w14:paraId="462B1F44" w14:textId="77777777">
            <w:pPr>
              <w:spacing w:line="240" w:lineRule="auto"/>
              <w:jc w:val="center"/>
              <w:rPr>
                <w:rFonts w:asciiTheme="minorHAnsi" w:hAnsiTheme="minorHAnsi" w:cstheme="minorHAnsi"/>
                <w:szCs w:val="22"/>
                <w:lang w:val="en-IE"/>
              </w:rPr>
            </w:pPr>
          </w:p>
        </w:tc>
        <w:tc>
          <w:tcPr>
            <w:tcW w:w="1102" w:type="pct"/>
            <w:tcBorders>
              <w:bottom w:val="single" w:color="auto" w:sz="4" w:space="0"/>
            </w:tcBorders>
            <w:shd w:val="clear" w:color="auto" w:fill="D9E2F3" w:themeFill="accent5" w:themeFillTint="33"/>
            <w:vAlign w:val="center"/>
            <w:hideMark/>
          </w:tcPr>
          <w:p w:rsidRPr="00A96A26" w:rsidR="006B3517" w:rsidP="006105AD" w:rsidRDefault="006B3517" w14:paraId="7F5B5E79" w14:textId="77777777">
            <w:pPr>
              <w:spacing w:line="240" w:lineRule="auto"/>
              <w:jc w:val="center"/>
              <w:rPr>
                <w:rFonts w:asciiTheme="majorHAnsi" w:hAnsiTheme="majorHAnsi" w:cstheme="majorHAnsi"/>
                <w:lang w:val="en-IE"/>
              </w:rPr>
            </w:pPr>
            <w:r w:rsidRPr="00BB7C91">
              <w:rPr>
                <w:rFonts w:asciiTheme="minorHAnsi" w:hAnsiTheme="minorHAnsi" w:cstheme="minorHAnsi"/>
                <w:bCs/>
                <w:szCs w:val="22"/>
              </w:rPr>
              <w:t>49 marks</w:t>
            </w:r>
          </w:p>
        </w:tc>
      </w:tr>
      <w:tr w:rsidRPr="00F22A5E" w:rsidR="008B0735" w:rsidTr="00AB3BBC" w14:paraId="03993DAD" w14:textId="77777777">
        <w:trPr>
          <w:trHeight w:val="300"/>
          <w:jc w:val="right"/>
        </w:trPr>
        <w:tc>
          <w:tcPr>
            <w:tcW w:w="3136" w:type="pct"/>
            <w:shd w:val="clear" w:color="auto" w:fill="4472C4" w:themeFill="accent5"/>
            <w:vAlign w:val="center"/>
            <w:hideMark/>
          </w:tcPr>
          <w:p w:rsidRPr="00F22A5E" w:rsidR="006B3517" w:rsidP="006105AD" w:rsidRDefault="00C2134E" w14:paraId="28A2894D" w14:textId="7A9D02C5">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Pr="00F22A5E" w:rsidR="006B3517">
              <w:rPr>
                <w:rFonts w:asciiTheme="minorHAnsi" w:hAnsiTheme="minorHAnsi" w:cstheme="minorHAnsi"/>
                <w:b/>
                <w:bCs/>
                <w:color w:val="FFFFFF" w:themeColor="background1"/>
                <w:szCs w:val="22"/>
              </w:rPr>
              <w:t>C. Contract Performance Management</w:t>
            </w:r>
          </w:p>
          <w:p w:rsidRPr="00F22A5E" w:rsidR="006B3517" w:rsidP="006105AD" w:rsidRDefault="006B3517" w14:paraId="7E7A2536" w14:textId="77777777">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rsidRPr="00F22A5E" w:rsidR="006B3517" w:rsidP="006105AD" w:rsidRDefault="006B3517" w14:paraId="2EF28B72"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250 marks</w:t>
            </w:r>
          </w:p>
        </w:tc>
        <w:tc>
          <w:tcPr>
            <w:tcW w:w="1102" w:type="pct"/>
            <w:shd w:val="clear" w:color="auto" w:fill="4472C4" w:themeFill="accent5"/>
            <w:vAlign w:val="center"/>
            <w:hideMark/>
          </w:tcPr>
          <w:p w:rsidRPr="00F22A5E" w:rsidR="006B3517" w:rsidP="006105AD" w:rsidRDefault="0080781D" w14:paraId="29DC4D96"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Pr="002C03E4" w:rsidR="006B3517" w:rsidTr="00AB3BBC" w14:paraId="74149372" w14:textId="77777777">
        <w:trPr>
          <w:trHeight w:val="300"/>
          <w:jc w:val="right"/>
        </w:trPr>
        <w:tc>
          <w:tcPr>
            <w:tcW w:w="5000" w:type="pct"/>
            <w:gridSpan w:val="3"/>
            <w:shd w:val="clear" w:color="auto" w:fill="D9E2F3" w:themeFill="accent5" w:themeFillTint="33"/>
          </w:tcPr>
          <w:p w:rsidRPr="00543400" w:rsidR="00477B98" w:rsidP="006105AD" w:rsidRDefault="00477B98" w14:paraId="28DFC295" w14:textId="77777777">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w:t>
            </w:r>
            <w:r w:rsidR="007D46A9">
              <w:rPr>
                <w:rFonts w:asciiTheme="minorHAnsi" w:hAnsiTheme="minorHAnsi" w:cstheme="minorHAnsi"/>
                <w:szCs w:val="22"/>
              </w:rPr>
              <w:t>1</w:t>
            </w:r>
            <w:r>
              <w:rPr>
                <w:rFonts w:asciiTheme="minorHAnsi" w:hAnsiTheme="minorHAnsi" w:cstheme="minorHAnsi"/>
                <w:szCs w:val="22"/>
              </w:rPr>
              <w:t xml:space="preserve"> below</w:t>
            </w:r>
            <w:r w:rsidRPr="00543400">
              <w:rPr>
                <w:rFonts w:asciiTheme="minorHAnsi" w:hAnsiTheme="minorHAnsi" w:cstheme="minorHAnsi"/>
                <w:szCs w:val="22"/>
              </w:rPr>
              <w:t>.</w:t>
            </w:r>
          </w:p>
          <w:p w:rsidR="00477B98" w:rsidP="006105AD" w:rsidRDefault="00477B98" w14:paraId="2B389277"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three sub-criteri</w:t>
            </w:r>
            <w:r w:rsidR="00996B16">
              <w:rPr>
                <w:rFonts w:asciiTheme="minorHAnsi" w:hAnsiTheme="minorHAnsi" w:cstheme="minorHAnsi"/>
                <w:szCs w:val="22"/>
              </w:rPr>
              <w:t>a</w:t>
            </w:r>
            <w:r>
              <w:rPr>
                <w:rFonts w:asciiTheme="minorHAnsi" w:hAnsiTheme="minorHAnsi" w:cstheme="minorHAnsi"/>
                <w:szCs w:val="22"/>
              </w:rPr>
              <w:t>:</w:t>
            </w:r>
          </w:p>
          <w:p w:rsidR="00477B98" w:rsidP="006105AD" w:rsidRDefault="00477B98" w14:paraId="3457ABE2" w14:textId="5EBE1BB0">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rsidR="00477B98" w:rsidP="006105AD" w:rsidRDefault="00477B98" w14:paraId="2269CFF9" w14:textId="3E3908A1">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rsidR="00477B98" w:rsidP="006105AD" w:rsidRDefault="00477B98" w14:paraId="505C5940" w14:textId="2D0CCC3A">
            <w:pPr>
              <w:spacing w:line="240" w:lineRule="auto"/>
              <w:jc w:val="both"/>
              <w:rPr>
                <w:rFonts w:asciiTheme="minorHAnsi" w:hAnsiTheme="minorHAnsi" w:cstheme="minorHAnsi"/>
                <w:b/>
                <w:bCs/>
                <w:szCs w:val="22"/>
              </w:rPr>
            </w:pPr>
            <w:r w:rsidRPr="00543400">
              <w:rPr>
                <w:rFonts w:asciiTheme="minorHAnsi" w:hAnsiTheme="minorHAnsi" w:cstheme="minorHAnsi"/>
                <w:b/>
                <w:szCs w:val="22"/>
              </w:rPr>
              <w:t>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rsidR="00477B98" w:rsidP="006105AD" w:rsidRDefault="00F961F4" w14:paraId="01D8C545" w14:textId="0DFDA19E">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sidR="007F30D2">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sidR="00477B98">
              <w:rPr>
                <w:rFonts w:asciiTheme="minorHAnsi" w:hAnsiTheme="minorHAnsi" w:cstheme="minorHAnsi"/>
                <w:bCs/>
                <w:szCs w:val="22"/>
              </w:rPr>
              <w:t>Tenderers</w:t>
            </w:r>
            <w:r w:rsidRPr="00BB7C91" w:rsidR="00477B98">
              <w:rPr>
                <w:rFonts w:asciiTheme="minorHAnsi" w:hAnsiTheme="minorHAnsi" w:cstheme="minorHAnsi"/>
                <w:bCs/>
                <w:szCs w:val="22"/>
              </w:rPr>
              <w:t xml:space="preserve"> must achieve</w:t>
            </w:r>
            <w:r w:rsidR="00477B98">
              <w:rPr>
                <w:rFonts w:asciiTheme="minorHAnsi" w:hAnsiTheme="minorHAnsi" w:cstheme="minorHAnsi"/>
                <w:bCs/>
                <w:szCs w:val="22"/>
              </w:rPr>
              <w:t xml:space="preserve"> </w:t>
            </w:r>
            <w:r w:rsidRPr="00BB7C91" w:rsidR="00477B98">
              <w:rPr>
                <w:rFonts w:asciiTheme="minorHAnsi" w:hAnsiTheme="minorHAnsi" w:cstheme="minorHAnsi"/>
                <w:bCs/>
                <w:szCs w:val="22"/>
              </w:rPr>
              <w:t xml:space="preserve">70% of the marks available </w:t>
            </w:r>
            <w:r w:rsidR="00477B98">
              <w:rPr>
                <w:rFonts w:asciiTheme="minorHAnsi" w:hAnsiTheme="minorHAnsi" w:cstheme="minorHAnsi"/>
                <w:bCs/>
                <w:szCs w:val="22"/>
              </w:rPr>
              <w:t>in sub-criterion C.1, C.2 and C.3 as set out below.</w:t>
            </w:r>
          </w:p>
        </w:tc>
      </w:tr>
      <w:tr w:rsidRPr="002C03E4" w:rsidR="007D46A9" w:rsidTr="00AB3BBC" w14:paraId="10E39886" w14:textId="77777777">
        <w:trPr>
          <w:trHeight w:val="300"/>
          <w:jc w:val="right"/>
        </w:trPr>
        <w:tc>
          <w:tcPr>
            <w:tcW w:w="3136" w:type="pct"/>
            <w:shd w:val="clear" w:color="auto" w:fill="D9E2F3" w:themeFill="accent5" w:themeFillTint="33"/>
          </w:tcPr>
          <w:p w:rsidRPr="00543400" w:rsidR="006B3517" w:rsidP="00F936D8" w:rsidRDefault="006B3517" w14:paraId="54698323" w14:textId="77777777">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rsidRPr="00543400" w:rsidR="006B3517" w:rsidP="00F936D8" w:rsidRDefault="006B3517" w14:paraId="6ED8B6E5"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rsidRPr="00543400" w:rsidR="006B3517" w:rsidP="00F936D8" w:rsidRDefault="006B3517" w14:paraId="0AED5F96" w14:textId="77777777">
            <w:pPr>
              <w:spacing w:line="240" w:lineRule="auto"/>
              <w:outlineLvl w:val="2"/>
              <w:rPr>
                <w:rFonts w:asciiTheme="minorHAnsi" w:hAnsiTheme="minorHAnsi" w:cstheme="minorHAnsi"/>
                <w:color w:val="000000" w:themeColor="text1"/>
                <w:szCs w:val="22"/>
                <w:lang w:val="en-IE"/>
              </w:rPr>
            </w:pPr>
            <w:bookmarkStart w:name="_Toc206356127" w:id="38"/>
            <w:r w:rsidRPr="00543400">
              <w:rPr>
                <w:rFonts w:asciiTheme="minorHAnsi" w:hAnsiTheme="minorHAnsi" w:cstheme="minorHAnsi"/>
                <w:color w:val="000000" w:themeColor="text1"/>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w:t>
            </w:r>
            <w:r>
              <w:rPr>
                <w:rFonts w:asciiTheme="minorHAnsi" w:hAnsiTheme="minorHAnsi" w:cstheme="minorHAnsi"/>
                <w:color w:val="000000" w:themeColor="text1"/>
                <w:szCs w:val="22"/>
                <w:lang w:val="en-IE"/>
              </w:rPr>
              <w:t xml:space="preserve"> as set out in section 6 of the Appendix 1 below</w:t>
            </w:r>
            <w:r w:rsidRPr="00543400">
              <w:rPr>
                <w:rFonts w:asciiTheme="minorHAnsi" w:hAnsiTheme="minorHAnsi" w:cstheme="minorHAnsi"/>
                <w:color w:val="000000" w:themeColor="text1"/>
                <w:szCs w:val="22"/>
                <w:lang w:val="en-IE"/>
              </w:rPr>
              <w:t>.</w:t>
            </w:r>
            <w:bookmarkEnd w:id="38"/>
          </w:p>
          <w:p w:rsidR="006B3517" w:rsidP="00F936D8" w:rsidRDefault="006B3517" w14:paraId="4F78C2A6" w14:textId="77777777">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sidR="003F484E">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sidR="00821F2E">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rsidRPr="006D25F3" w:rsidR="006B3517" w:rsidP="00F936D8" w:rsidRDefault="006B3517" w14:paraId="66D04D3E" w14:textId="77777777">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6D25F3">
              <w:rPr>
                <w:rFonts w:asciiTheme="minorHAnsi" w:hAnsiTheme="minorHAnsi" w:cstheme="minorHAnsi"/>
                <w:b/>
                <w:bCs/>
                <w:color w:val="000000" w:themeColor="text1"/>
                <w:szCs w:val="22"/>
                <w:lang w:val="en-IE"/>
              </w:rPr>
              <w:t>including qualifications and relevant previous experience in the role for their proposed KAM.</w:t>
            </w:r>
          </w:p>
          <w:p w:rsidR="00F650FE" w:rsidP="00F936D8" w:rsidRDefault="006B3517" w14:paraId="45E60B09" w14:textId="75FC8223">
            <w:pPr>
              <w:spacing w:line="240" w:lineRule="auto"/>
              <w:rPr>
                <w:rFonts w:asciiTheme="minorHAnsi" w:hAnsiTheme="minorHAnsi" w:cstheme="minorHAnsi"/>
                <w:b/>
                <w:szCs w:val="22"/>
              </w:rPr>
            </w:pPr>
            <w:r w:rsidRPr="006D25F3">
              <w:rPr>
                <w:rFonts w:asciiTheme="minorHAnsi" w:hAnsiTheme="minorHAnsi" w:cstheme="minorHAnsi"/>
                <w:b/>
                <w:bCs/>
                <w:color w:val="000000" w:themeColor="text1"/>
                <w:szCs w:val="22"/>
                <w:lang w:val="en-IE"/>
              </w:rPr>
              <w:t xml:space="preserve">The response should also include CV for </w:t>
            </w:r>
            <w:r w:rsidRPr="006D25F3">
              <w:rPr>
                <w:rFonts w:asciiTheme="minorHAnsi" w:hAnsiTheme="minorHAnsi" w:cstheme="minorHAnsi"/>
                <w:b/>
                <w:bCs/>
                <w:szCs w:val="22"/>
              </w:rPr>
              <w:t xml:space="preserve">a nominated back-up KAM (max 2 A4 pages), who </w:t>
            </w:r>
            <w:r w:rsidRPr="006D25F3">
              <w:rPr>
                <w:rFonts w:asciiTheme="minorHAnsi" w:hAnsiTheme="minorHAnsi" w:cstheme="minorHAnsi"/>
                <w:b/>
                <w:bCs/>
                <w:szCs w:val="22"/>
                <w:u w:val="single"/>
              </w:rPr>
              <w:t>must</w:t>
            </w:r>
            <w:r w:rsidRPr="006D25F3">
              <w:rPr>
                <w:rFonts w:asciiTheme="minorHAnsi" w:hAnsiTheme="minorHAnsi" w:cstheme="minorHAnsi"/>
                <w:b/>
                <w:bCs/>
                <w:szCs w:val="22"/>
              </w:rPr>
              <w:t xml:space="preserve"> be available for cover, when required.</w:t>
            </w:r>
          </w:p>
          <w:p w:rsidRPr="00543400" w:rsidR="00F650FE" w:rsidP="00F936D8" w:rsidRDefault="00F650FE" w14:paraId="603035CA" w14:textId="296543E2">
            <w:pPr>
              <w:spacing w:line="240" w:lineRule="auto"/>
              <w:rPr>
                <w:rFonts w:asciiTheme="minorHAnsi" w:hAnsiTheme="minorHAnsi" w:cstheme="minorHAnsi"/>
                <w:b/>
                <w:szCs w:val="22"/>
              </w:rPr>
            </w:pPr>
            <w:r>
              <w:rPr>
                <w:rFonts w:asciiTheme="minorHAnsi" w:hAnsiTheme="minorHAnsi" w:cstheme="minorHAnsi"/>
                <w:b/>
                <w:szCs w:val="22"/>
              </w:rPr>
              <w:t>Tenderers should note where they submit CVs with more than 2 pages, the evaluation team will not take into consideration information contained after page 2.</w:t>
            </w:r>
          </w:p>
        </w:tc>
        <w:tc>
          <w:tcPr>
            <w:tcW w:w="762" w:type="pct"/>
            <w:shd w:val="clear" w:color="auto" w:fill="D9E2F3" w:themeFill="accent5" w:themeFillTint="33"/>
            <w:vAlign w:val="center"/>
          </w:tcPr>
          <w:p w:rsidR="006B3517" w:rsidP="006105AD" w:rsidRDefault="006B3517" w14:paraId="348C604C" w14:textId="5181D4DF">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 xml:space="preserve">50 </w:t>
            </w:r>
            <w:r w:rsidR="00F549D3">
              <w:rPr>
                <w:rFonts w:asciiTheme="minorHAnsi" w:hAnsiTheme="minorHAnsi" w:cstheme="minorHAnsi"/>
                <w:color w:val="000000"/>
                <w:szCs w:val="22"/>
                <w:lang w:val="en-IE"/>
              </w:rPr>
              <w:t>m</w:t>
            </w:r>
            <w:r>
              <w:rPr>
                <w:rFonts w:asciiTheme="minorHAnsi" w:hAnsiTheme="minorHAnsi" w:cstheme="minorHAnsi"/>
                <w:color w:val="000000"/>
                <w:szCs w:val="22"/>
                <w:lang w:val="en-IE"/>
              </w:rPr>
              <w:t>arks</w:t>
            </w:r>
          </w:p>
        </w:tc>
        <w:tc>
          <w:tcPr>
            <w:tcW w:w="1102" w:type="pct"/>
            <w:shd w:val="clear" w:color="auto" w:fill="D9E2F3" w:themeFill="accent5" w:themeFillTint="33"/>
            <w:vAlign w:val="center"/>
          </w:tcPr>
          <w:p w:rsidR="006B3517" w:rsidP="006105AD" w:rsidRDefault="006B3517" w14:paraId="08571C41" w14:textId="51F04ADC">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 xml:space="preserve">35 </w:t>
            </w:r>
            <w:r w:rsidR="00F549D3">
              <w:rPr>
                <w:rFonts w:asciiTheme="minorHAnsi" w:hAnsiTheme="minorHAnsi" w:cstheme="minorHAnsi"/>
                <w:color w:val="000000"/>
                <w:szCs w:val="22"/>
                <w:lang w:val="en-IE"/>
              </w:rPr>
              <w:t>m</w:t>
            </w:r>
            <w:r w:rsidRPr="00211A80">
              <w:rPr>
                <w:rFonts w:asciiTheme="minorHAnsi" w:hAnsiTheme="minorHAnsi" w:cstheme="minorHAnsi"/>
                <w:color w:val="000000"/>
                <w:szCs w:val="22"/>
                <w:lang w:val="en-IE"/>
              </w:rPr>
              <w:t>arks</w:t>
            </w:r>
          </w:p>
        </w:tc>
      </w:tr>
      <w:tr w:rsidRPr="002C03E4" w:rsidR="007D46A9" w:rsidTr="00AB3BBC" w14:paraId="081A409A" w14:textId="77777777">
        <w:trPr>
          <w:trHeight w:val="300"/>
          <w:jc w:val="right"/>
        </w:trPr>
        <w:tc>
          <w:tcPr>
            <w:tcW w:w="3136" w:type="pct"/>
            <w:shd w:val="clear" w:color="auto" w:fill="D9E2F3" w:themeFill="accent5" w:themeFillTint="33"/>
            <w:vAlign w:val="center"/>
          </w:tcPr>
          <w:p w:rsidRPr="00543400" w:rsidR="006B3517" w:rsidP="00F936D8" w:rsidRDefault="006B3517" w14:paraId="065EF4EC" w14:textId="5F038856">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sidR="00464FDC">
              <w:rPr>
                <w:rFonts w:asciiTheme="minorHAnsi" w:hAnsiTheme="minorHAnsi" w:cstheme="minorHAnsi"/>
                <w:b/>
                <w:bCs/>
                <w:szCs w:val="22"/>
              </w:rPr>
              <w:t>ai</w:t>
            </w:r>
            <w:r w:rsidRPr="00543400">
              <w:rPr>
                <w:rFonts w:asciiTheme="minorHAnsi" w:hAnsiTheme="minorHAnsi" w:cstheme="minorHAnsi"/>
                <w:b/>
                <w:bCs/>
                <w:szCs w:val="22"/>
              </w:rPr>
              <w:t>nt / incident Management</w:t>
            </w:r>
          </w:p>
          <w:p w:rsidRPr="00543400" w:rsidR="006B3517" w:rsidP="00F936D8" w:rsidRDefault="006B3517" w14:paraId="03E6A39B" w14:textId="77777777">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sidR="00821F2E">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rsidRPr="00543400" w:rsidR="006B3517" w:rsidP="00F936D8" w:rsidRDefault="006B3517" w14:paraId="421F28AE" w14:textId="5C860370">
            <w:pPr>
              <w:spacing w:line="240" w:lineRule="auto"/>
              <w:outlineLvl w:val="2"/>
              <w:rPr>
                <w:rFonts w:asciiTheme="minorHAnsi" w:hAnsiTheme="minorHAnsi" w:cstheme="minorHAnsi"/>
                <w:color w:val="000000" w:themeColor="text1"/>
                <w:szCs w:val="22"/>
                <w:lang w:val="en-IE"/>
              </w:rPr>
            </w:pPr>
            <w:bookmarkStart w:name="_Toc206356128" w:id="39"/>
            <w:r w:rsidRPr="00543400">
              <w:rPr>
                <w:rFonts w:asciiTheme="minorHAnsi" w:hAnsiTheme="minorHAnsi" w:cstheme="minorHAnsi"/>
                <w:color w:val="000000" w:themeColor="text1"/>
                <w:szCs w:val="22"/>
              </w:rPr>
              <w:t xml:space="preserve">Tenderer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sidR="003650B9">
              <w:rPr>
                <w:rFonts w:asciiTheme="minorHAnsi" w:hAnsiTheme="minorHAnsi" w:cstheme="minorHAnsi"/>
                <w:color w:val="000000" w:themeColor="text1"/>
                <w:szCs w:val="22"/>
              </w:rPr>
              <w:t>:</w:t>
            </w:r>
            <w:bookmarkEnd w:id="39"/>
          </w:p>
          <w:p w:rsidRPr="00543400" w:rsidR="006B3517" w:rsidP="00823272" w:rsidRDefault="006B3517" w14:paraId="40687DF7" w14:textId="77777777">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rsidRPr="00543400" w:rsidR="006B3517" w:rsidP="00823272" w:rsidRDefault="006B3517" w14:paraId="03B55602" w14:textId="77777777">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sidR="00464FDC">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rsidRPr="00543400" w:rsidR="006B3517" w:rsidP="00823272" w:rsidRDefault="006B3517" w14:paraId="5EB14611" w14:textId="77777777">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rsidRPr="00464FDC" w:rsidR="006B3517" w:rsidP="00823272" w:rsidRDefault="006B3517" w14:paraId="51D9F4FC" w14:textId="77777777">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sidR="00464FDC">
              <w:rPr>
                <w:rFonts w:asciiTheme="minorHAnsi" w:hAnsiTheme="minorHAnsi" w:cstheme="minorHAnsi"/>
                <w:color w:val="000000" w:themeColor="text1"/>
                <w:szCs w:val="22"/>
                <w:lang w:val="en-IE"/>
              </w:rPr>
              <w:t>;</w:t>
            </w:r>
          </w:p>
          <w:p w:rsidRPr="00464FDC" w:rsidR="00464FDC" w:rsidP="00823272" w:rsidRDefault="00464FDC" w14:paraId="31983639" w14:textId="77777777">
            <w:pPr>
              <w:pStyle w:val="ListParagraph"/>
              <w:numPr>
                <w:ilvl w:val="0"/>
                <w:numId w:val="14"/>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rsidR="006B3517" w:rsidP="00F936D8" w:rsidRDefault="006B3517" w14:paraId="3764F7E8" w14:textId="77777777">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r w:rsidR="006D25F3">
              <w:rPr>
                <w:rFonts w:asciiTheme="minorHAnsi" w:hAnsiTheme="minorHAnsi" w:cstheme="minorHAnsi"/>
                <w:color w:val="000000"/>
                <w:szCs w:val="22"/>
              </w:rPr>
              <w:t>.</w:t>
            </w:r>
          </w:p>
          <w:p w:rsidRPr="006D25F3" w:rsidR="006D25F3" w:rsidP="00F936D8" w:rsidRDefault="006D25F3" w14:paraId="378758E5"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rsidR="006B3517" w:rsidP="006105AD" w:rsidRDefault="006B3517" w14:paraId="5E6A2C52" w14:textId="77777777">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rsidRPr="00211A80" w:rsidR="006B3517" w:rsidP="006105AD" w:rsidRDefault="006B3517" w14:paraId="2A332B8B" w14:textId="77777777">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Pr="002C03E4" w:rsidR="008B0735" w:rsidTr="00AB3BBC" w14:paraId="713668A4" w14:textId="77777777">
        <w:trPr>
          <w:trHeight w:val="300"/>
          <w:jc w:val="right"/>
        </w:trPr>
        <w:tc>
          <w:tcPr>
            <w:tcW w:w="3136" w:type="pct"/>
            <w:tcBorders>
              <w:bottom w:val="single" w:color="auto" w:sz="4" w:space="0"/>
            </w:tcBorders>
            <w:shd w:val="clear" w:color="auto" w:fill="D9E2F3" w:themeFill="accent5" w:themeFillTint="33"/>
          </w:tcPr>
          <w:p w:rsidRPr="00543400" w:rsidR="006B3517" w:rsidP="00AB3BBC" w:rsidRDefault="006B3517" w14:paraId="722D03E6" w14:textId="7A6A45F7">
            <w:pPr>
              <w:spacing w:line="240" w:lineRule="auto"/>
              <w:rPr>
                <w:rFonts w:asciiTheme="minorHAnsi" w:hAnsiTheme="minorHAnsi" w:cstheme="minorHAnsi"/>
                <w:b/>
                <w:bCs/>
                <w:szCs w:val="22"/>
              </w:rPr>
            </w:pPr>
            <w:r w:rsidRPr="00543400">
              <w:rPr>
                <w:rFonts w:asciiTheme="minorHAnsi" w:hAnsiTheme="minorHAnsi" w:cstheme="minorHAnsi"/>
                <w:b/>
                <w:szCs w:val="22"/>
              </w:rPr>
              <w:t>Sub-Criterion C.3</w:t>
            </w:r>
            <w:r w:rsidRPr="00543400">
              <w:rPr>
                <w:rFonts w:asciiTheme="minorHAnsi" w:hAnsiTheme="minorHAnsi" w:cstheme="minorHAnsi"/>
                <w:b/>
                <w:bCs/>
                <w:szCs w:val="22"/>
              </w:rPr>
              <w:t xml:space="preserve">. Staff </w:t>
            </w:r>
            <w:r>
              <w:rPr>
                <w:rFonts w:asciiTheme="minorHAnsi" w:hAnsiTheme="minorHAnsi" w:cstheme="minorHAnsi"/>
                <w:b/>
                <w:bCs/>
                <w:szCs w:val="22"/>
              </w:rPr>
              <w:t>R</w:t>
            </w:r>
            <w:r w:rsidRPr="00543400">
              <w:rPr>
                <w:rFonts w:asciiTheme="minorHAnsi" w:hAnsiTheme="minorHAnsi" w:cstheme="minorHAnsi"/>
                <w:b/>
                <w:bCs/>
                <w:szCs w:val="22"/>
              </w:rPr>
              <w:t>esourcing</w:t>
            </w:r>
          </w:p>
          <w:p w:rsidR="006B3517" w:rsidP="00AB3BBC" w:rsidRDefault="006B3517" w14:paraId="2050ABE3" w14:textId="0CC04AF0">
            <w:pPr>
              <w:spacing w:line="240" w:lineRule="auto"/>
              <w:contextualSpacing/>
              <w:rPr>
                <w:rFonts w:asciiTheme="minorHAnsi" w:hAnsiTheme="minorHAnsi" w:cstheme="minorHAnsi"/>
                <w:color w:val="000000"/>
                <w:szCs w:val="22"/>
              </w:rPr>
            </w:pPr>
            <w:r w:rsidRPr="00543400">
              <w:rPr>
                <w:rFonts w:asciiTheme="minorHAnsi" w:hAnsiTheme="minorHAnsi" w:cstheme="minorHAnsi"/>
                <w:color w:val="000000"/>
                <w:szCs w:val="22"/>
              </w:rPr>
              <w:t>The successful Tenderer must ensure that</w:t>
            </w:r>
            <w:r w:rsidR="00D309B2">
              <w:rPr>
                <w:rFonts w:asciiTheme="minorHAnsi" w:hAnsiTheme="minorHAnsi" w:cstheme="minorHAnsi"/>
                <w:color w:val="000000"/>
                <w:szCs w:val="22"/>
              </w:rPr>
              <w:t xml:space="preserve"> t</w:t>
            </w:r>
            <w:r w:rsidRPr="00543400">
              <w:rPr>
                <w:rFonts w:asciiTheme="minorHAnsi" w:hAnsiTheme="minorHAnsi" w:cstheme="minorHAnsi"/>
                <w:color w:val="000000"/>
                <w:szCs w:val="22"/>
              </w:rPr>
              <w:t xml:space="preserve">he Service is continuously resourced with individuals with the required skills, knowledge, experience and training for their role </w:t>
            </w:r>
            <w:r>
              <w:rPr>
                <w:rFonts w:asciiTheme="minorHAnsi" w:hAnsiTheme="minorHAnsi" w:cstheme="minorHAnsi"/>
                <w:color w:val="000000"/>
                <w:szCs w:val="22"/>
              </w:rPr>
              <w:t>(</w:t>
            </w:r>
            <w:r>
              <w:rPr>
                <w:rFonts w:asciiTheme="minorHAnsi" w:hAnsiTheme="minorHAnsi" w:cstheme="minorHAnsi"/>
                <w:color w:val="000000" w:themeColor="text1"/>
                <w:szCs w:val="22"/>
                <w:lang w:val="en-IE"/>
              </w:rPr>
              <w:t>as set out in Appendix 1 below)</w:t>
            </w:r>
            <w:r w:rsidR="0090638C">
              <w:rPr>
                <w:rFonts w:asciiTheme="minorHAnsi" w:hAnsiTheme="minorHAnsi" w:cstheme="minorHAnsi"/>
                <w:color w:val="000000" w:themeColor="text1"/>
                <w:szCs w:val="22"/>
                <w:lang w:val="en-IE"/>
              </w:rPr>
              <w:t>.</w:t>
            </w:r>
            <w:r w:rsidR="004B0A02">
              <w:rPr>
                <w:rFonts w:asciiTheme="minorHAnsi" w:hAnsiTheme="minorHAnsi" w:cstheme="minorHAnsi"/>
                <w:color w:val="000000" w:themeColor="text1"/>
                <w:szCs w:val="22"/>
                <w:lang w:val="en-IE"/>
              </w:rPr>
              <w:t xml:space="preserve"> </w:t>
            </w:r>
          </w:p>
          <w:p w:rsidRPr="006D25F3" w:rsidR="006D25F3" w:rsidP="00AB3BBC" w:rsidRDefault="006D25F3" w14:paraId="412E11E7" w14:textId="77777777">
            <w:pPr>
              <w:spacing w:line="240" w:lineRule="auto"/>
              <w:ind w:left="720"/>
              <w:contextualSpacing/>
              <w:outlineLvl w:val="2"/>
              <w:rPr>
                <w:rFonts w:asciiTheme="minorHAnsi" w:hAnsiTheme="minorHAnsi" w:cstheme="minorHAnsi"/>
                <w:color w:val="000000"/>
                <w:szCs w:val="22"/>
                <w:lang w:val="en-IE"/>
              </w:rPr>
            </w:pPr>
          </w:p>
          <w:p w:rsidR="006D25F3" w:rsidP="00AB3BBC" w:rsidRDefault="006D25F3" w14:paraId="2643DEB3" w14:textId="61C90217">
            <w:pPr>
              <w:spacing w:line="240" w:lineRule="auto"/>
              <w:contextualSpacing/>
              <w:outlineLvl w:val="2"/>
              <w:rPr>
                <w:rFonts w:asciiTheme="minorHAnsi" w:hAnsiTheme="minorHAnsi" w:cstheme="minorHAnsi"/>
                <w:szCs w:val="22"/>
              </w:rPr>
            </w:pPr>
            <w:bookmarkStart w:name="_Toc206356129" w:id="40"/>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r w:rsidR="0090638C">
              <w:rPr>
                <w:rFonts w:asciiTheme="minorHAnsi" w:hAnsiTheme="minorHAnsi" w:cstheme="minorHAnsi"/>
                <w:szCs w:val="22"/>
              </w:rPr>
              <w:t xml:space="preserve"> </w:t>
            </w:r>
            <w:r w:rsidR="00D309B2">
              <w:rPr>
                <w:rFonts w:asciiTheme="minorHAnsi" w:hAnsiTheme="minorHAnsi" w:cstheme="minorHAnsi"/>
                <w:szCs w:val="22"/>
              </w:rPr>
              <w:t>including but not limited to the following:</w:t>
            </w:r>
            <w:bookmarkEnd w:id="40"/>
          </w:p>
          <w:p w:rsidR="0090638C" w:rsidP="00AB3BBC" w:rsidRDefault="0090638C" w14:paraId="595AA1C1" w14:textId="77777777">
            <w:pPr>
              <w:spacing w:line="240" w:lineRule="auto"/>
              <w:contextualSpacing/>
              <w:outlineLvl w:val="2"/>
              <w:rPr>
                <w:rFonts w:asciiTheme="minorHAnsi" w:hAnsiTheme="minorHAnsi" w:cstheme="minorHAnsi"/>
                <w:szCs w:val="22"/>
              </w:rPr>
            </w:pPr>
          </w:p>
          <w:p w:rsidRPr="00543400" w:rsidR="0090638C" w:rsidP="00823272" w:rsidRDefault="00D309B2" w14:paraId="7540511A" w14:textId="4C8CC8FB">
            <w:pPr>
              <w:numPr>
                <w:ilvl w:val="0"/>
                <w:numId w:val="18"/>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t</w:t>
            </w:r>
            <w:r w:rsidR="0090638C">
              <w:rPr>
                <w:rFonts w:asciiTheme="minorHAnsi" w:hAnsiTheme="minorHAnsi" w:cstheme="minorHAnsi"/>
                <w:color w:val="000000"/>
                <w:szCs w:val="22"/>
              </w:rPr>
              <w:t>heir approach</w:t>
            </w:r>
            <w:r w:rsidRPr="00543400" w:rsidR="0090638C">
              <w:rPr>
                <w:rFonts w:asciiTheme="minorHAnsi" w:hAnsiTheme="minorHAnsi" w:cstheme="minorHAnsi"/>
                <w:color w:val="000000"/>
                <w:szCs w:val="22"/>
              </w:rPr>
              <w:t xml:space="preserve"> for managing resources </w:t>
            </w:r>
            <w:r>
              <w:rPr>
                <w:rFonts w:asciiTheme="minorHAnsi" w:hAnsiTheme="minorHAnsi" w:cstheme="minorHAnsi"/>
                <w:color w:val="000000"/>
                <w:szCs w:val="22"/>
              </w:rPr>
              <w:t xml:space="preserve">that </w:t>
            </w:r>
            <w:r w:rsidRPr="00543400" w:rsidR="0090638C">
              <w:rPr>
                <w:rFonts w:asciiTheme="minorHAnsi" w:hAnsiTheme="minorHAnsi" w:cstheme="minorHAnsi"/>
                <w:color w:val="000000"/>
                <w:szCs w:val="22"/>
              </w:rPr>
              <w:t xml:space="preserve">will ensure the quality and continuity of service over the full Term of the Services Contract; </w:t>
            </w:r>
          </w:p>
          <w:p w:rsidRPr="00543400" w:rsidR="0090638C" w:rsidP="00823272" w:rsidRDefault="00D309B2" w14:paraId="3F743BCB" w14:textId="2FC550C5">
            <w:pPr>
              <w:numPr>
                <w:ilvl w:val="0"/>
                <w:numId w:val="18"/>
              </w:numPr>
              <w:spacing w:line="240" w:lineRule="auto"/>
              <w:contextualSpacing/>
              <w:rPr>
                <w:rFonts w:asciiTheme="minorHAnsi" w:hAnsiTheme="minorHAnsi" w:cstheme="minorHAnsi"/>
                <w:color w:val="000000"/>
                <w:szCs w:val="22"/>
              </w:rPr>
            </w:pPr>
            <w:r>
              <w:rPr>
                <w:rFonts w:asciiTheme="minorHAnsi" w:hAnsiTheme="minorHAnsi" w:cstheme="minorHAnsi"/>
                <w:color w:val="000000"/>
                <w:szCs w:val="22"/>
              </w:rPr>
              <w:t xml:space="preserve">what </w:t>
            </w:r>
            <w:r w:rsidRPr="00543400" w:rsidR="0090638C">
              <w:rPr>
                <w:rFonts w:asciiTheme="minorHAnsi" w:hAnsiTheme="minorHAnsi" w:cstheme="minorHAnsi"/>
                <w:color w:val="000000"/>
                <w:szCs w:val="22"/>
              </w:rPr>
              <w:t xml:space="preserve">measures </w:t>
            </w:r>
            <w:r>
              <w:rPr>
                <w:rFonts w:asciiTheme="minorHAnsi" w:hAnsiTheme="minorHAnsi" w:cstheme="minorHAnsi"/>
                <w:color w:val="000000"/>
                <w:szCs w:val="22"/>
              </w:rPr>
              <w:t xml:space="preserve">are proposed </w:t>
            </w:r>
            <w:r w:rsidRPr="00543400" w:rsidR="0090638C">
              <w:rPr>
                <w:rFonts w:asciiTheme="minorHAnsi" w:hAnsiTheme="minorHAnsi" w:cstheme="minorHAnsi"/>
                <w:color w:val="000000"/>
                <w:szCs w:val="22"/>
              </w:rPr>
              <w:t xml:space="preserve">to keep staff up to date with </w:t>
            </w:r>
            <w:r w:rsidR="0090638C">
              <w:rPr>
                <w:rFonts w:asciiTheme="minorHAnsi" w:hAnsiTheme="minorHAnsi" w:cstheme="minorHAnsi"/>
                <w:color w:val="000000"/>
                <w:szCs w:val="22"/>
              </w:rPr>
              <w:t xml:space="preserve">relevant </w:t>
            </w:r>
            <w:r w:rsidRPr="00543400" w:rsidR="0090638C">
              <w:rPr>
                <w:rFonts w:asciiTheme="minorHAnsi" w:hAnsiTheme="minorHAnsi" w:cstheme="minorHAnsi"/>
                <w:color w:val="000000"/>
                <w:szCs w:val="22"/>
              </w:rPr>
              <w:t>training;</w:t>
            </w:r>
          </w:p>
          <w:p w:rsidRPr="00543400" w:rsidR="0090638C" w:rsidP="00823272" w:rsidRDefault="00D309B2" w14:paraId="1F71A0CA" w14:textId="398E9584">
            <w:pPr>
              <w:numPr>
                <w:ilvl w:val="0"/>
                <w:numId w:val="18"/>
              </w:numPr>
              <w:spacing w:line="240" w:lineRule="auto"/>
              <w:contextualSpacing/>
              <w:outlineLvl w:val="2"/>
              <w:rPr>
                <w:rFonts w:asciiTheme="minorHAnsi" w:hAnsiTheme="minorHAnsi" w:cstheme="minorHAnsi"/>
                <w:color w:val="000000"/>
                <w:szCs w:val="22"/>
                <w:lang w:val="en-IE"/>
              </w:rPr>
            </w:pPr>
            <w:bookmarkStart w:name="_Toc206356130" w:id="41"/>
            <w:r w:rsidRPr="00D309B2">
              <w:rPr>
                <w:rFonts w:asciiTheme="minorHAnsi" w:hAnsiTheme="minorHAnsi" w:cstheme="minorHAnsi"/>
                <w:color w:val="000000"/>
                <w:szCs w:val="22"/>
              </w:rPr>
              <w:t>what m</w:t>
            </w:r>
            <w:r w:rsidRPr="00D309B2" w:rsidR="0090638C">
              <w:rPr>
                <w:rFonts w:asciiTheme="minorHAnsi" w:hAnsiTheme="minorHAnsi" w:cstheme="minorHAnsi"/>
                <w:color w:val="000000"/>
                <w:szCs w:val="22"/>
              </w:rPr>
              <w:t>easures</w:t>
            </w:r>
            <w:r w:rsidRPr="00D309B2">
              <w:rPr>
                <w:rFonts w:asciiTheme="minorHAnsi" w:hAnsiTheme="minorHAnsi" w:cstheme="minorHAnsi"/>
                <w:color w:val="000000"/>
                <w:szCs w:val="22"/>
              </w:rPr>
              <w:t xml:space="preserve"> are proposed </w:t>
            </w:r>
            <w:r w:rsidRPr="00D309B2" w:rsidR="0090638C">
              <w:rPr>
                <w:rFonts w:asciiTheme="minorHAnsi" w:hAnsiTheme="minorHAnsi" w:cstheme="minorHAnsi"/>
                <w:color w:val="000000"/>
                <w:szCs w:val="22"/>
              </w:rPr>
              <w:t>for succession planning and skillset/experience replacement in the event of resource losses/sick and annual leave.</w:t>
            </w:r>
            <w:bookmarkEnd w:id="41"/>
          </w:p>
        </w:tc>
        <w:tc>
          <w:tcPr>
            <w:tcW w:w="762" w:type="pct"/>
            <w:tcBorders>
              <w:bottom w:val="single" w:color="auto" w:sz="4" w:space="0"/>
            </w:tcBorders>
            <w:shd w:val="clear" w:color="auto" w:fill="D9E2F3" w:themeFill="accent5" w:themeFillTint="33"/>
            <w:vAlign w:val="center"/>
          </w:tcPr>
          <w:p w:rsidRPr="00543400" w:rsidR="006B3517" w:rsidP="006105AD" w:rsidRDefault="006B3517" w14:paraId="65321F00"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10</w:t>
            </w:r>
            <w:r w:rsidRPr="00543400">
              <w:rPr>
                <w:rFonts w:asciiTheme="minorHAnsi" w:hAnsiTheme="minorHAnsi" w:cstheme="minorHAnsi"/>
                <w:color w:val="000000"/>
                <w:szCs w:val="22"/>
                <w:lang w:val="en-IE"/>
              </w:rPr>
              <w:t>0 marks</w:t>
            </w:r>
          </w:p>
        </w:tc>
        <w:tc>
          <w:tcPr>
            <w:tcW w:w="1102" w:type="pct"/>
            <w:tcBorders>
              <w:bottom w:val="single" w:color="auto" w:sz="4" w:space="0"/>
            </w:tcBorders>
            <w:shd w:val="clear" w:color="auto" w:fill="D9E2F3" w:themeFill="accent5" w:themeFillTint="33"/>
            <w:vAlign w:val="center"/>
          </w:tcPr>
          <w:p w:rsidR="006B3517" w:rsidP="006105AD" w:rsidRDefault="006B3517" w14:paraId="4EDC36FD" w14:textId="77777777">
            <w:pPr>
              <w:spacing w:line="240" w:lineRule="auto"/>
              <w:jc w:val="center"/>
              <w:rPr>
                <w:rFonts w:asciiTheme="majorHAnsi" w:hAnsiTheme="majorHAnsi" w:cstheme="majorHAnsi"/>
                <w:color w:val="000000"/>
                <w:lang w:val="en-IE"/>
              </w:rPr>
            </w:pPr>
            <w:r w:rsidRPr="006D25F3">
              <w:rPr>
                <w:rFonts w:asciiTheme="minorHAnsi" w:hAnsiTheme="minorHAnsi" w:cstheme="minorHAnsi"/>
                <w:color w:val="000000"/>
                <w:szCs w:val="22"/>
                <w:lang w:val="en-IE"/>
              </w:rPr>
              <w:t>70 marks</w:t>
            </w:r>
          </w:p>
        </w:tc>
      </w:tr>
      <w:tr w:rsidRPr="00F22A5E" w:rsidR="008B0735" w:rsidTr="00AB3BBC" w14:paraId="4568962D" w14:textId="77777777">
        <w:trPr>
          <w:trHeight w:val="300"/>
          <w:jc w:val="right"/>
        </w:trPr>
        <w:tc>
          <w:tcPr>
            <w:tcW w:w="3136" w:type="pct"/>
            <w:shd w:val="clear" w:color="auto" w:fill="4472C4" w:themeFill="accent5"/>
            <w:vAlign w:val="center"/>
            <w:hideMark/>
          </w:tcPr>
          <w:p w:rsidRPr="00F22A5E" w:rsidR="006B3517" w:rsidP="006105AD" w:rsidRDefault="006B3517" w14:paraId="4F594886" w14:textId="77777777">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rsidRPr="00F22A5E" w:rsidR="006B3517" w:rsidP="006105AD" w:rsidRDefault="006B3517" w14:paraId="2F401AB7" w14:textId="77777777">
            <w:pPr>
              <w:spacing w:line="240" w:lineRule="auto"/>
              <w:jc w:val="center"/>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rsidRPr="00F22A5E" w:rsidR="006B3517" w:rsidP="006105AD" w:rsidRDefault="00F961F4" w14:paraId="494DB6BF" w14:textId="77777777">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Pr="002C03E4" w:rsidR="006B3517" w:rsidTr="00AB3BBC" w14:paraId="24F26677" w14:textId="77777777">
        <w:trPr>
          <w:trHeight w:val="300"/>
          <w:jc w:val="right"/>
        </w:trPr>
        <w:tc>
          <w:tcPr>
            <w:tcW w:w="5000" w:type="pct"/>
            <w:gridSpan w:val="3"/>
            <w:shd w:val="clear" w:color="auto" w:fill="D9E2F3" w:themeFill="accent5" w:themeFillTint="33"/>
          </w:tcPr>
          <w:p w:rsidR="0080781D" w:rsidP="00AB3BBC" w:rsidRDefault="006B3517" w14:paraId="58561F8D" w14:textId="77777777">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the greenest catering service possible</w:t>
            </w:r>
            <w:r>
              <w:rPr>
                <w:rFonts w:asciiTheme="minorHAnsi" w:hAnsiTheme="minorHAnsi" w:cstheme="minorHAnsi"/>
                <w:szCs w:val="22"/>
              </w:rPr>
              <w:t xml:space="preserve"> meeting</w:t>
            </w:r>
            <w:r w:rsidR="00464FDC">
              <w:rPr>
                <w:rFonts w:asciiTheme="minorHAnsi" w:hAnsiTheme="minorHAnsi" w:cstheme="minorHAnsi"/>
                <w:szCs w:val="22"/>
              </w:rPr>
              <w:t xml:space="preserve"> or exceeding,</w:t>
            </w:r>
            <w:r>
              <w:rPr>
                <w:rFonts w:asciiTheme="minorHAnsi" w:hAnsiTheme="minorHAnsi" w:cstheme="minorHAnsi"/>
                <w:szCs w:val="22"/>
              </w:rPr>
              <w:t xml:space="preserve"> the requirements set out in Appendix 1 below</w:t>
            </w:r>
            <w:r w:rsidRPr="00543400">
              <w:rPr>
                <w:rFonts w:asciiTheme="minorHAnsi" w:hAnsiTheme="minorHAnsi" w:cstheme="minorHAnsi"/>
                <w:szCs w:val="22"/>
              </w:rPr>
              <w:t>.</w:t>
            </w:r>
          </w:p>
          <w:p w:rsidR="0080781D" w:rsidP="00AB3BBC" w:rsidRDefault="0080781D" w14:paraId="7B0550F1" w14:textId="77777777">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w:t>
            </w:r>
            <w:r w:rsidR="00F961F4">
              <w:rPr>
                <w:rFonts w:asciiTheme="minorHAnsi" w:hAnsiTheme="minorHAnsi" w:cstheme="minorHAnsi"/>
                <w:szCs w:val="22"/>
              </w:rPr>
              <w:t xml:space="preserve"> two sub criteri</w:t>
            </w:r>
            <w:r w:rsidR="00996B16">
              <w:rPr>
                <w:rFonts w:asciiTheme="minorHAnsi" w:hAnsiTheme="minorHAnsi" w:cstheme="minorHAnsi"/>
                <w:szCs w:val="22"/>
              </w:rPr>
              <w:t>a</w:t>
            </w:r>
            <w:r>
              <w:rPr>
                <w:rFonts w:asciiTheme="minorHAnsi" w:hAnsiTheme="minorHAnsi" w:cstheme="minorHAnsi"/>
                <w:szCs w:val="22"/>
              </w:rPr>
              <w:t>:</w:t>
            </w:r>
          </w:p>
          <w:p w:rsidRPr="0080781D" w:rsidR="00F961F4" w:rsidP="00AB3BBC" w:rsidRDefault="00F961F4" w14:paraId="15FF1CE6" w14:textId="77777777">
            <w:pPr>
              <w:spacing w:line="240" w:lineRule="auto"/>
              <w:rPr>
                <w:rFonts w:asciiTheme="minorHAnsi" w:hAnsiTheme="minorHAnsi" w:cstheme="minorHAnsi"/>
                <w:b/>
                <w:bCs/>
                <w:szCs w:val="22"/>
              </w:rPr>
            </w:pPr>
            <w:r w:rsidRPr="0080781D">
              <w:rPr>
                <w:rFonts w:asciiTheme="minorHAnsi" w:hAnsiTheme="minorHAnsi" w:cstheme="minorHAnsi"/>
                <w:b/>
                <w:bCs/>
                <w:szCs w:val="22"/>
              </w:rPr>
              <w:t xml:space="preserve">D.1 Waste Minimisation and Waste Management </w:t>
            </w:r>
            <w:r w:rsidR="005E29B6">
              <w:rPr>
                <w:rFonts w:asciiTheme="minorHAnsi" w:hAnsiTheme="minorHAnsi" w:cstheme="minorHAnsi"/>
                <w:b/>
                <w:bCs/>
                <w:szCs w:val="22"/>
              </w:rPr>
              <w:t>P</w:t>
            </w:r>
            <w:r w:rsidRPr="0080781D">
              <w:rPr>
                <w:rFonts w:asciiTheme="minorHAnsi" w:hAnsiTheme="minorHAnsi" w:cstheme="minorHAnsi"/>
                <w:b/>
                <w:bCs/>
                <w:szCs w:val="22"/>
              </w:rPr>
              <w:t>lan</w:t>
            </w:r>
          </w:p>
          <w:p w:rsidR="0080781D" w:rsidP="00AB3BBC" w:rsidRDefault="0080781D" w14:paraId="77045408" w14:textId="775C17DF">
            <w:pPr>
              <w:spacing w:line="240" w:lineRule="auto"/>
              <w:rPr>
                <w:rFonts w:asciiTheme="minorHAnsi" w:hAnsiTheme="minorHAnsi" w:cstheme="minorHAnsi"/>
                <w:b/>
                <w:bCs/>
                <w:szCs w:val="22"/>
              </w:rPr>
            </w:pPr>
            <w:r w:rsidRPr="00C671D1">
              <w:rPr>
                <w:rFonts w:asciiTheme="minorHAnsi" w:hAnsiTheme="minorHAnsi" w:cstheme="minorHAnsi"/>
                <w:b/>
                <w:bCs/>
                <w:szCs w:val="22"/>
              </w:rPr>
              <w:t>D.2 Sustainable Purchasing Policy</w:t>
            </w:r>
          </w:p>
          <w:p w:rsidR="00C32FE4" w:rsidP="00AB3BBC" w:rsidRDefault="00C32FE4" w14:paraId="7C18A4BF" w14:textId="77777777">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D.1.1, D.1.2. and D.2 below</w:t>
            </w:r>
            <w:r w:rsidRPr="00543400">
              <w:rPr>
                <w:rFonts w:asciiTheme="minorHAnsi" w:hAnsiTheme="minorHAnsi" w:cstheme="minorHAnsi"/>
                <w:szCs w:val="22"/>
              </w:rPr>
              <w:t>.</w:t>
            </w:r>
          </w:p>
          <w:p w:rsidRPr="00211A80" w:rsidR="00F961F4" w:rsidP="00AB3BBC" w:rsidRDefault="00F961F4" w14:paraId="58753EAD" w14:textId="2D1B476B">
            <w:pPr>
              <w:spacing w:line="240" w:lineRule="auto"/>
              <w:rPr>
                <w:rFonts w:asciiTheme="minorHAnsi" w:hAnsiTheme="minorHAnsi" w:cstheme="minorHAnsi"/>
                <w:szCs w:val="22"/>
              </w:rPr>
            </w:pPr>
            <w:r w:rsidRPr="00F961F4">
              <w:rPr>
                <w:rFonts w:asciiTheme="minorHAnsi" w:hAnsiTheme="minorHAnsi" w:cstheme="minorHAnsi"/>
                <w:b/>
                <w:szCs w:val="22"/>
              </w:rPr>
              <w:t>To pass Award Criteri</w:t>
            </w:r>
            <w:r w:rsidR="00AB3BBC">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 xml:space="preserve">D, </w:t>
            </w:r>
            <w:r w:rsidR="0080781D">
              <w:rPr>
                <w:rFonts w:asciiTheme="minorHAnsi" w:hAnsiTheme="minorHAnsi" w:cstheme="minorHAnsi"/>
                <w:bCs/>
                <w:szCs w:val="22"/>
              </w:rPr>
              <w:t>Tenderers</w:t>
            </w:r>
            <w:r w:rsidRPr="00BB7C91" w:rsidR="0080781D">
              <w:rPr>
                <w:rFonts w:asciiTheme="minorHAnsi" w:hAnsiTheme="minorHAnsi" w:cstheme="minorHAnsi"/>
                <w:bCs/>
                <w:szCs w:val="22"/>
              </w:rPr>
              <w:t xml:space="preserve"> must achieve</w:t>
            </w:r>
            <w:r w:rsidR="0080781D">
              <w:rPr>
                <w:rFonts w:asciiTheme="minorHAnsi" w:hAnsiTheme="minorHAnsi" w:cstheme="minorHAnsi"/>
                <w:bCs/>
                <w:szCs w:val="22"/>
              </w:rPr>
              <w:t xml:space="preserve"> </w:t>
            </w:r>
            <w:r w:rsidRPr="00BB7C91" w:rsidR="0080781D">
              <w:rPr>
                <w:rFonts w:asciiTheme="minorHAnsi" w:hAnsiTheme="minorHAnsi" w:cstheme="minorHAnsi"/>
                <w:bCs/>
                <w:szCs w:val="22"/>
              </w:rPr>
              <w:t xml:space="preserve">70% of the marks available </w:t>
            </w:r>
            <w:r w:rsidR="0080781D">
              <w:rPr>
                <w:rFonts w:asciiTheme="minorHAnsi" w:hAnsiTheme="minorHAnsi" w:cstheme="minorHAnsi"/>
                <w:bCs/>
                <w:szCs w:val="22"/>
              </w:rPr>
              <w:t xml:space="preserve">in sub-sub criterion D.1.1 and D.1.2 and </w:t>
            </w:r>
            <w:r w:rsidRPr="00BB7C91" w:rsidR="0080781D">
              <w:rPr>
                <w:rFonts w:asciiTheme="minorHAnsi" w:hAnsiTheme="minorHAnsi" w:cstheme="minorHAnsi"/>
                <w:bCs/>
                <w:szCs w:val="22"/>
              </w:rPr>
              <w:t>achieve</w:t>
            </w:r>
            <w:r w:rsidR="0080781D">
              <w:rPr>
                <w:rFonts w:asciiTheme="minorHAnsi" w:hAnsiTheme="minorHAnsi" w:cstheme="minorHAnsi"/>
                <w:bCs/>
                <w:szCs w:val="22"/>
              </w:rPr>
              <w:t xml:space="preserve"> </w:t>
            </w:r>
            <w:r w:rsidRPr="00BB7C91" w:rsidR="0080781D">
              <w:rPr>
                <w:rFonts w:asciiTheme="minorHAnsi" w:hAnsiTheme="minorHAnsi" w:cstheme="minorHAnsi"/>
                <w:bCs/>
                <w:szCs w:val="22"/>
              </w:rPr>
              <w:t xml:space="preserve">70% of the marks available </w:t>
            </w:r>
            <w:r w:rsidR="0080781D">
              <w:rPr>
                <w:rFonts w:asciiTheme="minorHAnsi" w:hAnsiTheme="minorHAnsi" w:cstheme="minorHAnsi"/>
                <w:bCs/>
                <w:szCs w:val="22"/>
              </w:rPr>
              <w:t>in sub criterion D.2</w:t>
            </w:r>
            <w:r>
              <w:rPr>
                <w:rFonts w:asciiTheme="minorHAnsi" w:hAnsiTheme="minorHAnsi" w:cstheme="minorHAnsi"/>
                <w:bCs/>
                <w:szCs w:val="22"/>
              </w:rPr>
              <w:t xml:space="preserve"> as set out below.</w:t>
            </w:r>
          </w:p>
        </w:tc>
      </w:tr>
      <w:tr w:rsidRPr="002C03E4" w:rsidR="006B3517" w:rsidTr="00AB3BBC" w14:paraId="109EFD74" w14:textId="77777777">
        <w:trPr>
          <w:trHeight w:val="603"/>
          <w:jc w:val="right"/>
        </w:trPr>
        <w:tc>
          <w:tcPr>
            <w:tcW w:w="5000" w:type="pct"/>
            <w:gridSpan w:val="3"/>
            <w:shd w:val="clear" w:color="auto" w:fill="D9E2F3" w:themeFill="accent5" w:themeFillTint="33"/>
            <w:vAlign w:val="center"/>
          </w:tcPr>
          <w:p w:rsidRPr="007B0796" w:rsidR="006B3517" w:rsidP="006105AD" w:rsidRDefault="006B3517" w14:paraId="0251A120" w14:textId="77777777">
            <w:pPr>
              <w:spacing w:line="240" w:lineRule="auto"/>
              <w:jc w:val="both"/>
              <w:rPr>
                <w:rFonts w:asciiTheme="minorHAnsi" w:hAnsiTheme="minorHAnsi" w:cstheme="minorHAnsi"/>
                <w:szCs w:val="22"/>
              </w:rPr>
            </w:pPr>
            <w:r w:rsidRPr="0080781D">
              <w:rPr>
                <w:rFonts w:asciiTheme="minorHAnsi" w:hAnsiTheme="minorHAnsi" w:cstheme="minorHAnsi"/>
                <w:b/>
                <w:bCs/>
                <w:szCs w:val="22"/>
              </w:rPr>
              <w:t xml:space="preserve">D.1 Waste Minimisation and Waste Management </w:t>
            </w:r>
            <w:r w:rsidR="00F961F4">
              <w:rPr>
                <w:rFonts w:asciiTheme="minorHAnsi" w:hAnsiTheme="minorHAnsi" w:cstheme="minorHAnsi"/>
                <w:b/>
                <w:bCs/>
                <w:szCs w:val="22"/>
              </w:rPr>
              <w:t>P</w:t>
            </w:r>
            <w:r w:rsidRPr="0080781D">
              <w:rPr>
                <w:rFonts w:asciiTheme="minorHAnsi" w:hAnsiTheme="minorHAnsi" w:cstheme="minorHAnsi"/>
                <w:b/>
                <w:bCs/>
                <w:szCs w:val="22"/>
              </w:rPr>
              <w:t>lan</w:t>
            </w:r>
          </w:p>
        </w:tc>
      </w:tr>
      <w:tr w:rsidRPr="002C03E4" w:rsidR="007D46A9" w:rsidTr="00AB3BBC" w14:paraId="476DC9E2" w14:textId="77777777">
        <w:trPr>
          <w:trHeight w:val="300"/>
          <w:jc w:val="right"/>
        </w:trPr>
        <w:tc>
          <w:tcPr>
            <w:tcW w:w="3136" w:type="pct"/>
            <w:shd w:val="clear" w:color="auto" w:fill="D9E2F3" w:themeFill="accent5" w:themeFillTint="33"/>
          </w:tcPr>
          <w:p w:rsidRPr="00C671D1" w:rsidR="00C671D1" w:rsidP="00AB3BBC" w:rsidRDefault="00C671D1" w14:paraId="3E6E00CB" w14:textId="74B6E671">
            <w:pPr>
              <w:spacing w:line="240" w:lineRule="auto"/>
              <w:rPr>
                <w:rFonts w:asciiTheme="minorHAnsi" w:hAnsiTheme="minorHAnsi" w:cstheme="minorHAnsi"/>
                <w:b/>
                <w:bCs/>
                <w:szCs w:val="22"/>
              </w:rPr>
            </w:pPr>
            <w:r w:rsidRPr="00C671D1">
              <w:rPr>
                <w:rFonts w:asciiTheme="minorHAnsi" w:hAnsiTheme="minorHAnsi" w:cstheme="minorHAnsi"/>
                <w:b/>
                <w:bCs/>
                <w:szCs w:val="22"/>
              </w:rPr>
              <w:t xml:space="preserve">Sub-Sub Criterion </w:t>
            </w:r>
            <w:r w:rsidRPr="00C671D1" w:rsidR="006B3517">
              <w:rPr>
                <w:rFonts w:asciiTheme="minorHAnsi" w:hAnsiTheme="minorHAnsi" w:cstheme="minorHAnsi"/>
                <w:b/>
                <w:bCs/>
                <w:szCs w:val="22"/>
              </w:rPr>
              <w:t>D.1.1</w:t>
            </w:r>
            <w:r w:rsidRPr="00C671D1">
              <w:rPr>
                <w:rFonts w:asciiTheme="minorHAnsi" w:hAnsiTheme="minorHAnsi" w:cstheme="minorHAnsi"/>
                <w:b/>
                <w:bCs/>
                <w:szCs w:val="22"/>
              </w:rPr>
              <w:t xml:space="preserve"> Waste Minimisation</w:t>
            </w:r>
          </w:p>
          <w:p w:rsidRPr="00C671D1" w:rsidR="006B3517" w:rsidP="00AB3BBC" w:rsidRDefault="006B3517" w14:paraId="1D213853" w14:textId="77777777">
            <w:pPr>
              <w:spacing w:line="240" w:lineRule="auto"/>
              <w:rPr>
                <w:rFonts w:asciiTheme="minorHAnsi" w:hAnsiTheme="minorHAnsi" w:cstheme="minorHAnsi"/>
                <w:szCs w:val="22"/>
              </w:rPr>
            </w:pPr>
            <w:r w:rsidRPr="00C671D1">
              <w:rPr>
                <w:rFonts w:asciiTheme="minorHAnsi" w:hAnsiTheme="minorHAnsi" w:cstheme="minorHAnsi"/>
                <w:szCs w:val="22"/>
              </w:rPr>
              <w:t>The Contracting Authority aims to minimise waste on its school campus.</w:t>
            </w:r>
          </w:p>
          <w:p w:rsidR="0024669D" w:rsidP="00AB3BBC" w:rsidRDefault="006B3517" w14:paraId="1E7A940F" w14:textId="4398C94E">
            <w:pPr>
              <w:spacing w:line="240" w:lineRule="auto"/>
              <w:rPr>
                <w:rFonts w:asciiTheme="minorHAnsi" w:hAnsiTheme="minorHAnsi" w:cstheme="minorHAnsi"/>
                <w:szCs w:val="22"/>
              </w:rPr>
            </w:pPr>
            <w:r w:rsidRPr="0080781D">
              <w:rPr>
                <w:rFonts w:asciiTheme="minorHAnsi" w:hAnsiTheme="minorHAnsi" w:cstheme="minorHAnsi"/>
                <w:szCs w:val="22"/>
              </w:rPr>
              <w:t xml:space="preserve">Tenderers are required to detail </w:t>
            </w:r>
            <w:r w:rsidR="00510438">
              <w:rPr>
                <w:rFonts w:asciiTheme="minorHAnsi" w:hAnsiTheme="minorHAnsi" w:cstheme="minorHAnsi"/>
                <w:szCs w:val="22"/>
              </w:rPr>
              <w:t>their approach to</w:t>
            </w:r>
            <w:r w:rsidR="005E29B6">
              <w:rPr>
                <w:rFonts w:asciiTheme="minorHAnsi" w:hAnsiTheme="minorHAnsi" w:cstheme="minorHAnsi"/>
                <w:szCs w:val="22"/>
              </w:rPr>
              <w:t>:</w:t>
            </w:r>
          </w:p>
          <w:p w:rsidR="00916D69" w:rsidP="00916D69" w:rsidRDefault="0024669D" w14:paraId="1E6B1A67" w14:textId="3B54FCB1">
            <w:pPr>
              <w:spacing w:after="0" w:line="240" w:lineRule="auto"/>
              <w:rPr>
                <w:rFonts w:asciiTheme="minorHAnsi" w:hAnsiTheme="minorHAnsi" w:cstheme="minorHAnsi"/>
                <w:szCs w:val="22"/>
              </w:rPr>
            </w:pPr>
            <w:r>
              <w:rPr>
                <w:rFonts w:asciiTheme="minorHAnsi" w:hAnsiTheme="minorHAnsi" w:cstheme="minorHAnsi"/>
                <w:szCs w:val="22"/>
              </w:rPr>
              <w:t>-</w:t>
            </w:r>
            <w:r w:rsidRPr="00614370" w:rsidR="00916D69">
              <w:rPr>
                <w:rFonts w:asciiTheme="minorHAnsi" w:hAnsiTheme="minorHAnsi" w:cstheme="minorHAnsi"/>
                <w:szCs w:val="22"/>
              </w:rPr>
              <w:t xml:space="preserve"> waste prevention and </w:t>
            </w:r>
            <w:r w:rsidRPr="0080781D" w:rsidR="006B3517">
              <w:rPr>
                <w:rFonts w:asciiTheme="minorHAnsi" w:hAnsiTheme="minorHAnsi" w:cstheme="minorHAnsi"/>
                <w:szCs w:val="22"/>
              </w:rPr>
              <w:t>minimis</w:t>
            </w:r>
            <w:r w:rsidR="00510438">
              <w:rPr>
                <w:rFonts w:asciiTheme="minorHAnsi" w:hAnsiTheme="minorHAnsi" w:cstheme="minorHAnsi"/>
                <w:szCs w:val="22"/>
              </w:rPr>
              <w:t>ation</w:t>
            </w:r>
            <w:r w:rsidRPr="0080781D" w:rsidR="006B3517">
              <w:rPr>
                <w:rFonts w:asciiTheme="minorHAnsi" w:hAnsiTheme="minorHAnsi" w:cstheme="minorHAnsi"/>
                <w:szCs w:val="22"/>
              </w:rPr>
              <w:t xml:space="preserve"> </w:t>
            </w:r>
            <w:r w:rsidR="00E92B9B">
              <w:rPr>
                <w:rFonts w:asciiTheme="minorHAnsi" w:hAnsiTheme="minorHAnsi" w:cstheme="minorHAnsi"/>
                <w:szCs w:val="22"/>
              </w:rPr>
              <w:t xml:space="preserve">of </w:t>
            </w:r>
            <w:r w:rsidRPr="0080781D" w:rsidR="006B3517">
              <w:rPr>
                <w:rFonts w:asciiTheme="minorHAnsi" w:hAnsiTheme="minorHAnsi" w:cstheme="minorHAnsi"/>
                <w:szCs w:val="22"/>
              </w:rPr>
              <w:t>all forms of waste</w:t>
            </w:r>
            <w:r>
              <w:rPr>
                <w:rFonts w:asciiTheme="minorHAnsi" w:hAnsiTheme="minorHAnsi" w:cstheme="minorHAnsi"/>
                <w:szCs w:val="22"/>
              </w:rPr>
              <w:t>,</w:t>
            </w:r>
            <w:r w:rsidRPr="0080781D" w:rsidR="006B3517">
              <w:rPr>
                <w:rFonts w:asciiTheme="minorHAnsi" w:hAnsiTheme="minorHAnsi" w:cstheme="minorHAnsi"/>
                <w:szCs w:val="22"/>
              </w:rPr>
              <w:t xml:space="preserve"> </w:t>
            </w:r>
            <w:r>
              <w:rPr>
                <w:rFonts w:asciiTheme="minorHAnsi" w:hAnsiTheme="minorHAnsi" w:cstheme="minorHAnsi"/>
                <w:szCs w:val="22"/>
              </w:rPr>
              <w:t>w</w:t>
            </w:r>
            <w:r w:rsidRPr="007B0796" w:rsidR="00CD71D9">
              <w:rPr>
                <w:rFonts w:asciiTheme="minorHAnsi" w:hAnsiTheme="minorHAnsi" w:cstheme="minorHAnsi"/>
                <w:szCs w:val="22"/>
              </w:rPr>
              <w:t>ith a specific focus on</w:t>
            </w:r>
            <w:r w:rsidR="006105AD">
              <w:rPr>
                <w:rFonts w:asciiTheme="minorHAnsi" w:hAnsiTheme="minorHAnsi" w:cstheme="minorHAnsi"/>
                <w:szCs w:val="22"/>
              </w:rPr>
              <w:t xml:space="preserve"> </w:t>
            </w:r>
            <w:r w:rsidRPr="007B0796" w:rsidR="00CD71D9">
              <w:rPr>
                <w:rFonts w:asciiTheme="minorHAnsi" w:hAnsiTheme="minorHAnsi" w:cstheme="minorHAnsi"/>
                <w:szCs w:val="22"/>
              </w:rPr>
              <w:t>food waste prevention, taking into account Ireland’s</w:t>
            </w:r>
            <w:r w:rsidR="006105AD">
              <w:rPr>
                <w:rFonts w:asciiTheme="minorHAnsi" w:hAnsiTheme="minorHAnsi" w:cstheme="minorHAnsi"/>
                <w:szCs w:val="22"/>
              </w:rPr>
              <w:t xml:space="preserve"> </w:t>
            </w:r>
            <w:r w:rsidRPr="007B0796" w:rsidR="00CD71D9">
              <w:rPr>
                <w:rFonts w:asciiTheme="minorHAnsi" w:hAnsiTheme="minorHAnsi" w:cstheme="minorHAnsi"/>
                <w:szCs w:val="22"/>
              </w:rPr>
              <w:t>commitment to reduce food waste by 50% by 2030,</w:t>
            </w:r>
            <w:r w:rsidR="006105AD">
              <w:rPr>
                <w:rFonts w:asciiTheme="minorHAnsi" w:hAnsiTheme="minorHAnsi" w:cstheme="minorHAnsi"/>
                <w:szCs w:val="22"/>
              </w:rPr>
              <w:t xml:space="preserve"> </w:t>
            </w:r>
            <w:r w:rsidRPr="007B0796" w:rsidR="00CD71D9">
              <w:rPr>
                <w:rFonts w:asciiTheme="minorHAnsi" w:hAnsiTheme="minorHAnsi" w:cstheme="minorHAnsi"/>
                <w:szCs w:val="22"/>
              </w:rPr>
              <w:t>(in line with target T3 in</w:t>
            </w:r>
            <w:r w:rsidR="00410061">
              <w:rPr>
                <w:rFonts w:asciiTheme="minorHAnsi" w:hAnsiTheme="minorHAnsi" w:cstheme="minorHAnsi"/>
                <w:szCs w:val="22"/>
              </w:rPr>
              <w:t xml:space="preserve"> </w:t>
            </w:r>
            <w:hyperlink w:history="1" r:id="rId31">
              <w:r w:rsidRPr="007B0796" w:rsidR="00CD71D9">
                <w:rPr>
                  <w:rStyle w:val="Hyperlink"/>
                  <w:rFonts w:asciiTheme="minorHAnsi" w:hAnsiTheme="minorHAnsi" w:cstheme="minorHAnsi"/>
                  <w:szCs w:val="22"/>
                </w:rPr>
                <w:t>Buying Greener</w:t>
              </w:r>
            </w:hyperlink>
            <w:r w:rsidRPr="007B0796" w:rsidR="00CD71D9">
              <w:rPr>
                <w:rFonts w:asciiTheme="minorHAnsi" w:hAnsiTheme="minorHAnsi" w:cstheme="minorHAnsi"/>
                <w:szCs w:val="22"/>
              </w:rPr>
              <w:t>)</w:t>
            </w:r>
            <w:r>
              <w:rPr>
                <w:rFonts w:asciiTheme="minorHAnsi" w:hAnsiTheme="minorHAnsi" w:cstheme="minorHAnsi"/>
                <w:szCs w:val="22"/>
              </w:rPr>
              <w:t xml:space="preserve">; </w:t>
            </w:r>
          </w:p>
          <w:p w:rsidR="00916D69" w:rsidP="00916D69" w:rsidRDefault="00916D69" w14:paraId="2C81ADED" w14:textId="3A5A2D0C">
            <w:pPr>
              <w:spacing w:after="0" w:line="240" w:lineRule="auto"/>
              <w:rPr>
                <w:rFonts w:asciiTheme="minorHAnsi" w:hAnsiTheme="minorHAnsi" w:cstheme="minorHAnsi"/>
                <w:szCs w:val="22"/>
              </w:rPr>
            </w:pPr>
            <w:r w:rsidRPr="00614370">
              <w:rPr>
                <w:rFonts w:asciiTheme="minorHAnsi" w:hAnsiTheme="minorHAnsi" w:cstheme="minorHAnsi"/>
                <w:szCs w:val="22"/>
              </w:rPr>
              <w:t>- environmentally friendly recyclable packaging materials (including compostable/ biodegradable where possible) in line with the Sectoral Target T4 from Buying Greener and Directive (EU) 2019/904;</w:t>
            </w:r>
          </w:p>
          <w:p w:rsidRPr="0080781D" w:rsidR="0024669D" w:rsidP="00353ADA" w:rsidRDefault="0024669D" w14:paraId="6A43EDDE" w14:textId="018D805A">
            <w:pPr>
              <w:spacing w:after="0" w:line="240" w:lineRule="auto"/>
              <w:rPr>
                <w:rFonts w:asciiTheme="minorHAnsi" w:hAnsiTheme="minorHAnsi" w:cstheme="minorHAnsi"/>
                <w:szCs w:val="22"/>
              </w:rPr>
            </w:pPr>
            <w:r>
              <w:rPr>
                <w:rFonts w:asciiTheme="minorHAnsi" w:hAnsiTheme="minorHAnsi" w:cstheme="minorHAnsi"/>
                <w:szCs w:val="22"/>
              </w:rPr>
              <w:t xml:space="preserve">- their </w:t>
            </w:r>
            <w:r w:rsidRPr="007B0796">
              <w:rPr>
                <w:rFonts w:asciiTheme="minorHAnsi" w:hAnsiTheme="minorHAnsi" w:cstheme="minorHAnsi"/>
                <w:szCs w:val="22"/>
              </w:rPr>
              <w:t>commitment to reducing plastics</w:t>
            </w:r>
            <w:r w:rsidR="006105AD">
              <w:rPr>
                <w:rFonts w:asciiTheme="minorHAnsi" w:hAnsiTheme="minorHAnsi" w:cstheme="minorHAnsi"/>
                <w:szCs w:val="22"/>
              </w:rPr>
              <w:t xml:space="preserve"> </w:t>
            </w:r>
            <w:r w:rsidRPr="007B0796">
              <w:rPr>
                <w:rFonts w:asciiTheme="minorHAnsi" w:hAnsiTheme="minorHAnsi" w:cstheme="minorHAnsi"/>
                <w:szCs w:val="22"/>
              </w:rPr>
              <w:t>and non-recyclable materials in packaging and food</w:t>
            </w:r>
            <w:r w:rsidR="006105AD">
              <w:rPr>
                <w:rFonts w:asciiTheme="minorHAnsi" w:hAnsiTheme="minorHAnsi" w:cstheme="minorHAnsi"/>
                <w:szCs w:val="22"/>
              </w:rPr>
              <w:t xml:space="preserve"> </w:t>
            </w:r>
            <w:r w:rsidRPr="007B0796">
              <w:rPr>
                <w:rFonts w:asciiTheme="minorHAnsi" w:hAnsiTheme="minorHAnsi" w:cstheme="minorHAnsi"/>
                <w:szCs w:val="22"/>
              </w:rPr>
              <w:t>service</w:t>
            </w:r>
            <w:r w:rsidR="00410061">
              <w:rPr>
                <w:rFonts w:asciiTheme="minorHAnsi" w:hAnsiTheme="minorHAnsi" w:cstheme="minorHAnsi"/>
                <w:szCs w:val="22"/>
              </w:rPr>
              <w:t>.</w:t>
            </w:r>
          </w:p>
        </w:tc>
        <w:tc>
          <w:tcPr>
            <w:tcW w:w="762" w:type="pct"/>
            <w:shd w:val="clear" w:color="auto" w:fill="D9E2F3" w:themeFill="accent5" w:themeFillTint="33"/>
            <w:vAlign w:val="center"/>
          </w:tcPr>
          <w:p w:rsidR="006B3517" w:rsidP="006105AD" w:rsidRDefault="006B3517" w14:paraId="4B094499"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rsidRPr="00826B6F" w:rsidR="006B3517" w:rsidP="006105AD" w:rsidRDefault="006B3517" w14:paraId="3D999173"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Pr="002C03E4" w:rsidR="007D46A9" w:rsidTr="00AB3BBC" w14:paraId="6D088333" w14:textId="77777777">
        <w:trPr>
          <w:trHeight w:val="300"/>
          <w:jc w:val="right"/>
        </w:trPr>
        <w:tc>
          <w:tcPr>
            <w:tcW w:w="3136" w:type="pct"/>
            <w:shd w:val="clear" w:color="auto" w:fill="D9E2F3" w:themeFill="accent5" w:themeFillTint="33"/>
          </w:tcPr>
          <w:p w:rsidRPr="00C671D1" w:rsidR="006B3517" w:rsidP="006105AD" w:rsidRDefault="00C671D1" w14:paraId="59E6CC86" w14:textId="77777777">
            <w:pPr>
              <w:spacing w:line="240" w:lineRule="auto"/>
              <w:jc w:val="both"/>
              <w:rPr>
                <w:rFonts w:asciiTheme="minorHAnsi" w:hAnsiTheme="minorHAnsi" w:cstheme="minorHAnsi"/>
                <w:b/>
                <w:bCs/>
                <w:szCs w:val="22"/>
              </w:rPr>
            </w:pPr>
            <w:r w:rsidRPr="00C671D1">
              <w:rPr>
                <w:rFonts w:asciiTheme="minorHAnsi" w:hAnsiTheme="minorHAnsi" w:cstheme="minorHAnsi"/>
                <w:b/>
                <w:bCs/>
                <w:szCs w:val="22"/>
              </w:rPr>
              <w:t xml:space="preserve">Sub-Sub Criterion D.1.2 </w:t>
            </w:r>
            <w:r w:rsidRPr="00C671D1" w:rsidR="006B3517">
              <w:rPr>
                <w:rFonts w:asciiTheme="minorHAnsi" w:hAnsiTheme="minorHAnsi" w:cstheme="minorHAnsi"/>
                <w:b/>
                <w:bCs/>
                <w:szCs w:val="22"/>
              </w:rPr>
              <w:t xml:space="preserve">Waste </w:t>
            </w:r>
            <w:r w:rsidR="00F961F4">
              <w:rPr>
                <w:rFonts w:asciiTheme="minorHAnsi" w:hAnsiTheme="minorHAnsi" w:cstheme="minorHAnsi"/>
                <w:b/>
                <w:bCs/>
                <w:szCs w:val="22"/>
              </w:rPr>
              <w:t>M</w:t>
            </w:r>
            <w:r w:rsidRPr="00C671D1" w:rsidR="006B3517">
              <w:rPr>
                <w:rFonts w:asciiTheme="minorHAnsi" w:hAnsiTheme="minorHAnsi" w:cstheme="minorHAnsi"/>
                <w:b/>
                <w:bCs/>
                <w:szCs w:val="22"/>
              </w:rPr>
              <w:t xml:space="preserve">anagement </w:t>
            </w:r>
            <w:r w:rsidR="00F961F4">
              <w:rPr>
                <w:rFonts w:asciiTheme="minorHAnsi" w:hAnsiTheme="minorHAnsi" w:cstheme="minorHAnsi"/>
                <w:b/>
                <w:bCs/>
                <w:szCs w:val="22"/>
              </w:rPr>
              <w:t>P</w:t>
            </w:r>
            <w:r w:rsidRPr="00C671D1" w:rsidR="006B3517">
              <w:rPr>
                <w:rFonts w:asciiTheme="minorHAnsi" w:hAnsiTheme="minorHAnsi" w:cstheme="minorHAnsi"/>
                <w:b/>
                <w:bCs/>
                <w:szCs w:val="22"/>
              </w:rPr>
              <w:t>lan</w:t>
            </w:r>
          </w:p>
          <w:p w:rsidRPr="007B0796" w:rsidR="00CD71D9" w:rsidP="00AB3BBC" w:rsidRDefault="006B3517" w14:paraId="06412054" w14:textId="77777777">
            <w:pPr>
              <w:spacing w:line="240" w:lineRule="auto"/>
              <w:rPr>
                <w:rFonts w:asciiTheme="minorHAnsi" w:hAnsiTheme="minorHAnsi" w:cstheme="minorHAnsi"/>
                <w:szCs w:val="22"/>
              </w:rPr>
            </w:pPr>
            <w:r w:rsidRPr="007B0796">
              <w:rPr>
                <w:rFonts w:asciiTheme="minorHAnsi" w:hAnsiTheme="minorHAnsi" w:cstheme="minorHAnsi"/>
                <w:szCs w:val="22"/>
              </w:rPr>
              <w:t>Tenderers are required to set out their proposed waste management plan</w:t>
            </w:r>
            <w:r w:rsidR="00CD71D9">
              <w:rPr>
                <w:rFonts w:asciiTheme="minorHAnsi" w:hAnsiTheme="minorHAnsi" w:cstheme="minorHAnsi"/>
                <w:szCs w:val="22"/>
              </w:rPr>
              <w:t xml:space="preserve"> for the school campus</w:t>
            </w:r>
            <w:r w:rsidRPr="007B0796">
              <w:rPr>
                <w:rFonts w:asciiTheme="minorHAnsi" w:hAnsiTheme="minorHAnsi" w:cstheme="minorHAnsi"/>
                <w:szCs w:val="22"/>
              </w:rPr>
              <w:t xml:space="preserve">, including but not limited to: the process for daily collection of </w:t>
            </w:r>
            <w:r w:rsidR="00410061">
              <w:rPr>
                <w:rFonts w:asciiTheme="minorHAnsi" w:hAnsiTheme="minorHAnsi" w:cstheme="minorHAnsi"/>
                <w:szCs w:val="22"/>
              </w:rPr>
              <w:t xml:space="preserve">food </w:t>
            </w:r>
            <w:r w:rsidRPr="007B0796">
              <w:rPr>
                <w:rFonts w:asciiTheme="minorHAnsi" w:hAnsiTheme="minorHAnsi" w:cstheme="minorHAnsi"/>
                <w:szCs w:val="22"/>
              </w:rPr>
              <w:t>waste</w:t>
            </w:r>
            <w:r w:rsidR="00410061">
              <w:rPr>
                <w:rFonts w:asciiTheme="minorHAnsi" w:hAnsiTheme="minorHAnsi" w:cstheme="minorHAnsi"/>
                <w:szCs w:val="22"/>
              </w:rPr>
              <w:t>, packaging</w:t>
            </w:r>
            <w:r w:rsidR="00B17D5E">
              <w:rPr>
                <w:rFonts w:asciiTheme="minorHAnsi" w:hAnsiTheme="minorHAnsi" w:cstheme="minorHAnsi"/>
                <w:szCs w:val="22"/>
              </w:rPr>
              <w:t>,</w:t>
            </w:r>
            <w:r w:rsidR="00410061">
              <w:rPr>
                <w:rFonts w:asciiTheme="minorHAnsi" w:hAnsiTheme="minorHAnsi" w:cstheme="minorHAnsi"/>
                <w:szCs w:val="22"/>
              </w:rPr>
              <w:t xml:space="preserve"> </w:t>
            </w:r>
            <w:r w:rsidR="0024669D">
              <w:rPr>
                <w:rFonts w:asciiTheme="minorHAnsi" w:hAnsiTheme="minorHAnsi" w:cstheme="minorHAnsi"/>
                <w:szCs w:val="22"/>
              </w:rPr>
              <w:t>and the proposed p</w:t>
            </w:r>
            <w:r w:rsidRPr="00181016" w:rsidR="00CD71D9">
              <w:t xml:space="preserve">est control </w:t>
            </w:r>
            <w:r w:rsidR="0024669D">
              <w:t>measures for</w:t>
            </w:r>
            <w:r w:rsidRPr="00181016" w:rsidR="00CD71D9">
              <w:t xml:space="preserve"> </w:t>
            </w:r>
            <w:r w:rsidR="0024669D">
              <w:t xml:space="preserve">waste areas, </w:t>
            </w:r>
            <w:r w:rsidRPr="00181016" w:rsidR="00CD71D9">
              <w:t>food storage, preparation and service areas</w:t>
            </w:r>
            <w:r w:rsidR="00CD71D9">
              <w:t>.</w:t>
            </w:r>
          </w:p>
        </w:tc>
        <w:tc>
          <w:tcPr>
            <w:tcW w:w="762" w:type="pct"/>
            <w:shd w:val="clear" w:color="auto" w:fill="D9E2F3" w:themeFill="accent5" w:themeFillTint="33"/>
            <w:vAlign w:val="center"/>
          </w:tcPr>
          <w:p w:rsidR="006B3517" w:rsidP="006105AD" w:rsidRDefault="006B3517" w14:paraId="0B81DC5C"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75 marks</w:t>
            </w:r>
          </w:p>
        </w:tc>
        <w:tc>
          <w:tcPr>
            <w:tcW w:w="1102" w:type="pct"/>
            <w:shd w:val="clear" w:color="auto" w:fill="D9E2F3" w:themeFill="accent5" w:themeFillTint="33"/>
            <w:vAlign w:val="center"/>
          </w:tcPr>
          <w:p w:rsidRPr="00826B6F" w:rsidR="006B3517" w:rsidP="006105AD" w:rsidRDefault="006B3517" w14:paraId="0FEF5E7C"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52.5 marks</w:t>
            </w:r>
          </w:p>
        </w:tc>
      </w:tr>
      <w:tr w:rsidRPr="002C03E4" w:rsidR="006B3517" w:rsidTr="00AB3BBC" w14:paraId="22F06C0F" w14:textId="77777777">
        <w:trPr>
          <w:trHeight w:val="615"/>
          <w:jc w:val="right"/>
        </w:trPr>
        <w:tc>
          <w:tcPr>
            <w:tcW w:w="5000" w:type="pct"/>
            <w:gridSpan w:val="3"/>
            <w:shd w:val="clear" w:color="auto" w:fill="D9E2F3" w:themeFill="accent5" w:themeFillTint="33"/>
            <w:vAlign w:val="center"/>
          </w:tcPr>
          <w:p w:rsidRPr="00826B6F" w:rsidR="006B3517" w:rsidP="006105AD" w:rsidRDefault="006B3517" w14:paraId="7A9E38A8" w14:textId="77777777">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Pr="002C03E4" w:rsidR="007D46A9" w:rsidTr="00AB3BBC" w14:paraId="7F9D3822" w14:textId="77777777">
        <w:trPr>
          <w:trHeight w:val="300"/>
          <w:jc w:val="right"/>
        </w:trPr>
        <w:tc>
          <w:tcPr>
            <w:tcW w:w="3136" w:type="pct"/>
            <w:shd w:val="clear" w:color="auto" w:fill="D9E2F3" w:themeFill="accent5" w:themeFillTint="33"/>
          </w:tcPr>
          <w:p w:rsidRPr="00C671D1" w:rsidR="006B3517" w:rsidP="00AB3BBC" w:rsidRDefault="00C671D1" w14:paraId="7C6E4BFE" w14:textId="77777777">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rsidRPr="00C671D1" w:rsidR="006B3517" w:rsidP="00AB3BBC" w:rsidRDefault="006B3517" w14:paraId="2E665998" w14:textId="77777777">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w:t>
            </w:r>
            <w:r w:rsidRPr="00C671D1">
              <w:rPr>
                <w:rFonts w:asciiTheme="minorHAnsi" w:hAnsiTheme="minorHAnsi" w:cstheme="minorHAnsi"/>
                <w:szCs w:val="22"/>
              </w:rPr>
              <w:t xml:space="preserve">that produce minimal waste, ordering optimum quantities to avoid stock-build, minimise storage requirements and reduce spoilage, favouring local suppliers to reduce transport miles and to support the local economy, favouring seasonal and local produce. </w:t>
            </w:r>
          </w:p>
        </w:tc>
        <w:tc>
          <w:tcPr>
            <w:tcW w:w="762" w:type="pct"/>
            <w:shd w:val="clear" w:color="auto" w:fill="D9E2F3" w:themeFill="accent5" w:themeFillTint="33"/>
            <w:vAlign w:val="center"/>
          </w:tcPr>
          <w:p w:rsidR="006B3517" w:rsidP="006105AD" w:rsidRDefault="00300927" w14:paraId="2787DBAF"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w:t>
            </w:r>
            <w:r w:rsidR="006B3517">
              <w:rPr>
                <w:rFonts w:asciiTheme="minorHAnsi" w:hAnsiTheme="minorHAnsi" w:cstheme="minorHAnsi"/>
                <w:color w:val="000000"/>
                <w:szCs w:val="22"/>
                <w:lang w:val="en-IE"/>
              </w:rPr>
              <w:t xml:space="preserve"> marks</w:t>
            </w:r>
          </w:p>
        </w:tc>
        <w:tc>
          <w:tcPr>
            <w:tcW w:w="1102" w:type="pct"/>
            <w:shd w:val="clear" w:color="auto" w:fill="D9E2F3" w:themeFill="accent5" w:themeFillTint="33"/>
            <w:vAlign w:val="center"/>
          </w:tcPr>
          <w:p w:rsidRPr="00826B6F" w:rsidR="006B3517" w:rsidP="006105AD" w:rsidRDefault="00300927" w14:paraId="22039CA5" w14:textId="77777777">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35</w:t>
            </w:r>
            <w:r w:rsidRPr="00826B6F" w:rsidR="006B3517">
              <w:rPr>
                <w:rFonts w:asciiTheme="minorHAnsi" w:hAnsiTheme="minorHAnsi" w:cstheme="minorHAnsi"/>
                <w:color w:val="000000"/>
                <w:szCs w:val="22"/>
                <w:lang w:val="en-IE"/>
              </w:rPr>
              <w:t xml:space="preserve"> marks</w:t>
            </w:r>
          </w:p>
        </w:tc>
      </w:tr>
      <w:tr w:rsidRPr="002C03E4" w:rsidR="00D309B2" w:rsidTr="00AB3BBC" w14:paraId="215D19D8" w14:textId="77777777">
        <w:trPr>
          <w:trHeight w:val="300"/>
          <w:jc w:val="right"/>
        </w:trPr>
        <w:tc>
          <w:tcPr>
            <w:tcW w:w="5000" w:type="pct"/>
            <w:gridSpan w:val="3"/>
            <w:shd w:val="clear" w:color="auto" w:fill="D9E2F3" w:themeFill="accent5" w:themeFillTint="33"/>
          </w:tcPr>
          <w:p w:rsidRPr="00D309B2" w:rsidR="00D309B2" w:rsidP="006105AD" w:rsidRDefault="00D309B2" w14:paraId="42DC8813" w14:textId="71A7A429">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 xml:space="preserve">Tenderers should note all award Criteria including sub criteria and sub-sub criteria where </w:t>
            </w:r>
            <w:r w:rsidRPr="00D309B2" w:rsidR="00AB3BBC">
              <w:rPr>
                <w:rFonts w:asciiTheme="minorHAnsi" w:hAnsiTheme="minorHAnsi" w:cstheme="minorHAnsi"/>
                <w:b/>
                <w:bCs/>
                <w:szCs w:val="22"/>
              </w:rPr>
              <w:t>applicable, will</w:t>
            </w:r>
            <w:r w:rsidRPr="00D309B2">
              <w:rPr>
                <w:rFonts w:asciiTheme="minorHAnsi" w:hAnsiTheme="minorHAnsi" w:cstheme="minorHAnsi"/>
                <w:b/>
                <w:bCs/>
                <w:szCs w:val="22"/>
              </w:rPr>
              <w:t xml:space="preserve"> be evaluated holistically</w:t>
            </w:r>
            <w:r w:rsidR="006105AD">
              <w:rPr>
                <w:rFonts w:asciiTheme="minorHAnsi" w:hAnsiTheme="minorHAnsi" w:cstheme="minorHAnsi"/>
                <w:b/>
                <w:bCs/>
                <w:szCs w:val="22"/>
              </w:rPr>
              <w:t>.</w:t>
            </w:r>
          </w:p>
        </w:tc>
      </w:tr>
    </w:tbl>
    <w:p w:rsidR="002A620E" w:rsidRDefault="002A620E" w14:paraId="4D7F7A85" w14:textId="77777777">
      <w:pPr>
        <w:ind w:left="851"/>
        <w:jc w:val="both"/>
      </w:pPr>
    </w:p>
    <w:p w:rsidR="00543400" w:rsidRDefault="00EC6A5D" w14:paraId="2E8C180F" w14:textId="21308FEB">
      <w:pPr>
        <w:jc w:val="both"/>
      </w:pPr>
      <w:r>
        <w:tab/>
      </w:r>
      <w:r w:rsidRPr="00CB7CA7">
        <w:rPr>
          <w:b/>
          <w:bCs/>
        </w:rPr>
        <w:t>Methodology for calculating Scores</w:t>
      </w:r>
    </w:p>
    <w:p w:rsidR="00517804" w:rsidRDefault="00517804" w14:paraId="4F83C5D3" w14:textId="2467CF24">
      <w:pPr>
        <w:ind w:left="750"/>
        <w:jc w:val="both"/>
      </w:pPr>
      <w:r>
        <w:t xml:space="preserve">Tenderers are requested to submit complete responses to each of the requirements set </w:t>
      </w:r>
      <w:r w:rsidR="00AB3BBC">
        <w:t>out in</w:t>
      </w:r>
      <w:r>
        <w:t xml:space="preserve"> the table above in their TRD submission. </w:t>
      </w:r>
    </w:p>
    <w:p w:rsidR="00517804" w:rsidRDefault="00517804" w14:paraId="0D490958" w14:textId="4DB86C2A">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rsidR="0066008D" w:rsidP="002255AC" w:rsidRDefault="00517804" w14:paraId="0C6E0C73" w14:textId="3AA5FA9F">
      <w:pPr>
        <w:ind w:left="720"/>
        <w:jc w:val="both"/>
      </w:pPr>
      <w:r>
        <w:t>In order to ensure a high</w:t>
      </w:r>
      <w:r w:rsidR="004803A3">
        <w:t>-</w:t>
      </w:r>
      <w:r>
        <w:t xml:space="preserve">quality Service, Tenderers must achieve a minimum total score of </w:t>
      </w:r>
      <w:r w:rsidR="00AC2E3E">
        <w:t>70</w:t>
      </w:r>
      <w:r>
        <w:t xml:space="preserve">% of the maximum available marks </w:t>
      </w:r>
      <w:r w:rsidR="0066008D">
        <w:t>for each individual sub-criterion and or sub-sub criterion where indicated</w:t>
      </w:r>
      <w:r w:rsidRPr="002255AC" w:rsidR="002255AC">
        <w:t xml:space="preserve">, </w:t>
      </w:r>
      <w:r w:rsidR="0008626A">
        <w:t>otherwise</w:t>
      </w:r>
      <w:r w:rsidR="00E31813">
        <w:t>,</w:t>
      </w:r>
      <w:r w:rsidRPr="002255AC" w:rsidR="002255AC">
        <w:t xml:space="preserve"> the Tenderer will be eliminated from further participation in the Competition.</w:t>
      </w:r>
    </w:p>
    <w:p w:rsidR="00517804" w:rsidRDefault="00517804" w14:paraId="5EA43305" w14:textId="0CC832B6">
      <w:pPr>
        <w:ind w:left="720"/>
        <w:jc w:val="both"/>
      </w:pPr>
      <w:r>
        <w:t>Tenderers must therefore demonstrate, by providing a clear and comprehensive description in each case, how their proposal will meet each of the qualitative requirements set out in table above.</w:t>
      </w:r>
    </w:p>
    <w:p w:rsidR="00517804" w:rsidP="004C766F" w:rsidRDefault="00517804" w14:paraId="5C463AA7" w14:textId="09E68A8F">
      <w:pPr>
        <w:ind w:left="720"/>
        <w:jc w:val="both"/>
      </w:pPr>
      <w:r>
        <w:t>For each of the qualitative criteria stated in the Table above, the following scoring methodology will be applied:</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Pr="009A2A5D" w:rsidR="008404AF" w:rsidTr="00F22A5E" w14:paraId="2DC9C0D7" w14:textId="77777777">
        <w:tc>
          <w:tcPr>
            <w:tcW w:w="8363" w:type="dxa"/>
            <w:gridSpan w:val="2"/>
            <w:tcBorders>
              <w:top w:val="single" w:color="auto" w:sz="4" w:space="0"/>
              <w:left w:val="single" w:color="auto" w:sz="4" w:space="0"/>
              <w:bottom w:val="single" w:color="auto" w:sz="4" w:space="0"/>
              <w:right w:val="single" w:color="auto" w:sz="4" w:space="0"/>
            </w:tcBorders>
            <w:shd w:val="clear" w:color="auto" w:fill="333399"/>
            <w:tcMar>
              <w:top w:w="0" w:type="dxa"/>
              <w:left w:w="108" w:type="dxa"/>
              <w:bottom w:w="0" w:type="dxa"/>
              <w:right w:w="108" w:type="dxa"/>
            </w:tcMar>
            <w:vAlign w:val="center"/>
          </w:tcPr>
          <w:p w:rsidRPr="009A2A5D" w:rsidR="008404AF" w:rsidP="00287805" w:rsidRDefault="008404AF" w14:paraId="0D4511D5" w14:textId="46CEFC91">
            <w:pPr>
              <w:spacing w:after="0" w:line="240" w:lineRule="auto"/>
              <w:jc w:val="center"/>
              <w:rPr>
                <w:rFonts w:asciiTheme="minorHAnsi" w:hAnsiTheme="minorHAnsi" w:cstheme="minorHAnsi"/>
                <w:b/>
                <w:sz w:val="20"/>
                <w:szCs w:val="20"/>
              </w:rPr>
            </w:pPr>
            <w:r w:rsidRPr="009A2A5D">
              <w:rPr>
                <w:rFonts w:asciiTheme="minorHAnsi" w:hAnsiTheme="minorHAnsi" w:cstheme="minorHAnsi"/>
                <w:b/>
                <w:color w:val="FFFFFF" w:themeColor="background1"/>
                <w:sz w:val="20"/>
                <w:szCs w:val="20"/>
              </w:rPr>
              <w:t>Scoring Methodology</w:t>
            </w:r>
          </w:p>
        </w:tc>
      </w:tr>
      <w:tr w:rsidRPr="009A2A5D" w:rsidR="00921977" w:rsidTr="00287805" w14:paraId="47104112" w14:textId="77777777">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9A2A5D" w:rsidR="00921977" w:rsidP="00287805" w:rsidRDefault="00921977" w14:paraId="2FF7D53E" w14:textId="77777777">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Percentage Weighting Range</w:t>
            </w:r>
          </w:p>
        </w:tc>
        <w:tc>
          <w:tcPr>
            <w:tcW w:w="6520" w:type="dxa"/>
            <w:tcBorders>
              <w:top w:val="single" w:color="auto" w:sz="4" w:space="0"/>
              <w:left w:val="nil"/>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9A2A5D" w:rsidR="00921977" w:rsidP="00287805" w:rsidRDefault="00921977" w14:paraId="51BC7CE5" w14:textId="77777777">
            <w:pPr>
              <w:spacing w:after="0" w:line="240" w:lineRule="auto"/>
              <w:jc w:val="both"/>
              <w:rPr>
                <w:rFonts w:asciiTheme="minorHAnsi" w:hAnsiTheme="minorHAnsi" w:cstheme="minorHAnsi"/>
                <w:b/>
                <w:sz w:val="20"/>
                <w:szCs w:val="20"/>
              </w:rPr>
            </w:pPr>
            <w:r w:rsidRPr="009A2A5D">
              <w:rPr>
                <w:rFonts w:asciiTheme="minorHAnsi" w:hAnsiTheme="minorHAnsi" w:cstheme="minorHAnsi"/>
                <w:b/>
                <w:sz w:val="20"/>
                <w:szCs w:val="20"/>
              </w:rPr>
              <w:t>Characteristic of Response</w:t>
            </w:r>
          </w:p>
        </w:tc>
      </w:tr>
      <w:tr w:rsidRPr="009A2A5D" w:rsidR="00921977" w:rsidTr="00C67986" w14:paraId="47E62FAD"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559D2E3F"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91- 100%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C67986" w:rsidP="004B2AF9" w:rsidRDefault="00C67986" w14:paraId="0A041782" w14:textId="07A980B2">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Excellent</w:t>
            </w:r>
            <w:r w:rsidRPr="009A2A5D" w:rsidR="009116A6">
              <w:rPr>
                <w:rFonts w:asciiTheme="minorHAnsi" w:hAnsiTheme="minorHAnsi" w:cstheme="minorHAnsi"/>
                <w:b/>
                <w:bCs/>
                <w:sz w:val="20"/>
                <w:szCs w:val="20"/>
              </w:rPr>
              <w:t xml:space="preserve"> to Exceptional</w:t>
            </w:r>
          </w:p>
          <w:p w:rsidRPr="009A2A5D" w:rsidR="00921977" w:rsidP="004B2AF9" w:rsidRDefault="009116A6" w14:paraId="5A0689ED" w14:textId="105BD8D8">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an excellent to exceptional level of quality and understanding in respect of the qualitative criterion.</w:t>
            </w:r>
          </w:p>
        </w:tc>
      </w:tr>
      <w:tr w:rsidRPr="009A2A5D" w:rsidR="00921977" w:rsidTr="00C67986" w14:paraId="2814695E"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64BFCCDF"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80- 90%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C67986" w:rsidP="004B2AF9" w:rsidRDefault="00915583" w14:paraId="2D237CBA" w14:textId="24354920">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Good to</w:t>
            </w:r>
            <w:r w:rsidRPr="009A2A5D" w:rsidR="009116A6">
              <w:rPr>
                <w:rFonts w:asciiTheme="minorHAnsi" w:hAnsiTheme="minorHAnsi" w:cstheme="minorHAnsi"/>
                <w:b/>
                <w:bCs/>
                <w:sz w:val="20"/>
                <w:szCs w:val="20"/>
              </w:rPr>
              <w:t xml:space="preserve"> </w:t>
            </w:r>
            <w:r w:rsidRPr="009A2A5D" w:rsidR="00C67986">
              <w:rPr>
                <w:rFonts w:asciiTheme="minorHAnsi" w:hAnsiTheme="minorHAnsi" w:cstheme="minorHAnsi"/>
                <w:b/>
                <w:bCs/>
                <w:sz w:val="20"/>
                <w:szCs w:val="20"/>
              </w:rPr>
              <w:t>Very Good</w:t>
            </w:r>
          </w:p>
          <w:p w:rsidRPr="009A2A5D" w:rsidR="00921977" w:rsidP="004B2AF9" w:rsidRDefault="009116A6" w14:paraId="4574ACC2" w14:textId="0A1E5378">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demonstrating a good to very good level of quality and understanding in respect of the qualitative criterion.</w:t>
            </w:r>
          </w:p>
        </w:tc>
      </w:tr>
      <w:tr w:rsidRPr="009A2A5D" w:rsidR="00921977" w:rsidTr="00C67986" w14:paraId="3661D6FE" w14:textId="77777777">
        <w:tc>
          <w:tcPr>
            <w:tcW w:w="1843" w:type="dxa"/>
            <w:tcBorders>
              <w:top w:val="nil"/>
              <w:left w:val="single" w:color="auto" w:sz="4" w:space="0"/>
              <w:bottom w:val="single" w:color="auto" w:sz="4" w:space="0"/>
              <w:right w:val="single" w:color="auto" w:sz="4" w:space="0"/>
            </w:tcBorders>
            <w:shd w:val="clear" w:color="auto" w:fill="BCD9DE"/>
            <w:tcMar>
              <w:top w:w="0" w:type="dxa"/>
              <w:left w:w="108" w:type="dxa"/>
              <w:bottom w:w="0" w:type="dxa"/>
              <w:right w:w="108" w:type="dxa"/>
            </w:tcMar>
            <w:vAlign w:val="center"/>
          </w:tcPr>
          <w:p w:rsidRPr="009A2A5D" w:rsidR="00921977" w:rsidP="00AB3BBC" w:rsidRDefault="00AC2E3E" w14:paraId="321AFB4A" w14:textId="77777777">
            <w:pPr>
              <w:spacing w:line="240" w:lineRule="auto"/>
              <w:jc w:val="center"/>
              <w:rPr>
                <w:rFonts w:asciiTheme="minorHAnsi" w:hAnsiTheme="minorHAnsi" w:cstheme="minorHAnsi"/>
                <w:sz w:val="20"/>
                <w:szCs w:val="20"/>
              </w:rPr>
            </w:pPr>
            <w:r w:rsidRPr="009A2A5D">
              <w:rPr>
                <w:rFonts w:asciiTheme="minorHAnsi" w:hAnsiTheme="minorHAnsi" w:cstheme="minorHAnsi"/>
                <w:b/>
                <w:sz w:val="20"/>
                <w:szCs w:val="20"/>
              </w:rPr>
              <w:t>70</w:t>
            </w:r>
            <w:r w:rsidRPr="009A2A5D" w:rsidR="00921977">
              <w:rPr>
                <w:rFonts w:asciiTheme="minorHAnsi" w:hAnsiTheme="minorHAnsi" w:cstheme="minorHAnsi"/>
                <w:b/>
                <w:sz w:val="20"/>
                <w:szCs w:val="20"/>
              </w:rPr>
              <w:t>- 79%</w:t>
            </w:r>
          </w:p>
        </w:tc>
        <w:tc>
          <w:tcPr>
            <w:tcW w:w="6520" w:type="dxa"/>
            <w:tcBorders>
              <w:top w:val="single" w:color="auto" w:sz="4" w:space="0"/>
              <w:left w:val="nil"/>
              <w:bottom w:val="single" w:color="auto" w:sz="4" w:space="0"/>
              <w:right w:val="single" w:color="auto" w:sz="4" w:space="0"/>
            </w:tcBorders>
            <w:shd w:val="clear" w:color="auto" w:fill="BCD9DE"/>
            <w:tcMar>
              <w:top w:w="0" w:type="dxa"/>
              <w:left w:w="108" w:type="dxa"/>
              <w:bottom w:w="0" w:type="dxa"/>
              <w:right w:w="108" w:type="dxa"/>
            </w:tcMar>
            <w:vAlign w:val="center"/>
          </w:tcPr>
          <w:p w:rsidRPr="009A2A5D" w:rsidR="009116A6" w:rsidP="004B2AF9" w:rsidRDefault="00C67986" w14:paraId="0134861D" w14:textId="7FA9FAFA">
            <w:pPr>
              <w:spacing w:after="0" w:line="240" w:lineRule="auto"/>
              <w:rPr>
                <w:rFonts w:asciiTheme="minorHAnsi" w:hAnsiTheme="minorHAnsi" w:cstheme="minorHAnsi"/>
                <w:b/>
                <w:sz w:val="20"/>
                <w:szCs w:val="20"/>
              </w:rPr>
            </w:pPr>
            <w:r w:rsidRPr="009A2A5D">
              <w:rPr>
                <w:rFonts w:asciiTheme="minorHAnsi" w:hAnsiTheme="minorHAnsi" w:cstheme="minorHAnsi"/>
                <w:b/>
                <w:sz w:val="20"/>
                <w:szCs w:val="20"/>
              </w:rPr>
              <w:t>Satisfactory</w:t>
            </w:r>
            <w:r w:rsidRPr="009A2A5D" w:rsidR="00D309B2">
              <w:rPr>
                <w:rFonts w:asciiTheme="minorHAnsi" w:hAnsiTheme="minorHAnsi" w:cstheme="minorHAnsi"/>
                <w:b/>
                <w:sz w:val="20"/>
                <w:szCs w:val="20"/>
              </w:rPr>
              <w:t xml:space="preserve"> to </w:t>
            </w:r>
            <w:r w:rsidRPr="009A2A5D" w:rsidR="009116A6">
              <w:rPr>
                <w:rFonts w:asciiTheme="minorHAnsi" w:hAnsiTheme="minorHAnsi" w:cstheme="minorHAnsi"/>
                <w:b/>
                <w:sz w:val="20"/>
                <w:szCs w:val="20"/>
              </w:rPr>
              <w:t>Very Satisfactory</w:t>
            </w:r>
          </w:p>
          <w:p w:rsidRPr="009A2A5D" w:rsidR="00921977" w:rsidP="004B2AF9" w:rsidRDefault="009116A6" w14:paraId="0501F006" w14:textId="5911213A">
            <w:pPr>
              <w:spacing w:after="0" w:line="240" w:lineRule="auto"/>
              <w:rPr>
                <w:rFonts w:asciiTheme="minorHAnsi" w:hAnsiTheme="minorHAnsi" w:cstheme="minorHAnsi"/>
                <w:sz w:val="20"/>
                <w:szCs w:val="20"/>
              </w:rPr>
            </w:pPr>
            <w:r w:rsidRPr="009A2A5D">
              <w:rPr>
                <w:rFonts w:asciiTheme="minorHAnsi" w:hAnsiTheme="minorHAnsi" w:cstheme="minorHAnsi"/>
                <w:b/>
                <w:sz w:val="20"/>
                <w:szCs w:val="20"/>
              </w:rPr>
              <w:t>The Tenderer’s proposal is assessed as demonstrating a satisfactory to very satisfactory level of quality and understanding in respect of the qualitative criterion.</w:t>
            </w:r>
          </w:p>
        </w:tc>
      </w:tr>
      <w:tr w:rsidRPr="009A2A5D" w:rsidR="00921977" w:rsidTr="00C67986" w14:paraId="43224889"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6281ACAE"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 xml:space="preserve">30- </w:t>
            </w:r>
            <w:r w:rsidRPr="009A2A5D" w:rsidR="00AC2E3E">
              <w:rPr>
                <w:rFonts w:asciiTheme="minorHAnsi" w:hAnsiTheme="minorHAnsi" w:cstheme="minorHAnsi"/>
                <w:sz w:val="20"/>
                <w:szCs w:val="20"/>
              </w:rPr>
              <w:t>69</w:t>
            </w:r>
            <w:r w:rsidRPr="009A2A5D">
              <w:rPr>
                <w:rFonts w:asciiTheme="minorHAnsi" w:hAnsiTheme="minorHAnsi" w:cstheme="minorHAnsi"/>
                <w:sz w:val="20"/>
                <w:szCs w:val="20"/>
              </w:rPr>
              <w:t>%</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116A6" w:rsidP="004B2AF9" w:rsidRDefault="009116A6" w14:paraId="64FBB445" w14:textId="66D8065E">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Unsatisfactory or Inadequate </w:t>
            </w:r>
          </w:p>
          <w:p w:rsidR="009116A6" w:rsidP="004B2AF9" w:rsidRDefault="009116A6" w14:paraId="0CE746B6" w14:textId="77777777">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unsatisfactory or inadequate in that it is lacking in some degree of quality and understanding in respect of the qualitative criterion.</w:t>
            </w:r>
          </w:p>
          <w:p w:rsidR="00A713BD" w:rsidP="004B2AF9" w:rsidRDefault="00A713BD" w14:paraId="01088DB9" w14:textId="77777777">
            <w:pPr>
              <w:spacing w:after="0" w:line="240" w:lineRule="auto"/>
              <w:rPr>
                <w:rFonts w:asciiTheme="minorHAnsi" w:hAnsiTheme="minorHAnsi" w:cstheme="minorHAnsi"/>
                <w:sz w:val="20"/>
                <w:szCs w:val="20"/>
              </w:rPr>
            </w:pPr>
          </w:p>
          <w:p w:rsidRPr="009A2A5D" w:rsidR="00A713BD" w:rsidP="004B2AF9" w:rsidRDefault="00A713BD" w14:paraId="2C292FFA" w14:textId="49BB38E4">
            <w:pPr>
              <w:spacing w:after="0" w:line="240" w:lineRule="auto"/>
              <w:rPr>
                <w:rFonts w:asciiTheme="minorHAnsi" w:hAnsiTheme="minorHAnsi" w:cstheme="minorHAnsi"/>
                <w:sz w:val="20"/>
                <w:szCs w:val="20"/>
              </w:rPr>
            </w:pPr>
          </w:p>
        </w:tc>
      </w:tr>
      <w:tr w:rsidRPr="009A2A5D" w:rsidR="00921977" w:rsidTr="00C67986" w14:paraId="07B01F19"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15458AE3"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1- 29%</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116A6" w:rsidP="004B2AF9" w:rsidRDefault="009116A6" w14:paraId="26975EA2" w14:textId="1A0400BC">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 xml:space="preserve">Very Unsatisfactory or Very Inadequate </w:t>
            </w:r>
          </w:p>
          <w:p w:rsidRPr="009A2A5D" w:rsidR="00921977" w:rsidP="004B2AF9" w:rsidRDefault="009116A6" w14:paraId="6A16CC7F" w14:textId="54E75332">
            <w:pPr>
              <w:spacing w:after="0" w:line="240" w:lineRule="auto"/>
              <w:rPr>
                <w:rFonts w:asciiTheme="minorHAnsi" w:hAnsiTheme="minorHAnsi" w:cstheme="minorHAnsi"/>
                <w:sz w:val="20"/>
                <w:szCs w:val="20"/>
              </w:rPr>
            </w:pPr>
            <w:r w:rsidRPr="009A2A5D">
              <w:rPr>
                <w:rFonts w:asciiTheme="minorHAnsi" w:hAnsiTheme="minorHAnsi" w:cstheme="minorHAnsi"/>
                <w:sz w:val="20"/>
                <w:szCs w:val="20"/>
              </w:rPr>
              <w:t>The Tenderer’s proposal is assessed as very unsatisfactory or very inadequate in that it is lacking to a significant degree in quality and understanding in respect of the qualitative criterion.</w:t>
            </w:r>
          </w:p>
        </w:tc>
      </w:tr>
      <w:tr w:rsidRPr="009A2A5D" w:rsidR="00921977" w:rsidTr="00C67986" w14:paraId="39D8FB1B" w14:textId="77777777">
        <w:tc>
          <w:tcPr>
            <w:tcW w:w="1843"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rsidRPr="009A2A5D" w:rsidR="00921977" w:rsidP="00AB3BBC" w:rsidRDefault="00921977" w14:paraId="0AA5B855" w14:textId="77777777">
            <w:pPr>
              <w:spacing w:line="240" w:lineRule="auto"/>
              <w:jc w:val="center"/>
              <w:rPr>
                <w:rFonts w:asciiTheme="minorHAnsi" w:hAnsiTheme="minorHAnsi" w:cstheme="minorHAnsi"/>
                <w:sz w:val="20"/>
                <w:szCs w:val="20"/>
              </w:rPr>
            </w:pPr>
            <w:r w:rsidRPr="009A2A5D">
              <w:rPr>
                <w:rFonts w:asciiTheme="minorHAnsi" w:hAnsiTheme="minorHAnsi" w:cstheme="minorHAnsi"/>
                <w:sz w:val="20"/>
                <w:szCs w:val="20"/>
              </w:rPr>
              <w:t>0</w:t>
            </w:r>
          </w:p>
        </w:tc>
        <w:tc>
          <w:tcPr>
            <w:tcW w:w="652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rsidRPr="009A2A5D" w:rsidR="00921977" w:rsidP="004B2AF9" w:rsidRDefault="00921977" w14:paraId="129D5BD7" w14:textId="77777777">
            <w:pPr>
              <w:spacing w:after="0" w:line="240" w:lineRule="auto"/>
              <w:rPr>
                <w:rFonts w:asciiTheme="minorHAnsi" w:hAnsiTheme="minorHAnsi" w:cstheme="minorHAnsi"/>
                <w:b/>
                <w:bCs/>
                <w:sz w:val="20"/>
                <w:szCs w:val="20"/>
              </w:rPr>
            </w:pPr>
            <w:r w:rsidRPr="009A2A5D">
              <w:rPr>
                <w:rFonts w:asciiTheme="minorHAnsi" w:hAnsiTheme="minorHAnsi" w:cstheme="minorHAnsi"/>
                <w:b/>
                <w:bCs/>
                <w:sz w:val="20"/>
                <w:szCs w:val="20"/>
              </w:rPr>
              <w:t>No response.</w:t>
            </w:r>
          </w:p>
        </w:tc>
      </w:tr>
    </w:tbl>
    <w:p w:rsidR="00921977" w:rsidP="00AB3BBC" w:rsidRDefault="00921977" w14:paraId="542616E5" w14:textId="77777777">
      <w:pPr>
        <w:pBdr>
          <w:top w:val="nil"/>
          <w:left w:val="nil"/>
          <w:bottom w:val="nil"/>
          <w:right w:val="nil"/>
          <w:between w:val="nil"/>
        </w:pBdr>
        <w:ind w:hanging="33"/>
        <w:jc w:val="both"/>
        <w:rPr>
          <w:rFonts w:asciiTheme="majorHAnsi" w:hAnsiTheme="majorHAnsi" w:cstheme="majorHAnsi"/>
        </w:rPr>
      </w:pPr>
    </w:p>
    <w:p w:rsidRPr="00795FB6" w:rsidR="00921977" w:rsidP="00795FB6" w:rsidRDefault="00643266" w14:paraId="6AD0B8EC" w14:textId="3F787521">
      <w:pPr>
        <w:jc w:val="both"/>
        <w:rPr>
          <w:color w:val="0000FF"/>
        </w:rPr>
      </w:pPr>
      <w:r w:rsidRPr="00795FB6">
        <w:rPr>
          <w:color w:val="0000FF"/>
        </w:rPr>
        <w:tab/>
      </w:r>
      <w:r w:rsidRPr="00795FB6" w:rsidR="00921977">
        <w:rPr>
          <w:b/>
          <w:bCs/>
        </w:rPr>
        <w:t>Tie Break Rule</w:t>
      </w:r>
    </w:p>
    <w:p w:rsidR="00795FB6" w:rsidP="00795FB6" w:rsidRDefault="00921977" w14:paraId="52257F5B" w14:textId="77777777">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rsidRPr="00795FB6" w:rsidR="007D6CEB" w:rsidP="00795FB6" w:rsidRDefault="00921977" w14:paraId="430150F6" w14:textId="02996788">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 xml:space="preserve">awarded </w:t>
      </w:r>
      <w:r w:rsidR="00546487">
        <w:rPr>
          <w:rFonts w:asciiTheme="minorHAnsi" w:hAnsiTheme="minorHAnsi" w:cstheme="minorBidi"/>
          <w:szCs w:val="22"/>
        </w:rPr>
        <w:t>the Contract.</w:t>
      </w:r>
      <w:r w:rsidRPr="00CB2521">
        <w:rPr>
          <w:rFonts w:asciiTheme="minorHAnsi" w:hAnsiTheme="minorHAnsi" w:cstheme="minorBidi"/>
          <w:szCs w:val="22"/>
        </w:rPr>
        <w:t xml:space="preserve"> </w:t>
      </w:r>
    </w:p>
    <w:p w:rsidR="007D6CEB" w:rsidP="00643266" w:rsidRDefault="00921977" w14:paraId="248BC69C" w14:textId="77777777">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sidR="00546487">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sidR="007D6CEB">
        <w:rPr>
          <w:rFonts w:asciiTheme="minorHAnsi" w:hAnsiTheme="minorHAnsi" w:cstheme="minorBidi"/>
          <w:szCs w:val="22"/>
        </w:rPr>
        <w:t>the following tie break order will be u</w:t>
      </w:r>
      <w:r w:rsidR="00FA0B4D">
        <w:rPr>
          <w:rFonts w:asciiTheme="minorHAnsi" w:hAnsiTheme="minorHAnsi" w:cstheme="minorBidi"/>
          <w:szCs w:val="22"/>
        </w:rPr>
        <w:t>s</w:t>
      </w:r>
      <w:r w:rsidR="007D6CEB">
        <w:rPr>
          <w:rFonts w:asciiTheme="minorHAnsi" w:hAnsiTheme="minorHAnsi" w:cstheme="minorBidi"/>
          <w:szCs w:val="22"/>
        </w:rPr>
        <w:t>ed:</w:t>
      </w:r>
    </w:p>
    <w:p w:rsidR="007D6CEB" w:rsidP="00823272" w:rsidRDefault="00921977" w14:paraId="214F0EF6" w14:textId="7606356B">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w:t>
      </w:r>
      <w:r w:rsidRPr="007D6CEB" w:rsidR="00546487">
        <w:rPr>
          <w:rFonts w:asciiTheme="minorHAnsi" w:hAnsiTheme="minorHAnsi" w:cstheme="minorBidi"/>
          <w:szCs w:val="22"/>
        </w:rPr>
        <w:t>Tenderer</w:t>
      </w:r>
      <w:r w:rsidRPr="007D6CEB">
        <w:rPr>
          <w:rFonts w:asciiTheme="minorHAnsi" w:hAnsiTheme="minorHAnsi" w:cstheme="minorBidi"/>
          <w:szCs w:val="22"/>
        </w:rPr>
        <w:t xml:space="preserve"> with the highest mark for the </w:t>
      </w:r>
      <w:r w:rsidRPr="007D6CEB" w:rsidR="00546487">
        <w:rPr>
          <w:rFonts w:asciiTheme="minorHAnsi" w:hAnsiTheme="minorHAnsi" w:cstheme="minorBidi"/>
          <w:szCs w:val="22"/>
        </w:rPr>
        <w:t>Award</w:t>
      </w:r>
      <w:r w:rsidRPr="007D6CEB">
        <w:rPr>
          <w:rFonts w:asciiTheme="minorHAnsi" w:hAnsiTheme="minorHAnsi" w:cstheme="minorBidi"/>
          <w:szCs w:val="22"/>
        </w:rPr>
        <w:t xml:space="preserve"> Criterion “</w:t>
      </w:r>
      <w:r w:rsidRPr="007D6CEB" w:rsidR="00546487">
        <w:rPr>
          <w:rFonts w:asciiTheme="minorHAnsi" w:hAnsiTheme="minorHAnsi" w:cstheme="minorBidi"/>
          <w:szCs w:val="22"/>
        </w:rPr>
        <w:t>B</w:t>
      </w:r>
      <w:r w:rsidRPr="007D6CEB">
        <w:rPr>
          <w:rFonts w:asciiTheme="minorHAnsi" w:hAnsiTheme="minorHAnsi" w:cstheme="minorBidi"/>
          <w:szCs w:val="22"/>
        </w:rPr>
        <w:t xml:space="preserve">” </w:t>
      </w:r>
      <w:r w:rsidRPr="007D6CEB" w:rsidR="00546487">
        <w:rPr>
          <w:rFonts w:asciiTheme="minorHAnsi" w:hAnsiTheme="minorHAnsi" w:cstheme="minorBidi"/>
          <w:b/>
          <w:bCs/>
          <w:szCs w:val="22"/>
        </w:rPr>
        <w:t>Food Plan</w:t>
      </w:r>
      <w:r w:rsidRPr="007D6CEB" w:rsidR="00517804">
        <w:rPr>
          <w:rFonts w:asciiTheme="minorHAnsi" w:hAnsiTheme="minorHAnsi" w:cstheme="minorBidi"/>
          <w:b/>
          <w:bCs/>
          <w:szCs w:val="22"/>
        </w:rPr>
        <w:t xml:space="preserve"> and </w:t>
      </w:r>
      <w:r w:rsidR="00E221D3">
        <w:rPr>
          <w:rFonts w:asciiTheme="minorHAnsi" w:hAnsiTheme="minorHAnsi" w:cstheme="minorBidi"/>
          <w:b/>
          <w:bCs/>
          <w:szCs w:val="22"/>
        </w:rPr>
        <w:t>F</w:t>
      </w:r>
      <w:r w:rsidRPr="007D6CEB" w:rsidR="00517804">
        <w:rPr>
          <w:rFonts w:asciiTheme="minorHAnsi" w:hAnsiTheme="minorHAnsi" w:cstheme="minorBidi"/>
          <w:b/>
          <w:bCs/>
          <w:szCs w:val="22"/>
        </w:rPr>
        <w:t>ood Standards</w:t>
      </w:r>
      <w:r w:rsidRPr="007D6CEB">
        <w:rPr>
          <w:rFonts w:asciiTheme="minorHAnsi" w:hAnsiTheme="minorHAnsi" w:cstheme="minorBidi"/>
          <w:szCs w:val="22"/>
        </w:rPr>
        <w:t xml:space="preserve"> will be </w:t>
      </w:r>
      <w:r w:rsidRPr="007D6CEB" w:rsidR="00546487">
        <w:rPr>
          <w:rFonts w:asciiTheme="minorHAnsi" w:hAnsiTheme="minorHAnsi" w:cstheme="minorBidi"/>
          <w:szCs w:val="22"/>
        </w:rPr>
        <w:t>awarded the Contract</w:t>
      </w:r>
      <w:r w:rsidRPr="007D6CEB">
        <w:rPr>
          <w:rFonts w:asciiTheme="minorHAnsi" w:hAnsiTheme="minorHAnsi" w:cstheme="minorBidi"/>
          <w:szCs w:val="22"/>
        </w:rPr>
        <w:t>. In the event of a tie following the above process,</w:t>
      </w:r>
      <w:r w:rsidRPr="007D6CEB" w:rsidR="007D6CEB">
        <w:rPr>
          <w:rFonts w:asciiTheme="minorHAnsi" w:hAnsiTheme="minorHAnsi" w:cstheme="minorBidi"/>
          <w:szCs w:val="22"/>
        </w:rPr>
        <w:t xml:space="preserve"> then </w:t>
      </w:r>
    </w:p>
    <w:p w:rsidR="007D6CEB" w:rsidP="00823272" w:rsidRDefault="007D6CEB" w14:paraId="70FDC75C" w14:textId="6546B8C8">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FA0B4D">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Pr="007D6CEB" w:rsidR="00921977">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sidR="00546487">
        <w:rPr>
          <w:rFonts w:asciiTheme="minorHAnsi" w:hAnsiTheme="minorHAnsi" w:cstheme="minorBidi"/>
          <w:szCs w:val="22"/>
        </w:rPr>
        <w:t>be awarded the Contract</w:t>
      </w:r>
      <w:r w:rsidRPr="007D6CEB">
        <w:rPr>
          <w:rFonts w:asciiTheme="minorHAnsi" w:hAnsiTheme="minorHAnsi" w:cstheme="minorBidi"/>
          <w:szCs w:val="22"/>
        </w:rPr>
        <w:t>,</w:t>
      </w:r>
      <w:r w:rsidRPr="007D6CEB" w:rsidR="00546487">
        <w:rPr>
          <w:rFonts w:asciiTheme="minorHAnsi" w:hAnsiTheme="minorHAnsi" w:cstheme="minorBidi"/>
          <w:szCs w:val="22"/>
        </w:rPr>
        <w:t xml:space="preserve"> </w:t>
      </w:r>
      <w:r w:rsidRPr="007D6CEB">
        <w:rPr>
          <w:rFonts w:asciiTheme="minorHAnsi" w:hAnsiTheme="minorHAnsi" w:cstheme="minorBidi"/>
          <w:szCs w:val="22"/>
        </w:rPr>
        <w:t xml:space="preserve">In the event of a tie following the above process, then </w:t>
      </w:r>
    </w:p>
    <w:p w:rsidR="007D6CEB" w:rsidP="00823272" w:rsidRDefault="007D6CEB" w14:paraId="52D60603" w14:textId="0E4D7959">
      <w:pPr>
        <w:pStyle w:val="ListParagraph"/>
        <w:keepNext/>
        <w:numPr>
          <w:ilvl w:val="0"/>
          <w:numId w:val="19"/>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sidR="009A2A5D">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sidR="002A620E">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rsidR="007D6CEB" w:rsidP="00823272" w:rsidRDefault="007D6CEB" w14:paraId="77B18903" w14:textId="77777777">
      <w:pPr>
        <w:pStyle w:val="ListParagraph"/>
        <w:keepNext/>
        <w:numPr>
          <w:ilvl w:val="0"/>
          <w:numId w:val="19"/>
        </w:numPr>
        <w:ind w:right="26"/>
        <w:jc w:val="both"/>
        <w:rPr>
          <w:rFonts w:asciiTheme="minorHAnsi" w:hAnsiTheme="minorHAnsi" w:cstheme="minorBidi"/>
          <w:szCs w:val="22"/>
        </w:rPr>
      </w:pPr>
      <w:r>
        <w:rPr>
          <w:rFonts w:asciiTheme="minorHAnsi" w:hAnsiTheme="minorHAnsi" w:cstheme="minorBidi"/>
          <w:szCs w:val="22"/>
        </w:rPr>
        <w:t>when a Tenderer can’t be identified in the above tie break sequence to be awarded a contract, the tied tenderers name</w:t>
      </w:r>
      <w:r w:rsidR="002A620E">
        <w:rPr>
          <w:rFonts w:asciiTheme="minorHAnsi" w:hAnsiTheme="minorHAnsi" w:cstheme="minorBidi"/>
          <w:szCs w:val="22"/>
        </w:rPr>
        <w:t>s</w:t>
      </w:r>
      <w:r>
        <w:rPr>
          <w:rFonts w:asciiTheme="minorHAnsi" w:hAnsiTheme="minorHAnsi" w:cstheme="minorBidi"/>
          <w:szCs w:val="22"/>
        </w:rPr>
        <w:t xml:space="preserve"> shall be put into a container and the successful Tenderer </w:t>
      </w:r>
      <w:r w:rsidRPr="007D6CEB" w:rsidR="00546487">
        <w:rPr>
          <w:rFonts w:asciiTheme="minorHAnsi" w:hAnsiTheme="minorHAnsi" w:cstheme="minorBidi"/>
          <w:szCs w:val="22"/>
        </w:rPr>
        <w:t xml:space="preserve">will </w:t>
      </w:r>
      <w:r w:rsidRPr="007D6CEB" w:rsidR="00921977">
        <w:rPr>
          <w:rFonts w:asciiTheme="minorHAnsi" w:hAnsiTheme="minorHAnsi" w:cstheme="minorBidi"/>
          <w:szCs w:val="22"/>
        </w:rPr>
        <w:t>be drawn</w:t>
      </w:r>
      <w:r>
        <w:rPr>
          <w:rFonts w:asciiTheme="minorHAnsi" w:hAnsiTheme="minorHAnsi" w:cstheme="minorBidi"/>
          <w:szCs w:val="22"/>
        </w:rPr>
        <w:t xml:space="preserve"> by an independent Contracting Authority office not involved in the evaluation</w:t>
      </w:r>
      <w:r w:rsidRPr="007D6CEB" w:rsidR="00921977">
        <w:rPr>
          <w:rFonts w:asciiTheme="minorHAnsi" w:hAnsiTheme="minorHAnsi" w:cstheme="minorBidi"/>
          <w:szCs w:val="22"/>
        </w:rPr>
        <w:t>. </w:t>
      </w:r>
    </w:p>
    <w:p w:rsidRPr="00921977" w:rsidR="00921977" w:rsidP="00643266" w:rsidRDefault="00921977" w14:paraId="31378B56" w14:textId="77777777">
      <w:pPr>
        <w:pStyle w:val="ListParagraph"/>
        <w:keepNext/>
        <w:ind w:left="1080" w:right="26"/>
        <w:jc w:val="both"/>
      </w:pPr>
      <w:r w:rsidRPr="007D6CEB">
        <w:rPr>
          <w:rFonts w:asciiTheme="minorHAnsi" w:hAnsiTheme="minorHAnsi" w:cstheme="minorBidi"/>
          <w:b/>
          <w:bCs/>
          <w:szCs w:val="22"/>
        </w:rPr>
        <w:t xml:space="preserve">For the avoidance of doubt the Contracting Authority will only </w:t>
      </w:r>
      <w:r w:rsidRPr="007D6CEB" w:rsidR="00546487">
        <w:rPr>
          <w:rFonts w:asciiTheme="minorHAnsi" w:hAnsiTheme="minorHAnsi" w:cstheme="minorBidi"/>
          <w:b/>
          <w:bCs/>
          <w:szCs w:val="22"/>
        </w:rPr>
        <w:t xml:space="preserve">award the </w:t>
      </w:r>
      <w:r w:rsidR="00FA0B4D">
        <w:rPr>
          <w:rFonts w:asciiTheme="minorHAnsi" w:hAnsiTheme="minorHAnsi" w:cstheme="minorBidi"/>
          <w:b/>
          <w:bCs/>
          <w:szCs w:val="22"/>
        </w:rPr>
        <w:t>C</w:t>
      </w:r>
      <w:r w:rsidRPr="007D6CEB" w:rsidR="00546487">
        <w:rPr>
          <w:rFonts w:asciiTheme="minorHAnsi" w:hAnsiTheme="minorHAnsi" w:cstheme="minorBidi"/>
          <w:b/>
          <w:bCs/>
          <w:szCs w:val="22"/>
        </w:rPr>
        <w:t>ont</w:t>
      </w:r>
      <w:r w:rsidR="00FA0B4D">
        <w:rPr>
          <w:rFonts w:asciiTheme="minorHAnsi" w:hAnsiTheme="minorHAnsi" w:cstheme="minorBidi"/>
          <w:b/>
          <w:bCs/>
          <w:szCs w:val="22"/>
        </w:rPr>
        <w:t>r</w:t>
      </w:r>
      <w:r w:rsidRPr="007D6CEB" w:rsidR="00546487">
        <w:rPr>
          <w:rFonts w:asciiTheme="minorHAnsi" w:hAnsiTheme="minorHAnsi" w:cstheme="minorBidi"/>
          <w:b/>
          <w:bCs/>
          <w:szCs w:val="22"/>
        </w:rPr>
        <w:t>act to one Tenderer.</w:t>
      </w:r>
    </w:p>
    <w:tbl>
      <w:tblPr>
        <w:tblW w:w="5000" w:type="pct"/>
        <w:tblLook w:val="01E0" w:firstRow="1" w:lastRow="1" w:firstColumn="1" w:lastColumn="1" w:noHBand="0" w:noVBand="0"/>
      </w:tblPr>
      <w:tblGrid>
        <w:gridCol w:w="776"/>
        <w:gridCol w:w="8295"/>
      </w:tblGrid>
      <w:tr w:rsidRPr="00CB5B77" w:rsidR="003C0FB1" w:rsidTr="000E4872" w14:paraId="3C5F0FA8" w14:textId="77777777">
        <w:trPr>
          <w:trHeight w:val="2971"/>
        </w:trPr>
        <w:tc>
          <w:tcPr>
            <w:tcW w:w="428" w:type="pct"/>
          </w:tcPr>
          <w:p w:rsidRPr="00810B05" w:rsidR="003C0FB1" w:rsidP="00643266" w:rsidRDefault="009127E9" w14:paraId="3AE93830" w14:textId="5F0DE809">
            <w:pPr>
              <w:jc w:val="both"/>
              <w:rPr>
                <w:color w:val="0000FF"/>
              </w:rPr>
            </w:pPr>
            <w:r w:rsidRPr="006105AD">
              <w:rPr>
                <w:color w:val="0000FF"/>
              </w:rPr>
              <w:t>3.3.2</w:t>
            </w:r>
          </w:p>
        </w:tc>
        <w:tc>
          <w:tcPr>
            <w:tcW w:w="4572" w:type="pct"/>
          </w:tcPr>
          <w:p w:rsidRPr="00507FE4" w:rsidR="003C0FB1" w:rsidP="00643266" w:rsidRDefault="003C0FB1" w14:paraId="201D4A07" w14:textId="77777777">
            <w:pPr>
              <w:pStyle w:val="western"/>
              <w:suppressAutoHyphens w:val="0"/>
              <w:spacing w:before="0"/>
              <w:rPr>
                <w:rFonts w:ascii="Calibri" w:hAnsi="Calibri" w:eastAsia="Times New Roman"/>
                <w:szCs w:val="22"/>
                <w:lang w:val="en-IE" w:eastAsia="en-US"/>
              </w:rPr>
            </w:pPr>
            <w:r w:rsidRPr="00507FE4">
              <w:rPr>
                <w:rFonts w:ascii="Calibri" w:hAnsi="Calibri" w:eastAsia="Times New Roman"/>
                <w:lang w:val="en-IE" w:eastAsia="en-US"/>
              </w:rPr>
              <w:t xml:space="preserve">Subject to </w:t>
            </w:r>
            <w:r w:rsidRPr="007A6C94">
              <w:rPr>
                <w:rFonts w:ascii="Calibri" w:hAnsi="Calibri" w:eastAsia="Times New Roman"/>
                <w:szCs w:val="22"/>
                <w:lang w:val="en-IE" w:eastAsia="en-US"/>
              </w:rPr>
              <w:t>paragraph</w:t>
            </w:r>
            <w:r w:rsidRPr="00507FE4">
              <w:rPr>
                <w:rFonts w:ascii="Calibri" w:hAnsi="Calibri" w:eastAsia="Times New Roman"/>
                <w:lang w:val="en-IE" w:eastAsia="en-US"/>
              </w:rPr>
              <w:t xml:space="preserve">s 2.1 (Important Notices) and 3.5 (Standstill Period) of this </w:t>
            </w:r>
            <w:r w:rsidR="00F9036D">
              <w:rPr>
                <w:rFonts w:ascii="Calibri" w:hAnsi="Calibri" w:eastAsia="Times New Roman"/>
                <w:lang w:val="en-IE" w:eastAsia="en-US"/>
              </w:rPr>
              <w:t>CFT</w:t>
            </w:r>
            <w:r w:rsidRPr="00507FE4">
              <w:rPr>
                <w:rFonts w:ascii="Calibri" w:hAnsi="Calibri" w:eastAsia="Times New Roman"/>
                <w:lang w:val="en-IE" w:eastAsia="en-US"/>
              </w:rPr>
              <w:t>, award of the Services Contract to the highest ranked Tenderer (as determined by paragraph 3.3.1) will be conditional upon:</w:t>
            </w:r>
          </w:p>
          <w:p w:rsidRPr="00507FE4" w:rsidR="003C0FB1" w:rsidP="00823272" w:rsidRDefault="003C0FB1" w14:paraId="1EADB80D" w14:textId="77777777">
            <w:pPr>
              <w:pStyle w:val="western"/>
              <w:numPr>
                <w:ilvl w:val="0"/>
                <w:numId w:val="7"/>
              </w:numPr>
              <w:suppressAutoHyphens w:val="0"/>
              <w:spacing w:before="0"/>
              <w:rPr>
                <w:rFonts w:ascii="Calibri" w:hAnsi="Calibri" w:eastAsia="Times New Roman"/>
                <w:szCs w:val="22"/>
                <w:lang w:eastAsia="en-US"/>
              </w:rPr>
            </w:pPr>
            <w:r w:rsidRPr="00507FE4">
              <w:rPr>
                <w:rFonts w:ascii="Calibri" w:hAnsi="Calibri" w:eastAsia="Times New Roman"/>
                <w:lang w:val="en-IE" w:eastAsia="en-US"/>
              </w:rPr>
              <w:t>the Tenderer submitting the following evidence in respect of the Tenderer (including the Prime Contractor and any Subcontractors</w:t>
            </w:r>
            <w:r>
              <w:rPr>
                <w:rFonts w:ascii="Calibri" w:hAnsi="Calibri" w:eastAsia="Times New Roman"/>
                <w:lang w:val="en-IE" w:eastAsia="en-US"/>
              </w:rPr>
              <w:t xml:space="preserve">, as applicable in accordance with </w:t>
            </w:r>
            <w:r w:rsidRPr="007A6C94">
              <w:rPr>
                <w:rFonts w:ascii="Calibri" w:hAnsi="Calibri" w:eastAsia="Times New Roman"/>
                <w:szCs w:val="22"/>
                <w:lang w:val="en-IE" w:eastAsia="en-US"/>
              </w:rPr>
              <w:t>paragraph</w:t>
            </w:r>
            <w:r>
              <w:rPr>
                <w:rFonts w:ascii="Calibri" w:hAnsi="Calibri" w:eastAsia="Times New Roman"/>
                <w:lang w:val="en-IE" w:eastAsia="en-US"/>
              </w:rPr>
              <w:t xml:space="preserve"> 3.1 above</w:t>
            </w:r>
            <w:r w:rsidRPr="00507FE4">
              <w:rPr>
                <w:rFonts w:ascii="Calibri" w:hAnsi="Calibri" w:eastAsia="Times New Roman"/>
                <w:lang w:val="en-IE" w:eastAsia="en-US"/>
              </w:rPr>
              <w:t xml:space="preserve">) to the extent not already provided, within seven (7) days of request by the Contracting Authority: </w:t>
            </w:r>
            <w:r w:rsidRPr="00507FE4">
              <w:rPr>
                <w:rFonts w:ascii="Calibri" w:hAnsi="Calibri" w:eastAsia="Times New Roman"/>
                <w:lang w:eastAsia="en-US"/>
              </w:rPr>
              <w:t xml:space="preserve">(i) a Declaration in the form attached at Appendix </w:t>
            </w:r>
            <w:r w:rsidR="00FB4614">
              <w:rPr>
                <w:rFonts w:ascii="Calibri" w:hAnsi="Calibri" w:eastAsia="Times New Roman"/>
                <w:lang w:eastAsia="en-US"/>
              </w:rPr>
              <w:t>4</w:t>
            </w:r>
            <w:r w:rsidRPr="00507FE4">
              <w:rPr>
                <w:rFonts w:ascii="Calibri" w:hAnsi="Calibri" w:eastAsia="Times New Roman"/>
                <w:lang w:eastAsia="en-US"/>
              </w:rPr>
              <w:t xml:space="preserve">; (ii) </w:t>
            </w:r>
            <w:r>
              <w:rPr>
                <w:rFonts w:ascii="Calibri" w:hAnsi="Calibri" w:eastAsia="Times New Roman"/>
                <w:szCs w:val="22"/>
                <w:lang w:eastAsia="en-US"/>
              </w:rPr>
              <w:t xml:space="preserve">if applicable, </w:t>
            </w:r>
            <w:r w:rsidRPr="00507FE4">
              <w:rPr>
                <w:rFonts w:ascii="Calibri" w:hAnsi="Calibri" w:eastAsia="Times New Roman"/>
                <w:lang w:val="en-IE" w:eastAsia="en-US"/>
              </w:rPr>
              <w:t xml:space="preserve">evidence to the effect that measures taken by the entity concerned are sufficient to demonstrate its reliability despite the existence of a relevant </w:t>
            </w:r>
            <w:r>
              <w:rPr>
                <w:rFonts w:ascii="Calibri" w:hAnsi="Calibri" w:eastAsia="Times New Roman"/>
                <w:lang w:val="en-IE" w:eastAsia="en-US"/>
              </w:rPr>
              <w:t>Exclusion G</w:t>
            </w:r>
            <w:r w:rsidRPr="00507FE4">
              <w:rPr>
                <w:rFonts w:ascii="Calibri" w:hAnsi="Calibri" w:eastAsia="Times New Roman"/>
                <w:lang w:val="en-IE" w:eastAsia="en-US"/>
              </w:rPr>
              <w:t xml:space="preserve">round; (iii) </w:t>
            </w:r>
            <w:r w:rsidRPr="00507FE4">
              <w:rPr>
                <w:rFonts w:ascii="Calibri" w:hAnsi="Calibri" w:eastAsia="Times New Roman"/>
                <w:lang w:eastAsia="en-US"/>
              </w:rPr>
              <w:t xml:space="preserve">all or any of the supporting documents specified at </w:t>
            </w:r>
            <w:r w:rsidRPr="007A6C94">
              <w:rPr>
                <w:rFonts w:ascii="Calibri" w:hAnsi="Calibri" w:eastAsia="Times New Roman"/>
                <w:szCs w:val="22"/>
                <w:lang w:val="en-IE" w:eastAsia="en-US"/>
              </w:rPr>
              <w:t>paragraph</w:t>
            </w:r>
            <w:r w:rsidRPr="00507FE4">
              <w:rPr>
                <w:rFonts w:ascii="Calibri" w:hAnsi="Calibri" w:eastAsia="Times New Roman"/>
                <w:lang w:eastAsia="en-US"/>
              </w:rPr>
              <w:t xml:space="preserve"> 3.2; and</w:t>
            </w:r>
          </w:p>
          <w:p w:rsidRPr="00507FE4" w:rsidR="003C0FB1" w:rsidP="00823272" w:rsidRDefault="003C0FB1" w14:paraId="097A8578" w14:textId="77777777">
            <w:pPr>
              <w:pStyle w:val="ListParagraph"/>
              <w:numPr>
                <w:ilvl w:val="0"/>
                <w:numId w:val="7"/>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w:t>
            </w:r>
            <w:r w:rsidRPr="00507FE4">
              <w:t xml:space="preserve">. </w:t>
            </w:r>
          </w:p>
        </w:tc>
      </w:tr>
    </w:tbl>
    <w:p w:rsidRPr="00FE795C" w:rsidR="00FE795C" w:rsidP="00FE795C" w:rsidRDefault="00FE795C" w14:paraId="34921A88" w14:textId="77777777"/>
    <w:p w:rsidR="003C0FB1" w:rsidP="00EE6D3D" w:rsidRDefault="003C0FB1" w14:paraId="25E86950" w14:textId="40DE8B48">
      <w:pPr>
        <w:pStyle w:val="Heading2"/>
        <w:spacing w:before="0" w:after="120"/>
        <w:jc w:val="both"/>
      </w:pPr>
      <w:bookmarkStart w:name="_Toc206356131" w:id="42"/>
      <w:r>
        <w:t>3.4</w:t>
      </w:r>
      <w:r w:rsidRPr="000E5DB7">
        <w:tab/>
      </w:r>
      <w:r w:rsidRPr="000E5DB7">
        <w:t>Presentation of Proposals</w:t>
      </w:r>
      <w:bookmarkEnd w:id="42"/>
    </w:p>
    <w:p w:rsidR="003C0FB1" w:rsidP="00220BB7" w:rsidRDefault="003C0FB1" w14:paraId="601CEE43" w14:textId="7777777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rsidR="00D62D2C" w:rsidP="00220BB7" w:rsidRDefault="00D62D2C" w14:paraId="65251593" w14:textId="77777777">
      <w:pPr>
        <w:jc w:val="both"/>
      </w:pPr>
    </w:p>
    <w:p w:rsidR="003C0FB1" w:rsidP="00EE6D3D" w:rsidRDefault="003C0FB1" w14:paraId="50ED7620" w14:textId="19C10237">
      <w:pPr>
        <w:pStyle w:val="Heading2"/>
        <w:spacing w:before="0" w:after="120"/>
        <w:jc w:val="both"/>
      </w:pPr>
      <w:bookmarkStart w:name="_Toc206356132" w:id="43"/>
      <w:r w:rsidRPr="000E5DB7">
        <w:t>3.5</w:t>
      </w:r>
      <w:r w:rsidRPr="000E5DB7">
        <w:tab/>
      </w:r>
      <w:r w:rsidRPr="000E5DB7">
        <w:t>Standstill Period</w:t>
      </w:r>
      <w:bookmarkEnd w:id="43"/>
    </w:p>
    <w:tbl>
      <w:tblPr>
        <w:tblW w:w="0" w:type="auto"/>
        <w:tblLook w:val="01E0" w:firstRow="1" w:lastRow="1" w:firstColumn="1" w:lastColumn="1" w:noHBand="0" w:noVBand="0"/>
      </w:tblPr>
      <w:tblGrid>
        <w:gridCol w:w="802"/>
        <w:gridCol w:w="8269"/>
      </w:tblGrid>
      <w:tr w:rsidRPr="00CB5B77" w:rsidR="003C0FB1" w:rsidTr="00503F93" w14:paraId="235ECA22" w14:textId="77777777">
        <w:tc>
          <w:tcPr>
            <w:tcW w:w="828" w:type="dxa"/>
          </w:tcPr>
          <w:p w:rsidR="003C0FB1" w:rsidP="00220BB7" w:rsidRDefault="003C0FB1" w14:paraId="40D99825" w14:textId="77777777">
            <w:pPr>
              <w:jc w:val="both"/>
              <w:rPr>
                <w:color w:val="0000FF"/>
              </w:rPr>
            </w:pPr>
            <w:r w:rsidRPr="000E5DB7">
              <w:rPr>
                <w:color w:val="0000FF"/>
              </w:rPr>
              <w:t>3.5.1</w:t>
            </w:r>
          </w:p>
        </w:tc>
        <w:tc>
          <w:tcPr>
            <w:tcW w:w="9540" w:type="dxa"/>
          </w:tcPr>
          <w:p w:rsidRPr="004803A3" w:rsidR="003C0FB1" w:rsidP="004803A3" w:rsidRDefault="00E747E7" w14:paraId="76AE9A35" w14:textId="72809A79">
            <w:pPr>
              <w:jc w:val="both"/>
              <w:rPr>
                <w:lang w:val="en-US"/>
              </w:rPr>
            </w:pPr>
            <w:r w:rsidRPr="00E747E7">
              <w:t xml:space="preserve">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w:t>
            </w:r>
            <w:r w:rsidR="00903137">
              <w:t xml:space="preserve">fourteen </w:t>
            </w:r>
            <w:r w:rsidRPr="00E747E7">
              <w:t>(1</w:t>
            </w:r>
            <w:r w:rsidR="00903137">
              <w:t>4</w:t>
            </w:r>
            <w:r w:rsidRPr="00E747E7">
              <w:t>) calendar days after the day on which the Tenderers have been sent a notice informing them of the result of this Competition (“Standstill Period”) if such notice is sent by electronic means. The Standstill Period shall be sixteen (1</w:t>
            </w:r>
            <w:r w:rsidR="00916D69">
              <w:t>1</w:t>
            </w:r>
            <w:r w:rsidRPr="00E747E7">
              <w:t>) calendar days if such notice is sent by other means. The preferred bidder will be notified of the decision of the Contracting Authority and of the expiry date of the Standstill Period.</w:t>
            </w:r>
          </w:p>
        </w:tc>
      </w:tr>
      <w:tr w:rsidRPr="00CB5B77" w:rsidR="003C0FB1" w:rsidTr="00503F93" w14:paraId="31AE9A3E" w14:textId="77777777">
        <w:tc>
          <w:tcPr>
            <w:tcW w:w="828" w:type="dxa"/>
          </w:tcPr>
          <w:p w:rsidR="003C0FB1" w:rsidP="00220BB7" w:rsidRDefault="003C0FB1" w14:paraId="067D3CF7" w14:textId="77777777">
            <w:pPr>
              <w:jc w:val="both"/>
              <w:rPr>
                <w:color w:val="0000FF"/>
              </w:rPr>
            </w:pPr>
            <w:r w:rsidRPr="000E5DB7">
              <w:rPr>
                <w:color w:val="0000FF"/>
              </w:rPr>
              <w:t>3.5.2</w:t>
            </w:r>
          </w:p>
        </w:tc>
        <w:tc>
          <w:tcPr>
            <w:tcW w:w="9540" w:type="dxa"/>
          </w:tcPr>
          <w:p w:rsidR="003C0FB1" w:rsidP="00220BB7" w:rsidRDefault="003C0FB1" w14:paraId="0D989591" w14:textId="77777777">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rsidRPr="00FE795C" w:rsidR="00FE795C" w:rsidP="00FE795C" w:rsidRDefault="00FE795C" w14:paraId="6A948C71" w14:textId="77777777"/>
    <w:p w:rsidR="003C0FB1" w:rsidP="00EE6D3D" w:rsidRDefault="003C0FB1" w14:paraId="126009B4" w14:textId="641090EC">
      <w:pPr>
        <w:pStyle w:val="Heading2"/>
        <w:spacing w:before="0" w:after="120"/>
        <w:jc w:val="both"/>
      </w:pPr>
      <w:bookmarkStart w:name="_Toc206356133" w:id="44"/>
      <w:r w:rsidRPr="000E5DB7">
        <w:t>3.6</w:t>
      </w:r>
      <w:r w:rsidRPr="000E5DB7">
        <w:tab/>
      </w:r>
      <w:r w:rsidRPr="000E5DB7">
        <w:t>Return of Signed Contracts</w:t>
      </w:r>
      <w:r w:rsidR="00996B16">
        <w:t xml:space="preserve"> </w:t>
      </w:r>
      <w:r w:rsidR="00181F2C">
        <w:t>and Licence</w:t>
      </w:r>
      <w:bookmarkEnd w:id="44"/>
    </w:p>
    <w:tbl>
      <w:tblPr>
        <w:tblW w:w="0" w:type="auto"/>
        <w:tblLook w:val="01E0" w:firstRow="1" w:lastRow="1" w:firstColumn="1" w:lastColumn="1" w:noHBand="0" w:noVBand="0"/>
      </w:tblPr>
      <w:tblGrid>
        <w:gridCol w:w="802"/>
        <w:gridCol w:w="8269"/>
      </w:tblGrid>
      <w:tr w:rsidRPr="00CB5B77" w:rsidR="003C0FB1" w:rsidTr="00736DC9" w14:paraId="60CC6126" w14:textId="77777777">
        <w:tc>
          <w:tcPr>
            <w:tcW w:w="828" w:type="dxa"/>
          </w:tcPr>
          <w:p w:rsidR="003C0FB1" w:rsidP="00F961F4" w:rsidRDefault="003C0FB1" w14:paraId="0960F551" w14:textId="77777777">
            <w:pPr>
              <w:keepNext/>
              <w:rPr>
                <w:color w:val="0000FF"/>
              </w:rPr>
            </w:pPr>
            <w:r w:rsidRPr="000E5DB7">
              <w:rPr>
                <w:color w:val="0000FF"/>
              </w:rPr>
              <w:t>3.6.1</w:t>
            </w:r>
          </w:p>
        </w:tc>
        <w:tc>
          <w:tcPr>
            <w:tcW w:w="9540" w:type="dxa"/>
          </w:tcPr>
          <w:p w:rsidR="003C0FB1" w:rsidP="00220BB7" w:rsidRDefault="003C0FB1" w14:paraId="67AFDD5F" w14:textId="77777777">
            <w:pPr>
              <w:jc w:val="both"/>
            </w:pPr>
            <w:r w:rsidRPr="000E5DB7">
              <w:t>The successful Tenderer must sign and return the Services Contract</w:t>
            </w:r>
            <w:r w:rsidR="00996B16">
              <w:t>, Licence (if applicable)</w:t>
            </w:r>
            <w:r w:rsidRPr="000E5DB7">
              <w:t xml:space="preserve"> and the Confidentiality Agreement, both in duplicate, to the Contracting Authority no later than </w:t>
            </w:r>
            <w:r w:rsidR="00D0364D">
              <w:t>Five (5)</w:t>
            </w:r>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Pr="00CB5B77" w:rsidR="003C0FB1" w:rsidTr="00503F93" w14:paraId="02FEED3A" w14:textId="77777777">
        <w:tc>
          <w:tcPr>
            <w:tcW w:w="828" w:type="dxa"/>
          </w:tcPr>
          <w:p w:rsidR="003C0FB1" w:rsidP="00220BB7" w:rsidRDefault="003C0FB1" w14:paraId="1BB7CE44" w14:textId="77777777">
            <w:pPr>
              <w:jc w:val="both"/>
              <w:rPr>
                <w:color w:val="0000FF"/>
              </w:rPr>
            </w:pPr>
            <w:r w:rsidRPr="000E5DB7">
              <w:rPr>
                <w:color w:val="0000FF"/>
              </w:rPr>
              <w:t>3.6.2</w:t>
            </w:r>
          </w:p>
        </w:tc>
        <w:tc>
          <w:tcPr>
            <w:tcW w:w="9540" w:type="dxa"/>
          </w:tcPr>
          <w:p w:rsidR="003C0FB1" w:rsidP="00220BB7" w:rsidRDefault="003C0FB1" w14:paraId="7570C9E9" w14:textId="77777777">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rsidRPr="00CB5B77" w:rsidR="003C0FB1" w:rsidP="00EE6D3D" w:rsidRDefault="003C0FB1" w14:paraId="08DF8E09" w14:textId="77777777">
      <w:pPr>
        <w:pStyle w:val="Heading1"/>
        <w:spacing w:before="0" w:after="120"/>
        <w:rPr>
          <w:rFonts w:ascii="Calibri" w:hAnsi="Calibri"/>
        </w:rPr>
        <w:sectPr w:rsidRPr="00CB5B77" w:rsidR="003C0FB1" w:rsidSect="00926F67">
          <w:footerReference w:type="default" r:id="rId32"/>
          <w:type w:val="continuous"/>
          <w:pgSz w:w="11907" w:h="16840" w:orient="portrait" w:code="9"/>
          <w:pgMar w:top="1134" w:right="1418" w:bottom="851" w:left="1418" w:header="709" w:footer="709" w:gutter="0"/>
          <w:cols w:space="708"/>
          <w:docGrid w:linePitch="360"/>
        </w:sectPr>
      </w:pPr>
      <w:bookmarkStart w:name="_Toc206356134" w:id="45"/>
      <w:r w:rsidRPr="000E5DB7">
        <w:rPr>
          <w:rFonts w:ascii="Calibri" w:hAnsi="Calibri"/>
        </w:rPr>
        <w:t>Appendix 1: Requirements and Specifications</w:t>
      </w:r>
      <w:bookmarkEnd w:id="45"/>
    </w:p>
    <w:p w:rsidR="00B1490E" w:rsidP="00220BB7" w:rsidRDefault="007D6CEB" w14:paraId="03589916" w14:textId="77777777">
      <w:r>
        <w:t>A</w:t>
      </w:r>
      <w:r w:rsidRPr="007A3AB0" w:rsidR="007A3AB0">
        <w:t>ppendix 1 set outs out the Services which the successful Tenderer (the Food Business O</w:t>
      </w:r>
      <w:r w:rsidR="00793A40">
        <w:t>perator</w:t>
      </w:r>
      <w:r w:rsidRPr="007A3AB0" w:rsidR="007A3AB0">
        <w:t xml:space="preserve">) will deliver under the Services </w:t>
      </w:r>
      <w:r w:rsidR="00824024">
        <w:t>C</w:t>
      </w:r>
      <w:r w:rsidRPr="007A3AB0" w:rsidR="007A3AB0">
        <w:t>ontract</w:t>
      </w:r>
      <w:r w:rsidR="007A3AB0">
        <w:t>.</w:t>
      </w:r>
      <w:r w:rsidRPr="007A3AB0" w:rsidR="007A3AB0">
        <w:t xml:space="preserve"> </w:t>
      </w:r>
    </w:p>
    <w:p w:rsidR="005430B8" w:rsidP="00220BB7" w:rsidRDefault="005430B8" w14:paraId="2F30B925" w14:textId="77777777"/>
    <w:p w:rsidRPr="002656DE" w:rsidR="002408C0" w:rsidP="00823272" w:rsidRDefault="006B50BD" w14:paraId="78F592BB" w14:textId="77777777">
      <w:pPr>
        <w:pStyle w:val="Heading2"/>
        <w:numPr>
          <w:ilvl w:val="0"/>
          <w:numId w:val="24"/>
        </w:numPr>
        <w:spacing w:before="0" w:after="120"/>
        <w:jc w:val="both"/>
      </w:pPr>
      <w:bookmarkStart w:name="_Toc206356135" w:id="46"/>
      <w:r w:rsidRPr="00F17E59">
        <w:t>Background</w:t>
      </w:r>
      <w:bookmarkEnd w:id="46"/>
    </w:p>
    <w:p w:rsidR="00FC1BFD" w:rsidP="004803A3" w:rsidRDefault="00FC1BFD" w14:paraId="000B1843" w14:textId="77777777">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 to provide </w:t>
      </w:r>
      <w:r w:rsidRPr="00EE6D3D">
        <w:rPr>
          <w:b/>
        </w:rPr>
        <w:t>HOT MEALS</w:t>
      </w:r>
      <w:r>
        <w:t xml:space="preserve"> </w:t>
      </w:r>
      <w:r w:rsidRPr="00FC1BFD">
        <w:t xml:space="preserve">under the School Meals Scheme through the Department of Social Protection (DSP) and is dependent on the level of DSP funding approved for each academic year. </w:t>
      </w:r>
    </w:p>
    <w:p w:rsidRPr="00436CA7" w:rsidR="00F906D0" w:rsidP="004803A3" w:rsidRDefault="00F906D0" w14:paraId="44AE6661" w14:textId="77777777">
      <w:pPr>
        <w:spacing w:before="120"/>
        <w:jc w:val="both"/>
        <w:rPr>
          <w:b/>
          <w:bCs/>
        </w:rPr>
      </w:pPr>
      <w:r w:rsidRPr="00436CA7">
        <w:rPr>
          <w:b/>
          <w:bCs/>
        </w:rPr>
        <w:t>it is a mandatory requirement of the Contracting Authority that Tenders are submitted on the basis that all meals will be prepared and delivered</w:t>
      </w:r>
      <w:r w:rsidRPr="00436CA7" w:rsidR="00C1778F">
        <w:rPr>
          <w:b/>
          <w:bCs/>
        </w:rPr>
        <w:t>/served in accordance with the S</w:t>
      </w:r>
      <w:r w:rsidRPr="00436CA7">
        <w:rPr>
          <w:b/>
          <w:bCs/>
        </w:rPr>
        <w:t xml:space="preserve">ervice </w:t>
      </w:r>
      <w:r w:rsidRPr="00436CA7" w:rsidR="00C1778F">
        <w:rPr>
          <w:b/>
          <w:bCs/>
        </w:rPr>
        <w:t>D</w:t>
      </w:r>
      <w:r w:rsidRPr="00436CA7">
        <w:rPr>
          <w:b/>
          <w:bCs/>
        </w:rPr>
        <w:t xml:space="preserve">elivery </w:t>
      </w:r>
      <w:r w:rsidRPr="00436CA7" w:rsidR="00C1778F">
        <w:rPr>
          <w:b/>
          <w:bCs/>
        </w:rPr>
        <w:t>M</w:t>
      </w:r>
      <w:r w:rsidRPr="00436CA7">
        <w:rPr>
          <w:b/>
          <w:bCs/>
        </w:rPr>
        <w:t xml:space="preserve">odel </w:t>
      </w:r>
      <w:r w:rsidRPr="00436CA7" w:rsidR="00C1778F">
        <w:rPr>
          <w:b/>
          <w:bCs/>
        </w:rPr>
        <w:t xml:space="preserve">required </w:t>
      </w:r>
      <w:r w:rsidRPr="00436CA7">
        <w:rPr>
          <w:b/>
          <w:bCs/>
        </w:rPr>
        <w:t xml:space="preserve">at Part 1 Section 1.2 </w:t>
      </w:r>
      <w:r w:rsidRPr="00436CA7" w:rsidR="00C1778F">
        <w:rPr>
          <w:b/>
          <w:bCs/>
        </w:rPr>
        <w:t>of this CFT.</w:t>
      </w:r>
    </w:p>
    <w:p w:rsidR="00FC1BFD" w:rsidP="004803A3" w:rsidRDefault="00FC1BFD" w14:paraId="719A7F3D" w14:textId="7BEA4128">
      <w:pPr>
        <w:spacing w:before="120"/>
        <w:jc w:val="both"/>
      </w:pPr>
      <w:r>
        <w:t xml:space="preserve">The Contracting Authority requires that the Services </w:t>
      </w:r>
      <w:r w:rsidR="00C1778F">
        <w:t xml:space="preserve">are </w:t>
      </w:r>
      <w:r>
        <w:t>made available each day of the school year for the total of number of students as set out in Table 1 above.</w:t>
      </w:r>
    </w:p>
    <w:p w:rsidR="00FC1BFD" w:rsidP="004803A3" w:rsidRDefault="006D7B68" w14:paraId="4F103322" w14:textId="00A4919F">
      <w:pPr>
        <w:spacing w:before="120"/>
        <w:jc w:val="both"/>
      </w:pPr>
      <w:r>
        <w:t xml:space="preserve">Provision of Services will begin as per table 1 </w:t>
      </w:r>
      <w:r w:rsidRPr="00FC1BFD">
        <w:t>(specific date to be agreed</w:t>
      </w:r>
      <w:r>
        <w:t xml:space="preserve"> and subject to confirmation of funding</w:t>
      </w:r>
      <w:r w:rsidRPr="00FC1BFD">
        <w:t>)</w:t>
      </w:r>
      <w:r>
        <w:t>. The school calendar will be furnished to the successful Tenderer at the beginning of each school year.</w:t>
      </w:r>
    </w:p>
    <w:p w:rsidR="00A25DC6" w:rsidP="004803A3" w:rsidRDefault="00E46EAC" w14:paraId="3B866F73" w14:textId="12040135">
      <w:pPr>
        <w:spacing w:before="120"/>
        <w:jc w:val="both"/>
      </w:pPr>
      <w:r w:rsidRPr="007B2187">
        <w:t>Funding for the Hot School Meals Scheme (the Scheme) is provided through the Department of Social Protection (DSP)</w:t>
      </w:r>
      <w:r w:rsidRPr="007B2187" w:rsidR="00C1778F">
        <w:t xml:space="preserve">. This </w:t>
      </w:r>
      <w:r w:rsidRPr="007B2187">
        <w:t>Funding is allocated on a school-year basis and must be appl</w:t>
      </w:r>
      <w:r w:rsidRPr="007B2187" w:rsidR="00C1778F">
        <w:t xml:space="preserve">ied for annually by the school. </w:t>
      </w:r>
      <w:r w:rsidRPr="007B2187" w:rsidR="00A25DC6">
        <w:t xml:space="preserve">It is a pre-condition to the commencement of the Services Contract that the </w:t>
      </w:r>
      <w:r w:rsidRPr="007B2187" w:rsidR="00A25DC6">
        <w:rPr>
          <w:rFonts w:cstheme="minorHAnsi"/>
        </w:rPr>
        <w:t>Contracting Authority</w:t>
      </w:r>
      <w:r w:rsidRPr="007B2187" w:rsidR="00A25DC6">
        <w:t xml:space="preserve"> has received confirmation from the DSP of the allocation of funding</w:t>
      </w:r>
      <w:r w:rsidR="006D7B68">
        <w:t>.</w:t>
      </w:r>
    </w:p>
    <w:p w:rsidR="00E46EAC" w:rsidP="004803A3" w:rsidRDefault="00E46EAC" w14:paraId="2F6E6F49" w14:textId="5DFA22ED">
      <w:pPr>
        <w:spacing w:before="120"/>
        <w:jc w:val="both"/>
      </w:pPr>
      <w:r>
        <w:t>T</w:t>
      </w:r>
      <w:r w:rsidR="00C1778F">
        <w:t>enderers should note t</w:t>
      </w:r>
      <w:r>
        <w:t xml:space="preserve">here is no automatic entitlement to </w:t>
      </w:r>
      <w:r w:rsidR="000A5497">
        <w:t xml:space="preserve">DSP </w:t>
      </w:r>
      <w:r>
        <w:t xml:space="preserve">funding </w:t>
      </w:r>
      <w:r w:rsidR="00C1778F">
        <w:t xml:space="preserve">in any year </w:t>
      </w:r>
      <w:r>
        <w:t xml:space="preserve">and all applications are considered on the available budget for the Scheme. Whilst this competition is being run for a specific period it is entirely dependent on the aforementioned funding, and the </w:t>
      </w:r>
      <w:r w:rsidRPr="00220BB7">
        <w:rPr>
          <w:rFonts w:cstheme="minorHAnsi"/>
        </w:rPr>
        <w:t>Contracting Authority</w:t>
      </w:r>
      <w:r>
        <w:t xml:space="preserve"> reserves the right to cancel </w:t>
      </w:r>
      <w:r w:rsidR="00215DD7">
        <w:t xml:space="preserve">this Competition and or </w:t>
      </w:r>
      <w:r>
        <w:t xml:space="preserve">any </w:t>
      </w:r>
      <w:r w:rsidR="00215DD7">
        <w:t>Services C</w:t>
      </w:r>
      <w:r>
        <w:t>ontract in the event that funding is no longer available or forthcoming.</w:t>
      </w:r>
    </w:p>
    <w:p w:rsidR="00215DD7" w:rsidP="004803A3" w:rsidRDefault="00E46EAC" w14:paraId="3AB01B90" w14:textId="77777777">
      <w:pPr>
        <w:spacing w:before="120"/>
        <w:jc w:val="both"/>
        <w:rPr>
          <w:lang w:val="en-IE"/>
        </w:rPr>
      </w:pPr>
      <w:r w:rsidRPr="00220BB7">
        <w:rPr>
          <w:lang w:val="en-IE"/>
        </w:rPr>
        <w:t xml:space="preserve">Further information </w:t>
      </w:r>
      <w:r w:rsidRPr="00E46EAC">
        <w:rPr>
          <w:lang w:val="en-IE"/>
        </w:rPr>
        <w:t xml:space="preserve">on the School Meals Scheme can be found here: </w:t>
      </w:r>
      <w:hyperlink w:history="1" r:id="rId33">
        <w:r w:rsidRPr="00220BB7">
          <w:rPr>
            <w:rStyle w:val="Hyperlink"/>
            <w:lang w:val="en-IE"/>
          </w:rPr>
          <w:t>Department of Social Protection</w:t>
        </w:r>
      </w:hyperlink>
      <w:r w:rsidR="00C1778F">
        <w:rPr>
          <w:lang w:val="en-IE"/>
        </w:rPr>
        <w:t xml:space="preserve">. </w:t>
      </w:r>
    </w:p>
    <w:p w:rsidRPr="004803A3" w:rsidR="00E46EAC" w:rsidP="004803A3" w:rsidRDefault="00E46EAC" w14:paraId="111E2733" w14:textId="77777777">
      <w:pPr>
        <w:spacing w:before="120"/>
        <w:jc w:val="both"/>
        <w:rPr>
          <w:lang w:val="en-IE"/>
        </w:rPr>
      </w:pPr>
      <w:r w:rsidRPr="00220BB7">
        <w:rPr>
          <w:lang w:val="en-IE"/>
        </w:rPr>
        <w:t>For the avoidance</w:t>
      </w:r>
      <w:r w:rsidRPr="00E46EAC">
        <w:rPr>
          <w:lang w:val="en-IE"/>
        </w:rPr>
        <w:t xml:space="preserve"> of doubt only the provision of </w:t>
      </w:r>
      <w:r w:rsidRPr="00E46EAC">
        <w:rPr>
          <w:b/>
          <w:u w:val="single"/>
          <w:lang w:val="en-IE"/>
        </w:rPr>
        <w:t>HOT MEALS</w:t>
      </w:r>
      <w:r w:rsidRPr="00E46EAC">
        <w:rPr>
          <w:lang w:val="en-IE"/>
        </w:rPr>
        <w:t xml:space="preserve"> is sought under this CFT.</w:t>
      </w:r>
    </w:p>
    <w:p w:rsidR="00DA4A63" w:rsidP="004803A3" w:rsidRDefault="00DA4A63" w14:paraId="4CD298BB" w14:textId="77777777">
      <w:pPr>
        <w:spacing w:before="120"/>
        <w:jc w:val="both"/>
      </w:pPr>
      <w:r>
        <w:t>The Contracting Authority may cancel this Competition, at any time prior to a formal Service Contract being executed by or on behalf of the Contracting Authority.</w:t>
      </w:r>
    </w:p>
    <w:p w:rsidR="00DA4A63" w:rsidP="004803A3" w:rsidRDefault="00053A10" w14:paraId="463A2988" w14:textId="7FDAD825">
      <w:pPr>
        <w:spacing w:before="120"/>
        <w:jc w:val="both"/>
      </w:pPr>
      <w:r>
        <w:t xml:space="preserve">Tenderers </w:t>
      </w:r>
      <w:r w:rsidR="00DA4A63">
        <w:t xml:space="preserve">must be registered with the </w:t>
      </w:r>
      <w:r w:rsidR="00CF2171">
        <w:t>Health Service Executive (</w:t>
      </w:r>
      <w:r w:rsidR="00DA4A63">
        <w:t>HSE</w:t>
      </w:r>
      <w:r w:rsidR="00CF2171">
        <w:t xml:space="preserve">) or the Department of Agriculture, Food and Marine, as appropriate to their </w:t>
      </w:r>
      <w:r w:rsidR="00215DD7">
        <w:t>operation, and</w:t>
      </w:r>
      <w:r w:rsidR="00CF2171">
        <w:t xml:space="preserve"> are responsible for compliance with </w:t>
      </w:r>
      <w:r w:rsidR="00DA4A63">
        <w:t>Food &amp; Hygiene Regulations.</w:t>
      </w:r>
    </w:p>
    <w:p w:rsidR="00D400B5" w:rsidP="004803A3" w:rsidRDefault="00D400B5" w14:paraId="405819F4" w14:textId="54E77562">
      <w:pPr>
        <w:spacing w:before="120"/>
        <w:jc w:val="both"/>
      </w:pPr>
      <w:r>
        <w:t xml:space="preserve">The </w:t>
      </w:r>
      <w:r>
        <w:rPr>
          <w:rFonts w:cstheme="minorHAnsi"/>
        </w:rPr>
        <w:t>Contracting Authority</w:t>
      </w:r>
      <w:r w:rsidR="00DA4A63">
        <w:t xml:space="preserve"> accepts no liability or responsibility for any breach in Food </w:t>
      </w:r>
      <w:r w:rsidR="00CF2171">
        <w:t>legislation</w:t>
      </w:r>
      <w:r w:rsidR="00DA4A63">
        <w:t xml:space="preserve">, Health and Safety Legislation, and Labour and Employment Legislation etc. in the provision of the </w:t>
      </w:r>
      <w:r w:rsidR="00215DD7">
        <w:t>S</w:t>
      </w:r>
      <w:r w:rsidR="00DA4A63">
        <w:t xml:space="preserve">ervices by the Tenderer </w:t>
      </w:r>
      <w:r w:rsidR="00215DD7">
        <w:t>and compliance with all relevant legislation is solely a matter for the successful Tenderer</w:t>
      </w:r>
      <w:r w:rsidR="00DA4A63">
        <w:t>.</w:t>
      </w:r>
    </w:p>
    <w:p w:rsidR="000F1980" w:rsidP="004803A3" w:rsidRDefault="000F1980" w14:paraId="63F9C3CC" w14:textId="77777777">
      <w:pPr>
        <w:spacing w:before="120"/>
        <w:jc w:val="both"/>
      </w:pPr>
    </w:p>
    <w:p w:rsidRPr="00220BB7" w:rsidR="00D400B5" w:rsidP="00823272" w:rsidRDefault="006B50BD" w14:paraId="208D5193" w14:textId="6158B865">
      <w:pPr>
        <w:pStyle w:val="Heading2"/>
        <w:numPr>
          <w:ilvl w:val="0"/>
          <w:numId w:val="24"/>
        </w:numPr>
        <w:spacing w:before="0" w:after="120"/>
        <w:jc w:val="both"/>
      </w:pPr>
      <w:bookmarkStart w:name="_Toc206356136" w:id="47"/>
      <w:r w:rsidRPr="00F17E59">
        <w:t xml:space="preserve">School Meals </w:t>
      </w:r>
      <w:r w:rsidR="004A39A3">
        <w:t>S</w:t>
      </w:r>
      <w:r w:rsidR="00325A42">
        <w:t>cheme</w:t>
      </w:r>
      <w:r w:rsidRPr="00F17E59" w:rsidR="00540470">
        <w:t xml:space="preserve"> &amp; Payment</w:t>
      </w:r>
      <w:bookmarkEnd w:id="47"/>
    </w:p>
    <w:p w:rsidR="002408C0" w:rsidP="00FC1BFD" w:rsidRDefault="009A30E7" w14:paraId="687F45C6" w14:textId="3C65ED0F">
      <w:pPr>
        <w:jc w:val="both"/>
      </w:pPr>
      <w:r w:rsidRPr="00793A40">
        <w:t xml:space="preserve">Funding under the School Meals Scheme </w:t>
      </w:r>
      <w:r w:rsidR="00FC1BFD">
        <w:t>for the Services is</w:t>
      </w:r>
      <w:r w:rsidR="00215DD7">
        <w:t xml:space="preserve"> provided</w:t>
      </w:r>
      <w:r w:rsidR="00FC1BFD">
        <w:t xml:space="preserve"> </w:t>
      </w:r>
      <w:r w:rsidRPr="00793A40">
        <w:t xml:space="preserve">for </w:t>
      </w:r>
      <w:r w:rsidR="007B40A7">
        <w:rPr>
          <w:b/>
        </w:rPr>
        <w:t>H</w:t>
      </w:r>
      <w:r w:rsidRPr="00EE6D3D" w:rsidR="00E46EAC">
        <w:rPr>
          <w:b/>
        </w:rPr>
        <w:t xml:space="preserve">OT MEALS </w:t>
      </w:r>
      <w:r w:rsidRPr="00793A40">
        <w:t xml:space="preserve">which must be of suitable quality and nutritional </w:t>
      </w:r>
      <w:r w:rsidRPr="00793A40" w:rsidR="00D62D2C">
        <w:t>value and</w:t>
      </w:r>
      <w:r w:rsidRPr="00793A40">
        <w:t xml:space="preserve"> prepared in an appropriate environment.</w:t>
      </w:r>
      <w:r>
        <w:t xml:space="preserve"> </w:t>
      </w:r>
    </w:p>
    <w:p w:rsidR="007875C4" w:rsidP="00220BB7" w:rsidRDefault="002408C0" w14:paraId="75A4A0CE" w14:textId="28CBD4BD">
      <w:pPr>
        <w:jc w:val="both"/>
      </w:pPr>
      <w:r>
        <w:t xml:space="preserve">The </w:t>
      </w:r>
      <w:r w:rsidR="00E46EAC">
        <w:rPr>
          <w:rFonts w:cstheme="minorHAnsi"/>
        </w:rPr>
        <w:t>Contracting Authority</w:t>
      </w:r>
      <w:r w:rsidR="00E46EAC">
        <w:t xml:space="preserve"> </w:t>
      </w:r>
      <w:r>
        <w:t>intends to facilitate the availability of Hot Meals for students</w:t>
      </w:r>
      <w:r w:rsidR="009A30E7">
        <w:t xml:space="preserve"> (see </w:t>
      </w:r>
      <w:r w:rsidR="008B651E">
        <w:t>Table 1</w:t>
      </w:r>
      <w:r w:rsidR="007875C4">
        <w:t xml:space="preserve"> for </w:t>
      </w:r>
      <w:r w:rsidR="007B40A7">
        <w:t xml:space="preserve">estimated </w:t>
      </w:r>
      <w:r w:rsidR="007875C4">
        <w:t>number</w:t>
      </w:r>
      <w:r w:rsidR="007B40A7">
        <w:t xml:space="preserve"> of student</w:t>
      </w:r>
      <w:r w:rsidR="007875C4">
        <w:t>s</w:t>
      </w:r>
      <w:r w:rsidR="00A25DC6">
        <w:t xml:space="preserve">) for </w:t>
      </w:r>
      <w:r>
        <w:t>each day of the school year</w:t>
      </w:r>
      <w:r w:rsidR="00A25DC6">
        <w:t xml:space="preserve">. </w:t>
      </w:r>
      <w:r w:rsidR="006D7B68">
        <w:t>T</w:t>
      </w:r>
      <w:r w:rsidR="00793A40">
        <w:t>he service provision will begin at the earliest practicable date</w:t>
      </w:r>
      <w:r w:rsidRPr="00A25DC6" w:rsidR="00A25DC6">
        <w:t xml:space="preserve"> (specific date to be agreed</w:t>
      </w:r>
      <w:r w:rsidR="00A25DC6">
        <w:t xml:space="preserve"> and subject to confirmation of funding</w:t>
      </w:r>
      <w:r w:rsidRPr="00A25DC6" w:rsidR="00A25DC6">
        <w:t>). The school calendar will be furnished to the successful Tenderer at the beginning of each school year.</w:t>
      </w:r>
      <w:r>
        <w:t xml:space="preserve"> </w:t>
      </w:r>
    </w:p>
    <w:p w:rsidRPr="00EE6D3D" w:rsidR="002408C0" w:rsidP="00540470" w:rsidRDefault="00A25DC6" w14:paraId="47BA03E9" w14:textId="7519FCF2">
      <w:pPr>
        <w:jc w:val="both"/>
        <w:rPr>
          <w:bCs/>
        </w:rPr>
      </w:pPr>
      <w:r w:rsidRPr="00E757ED">
        <w:rPr>
          <w:b/>
        </w:rPr>
        <w:t>PL</w:t>
      </w:r>
      <w:r w:rsidRPr="00E757ED" w:rsidR="00E757ED">
        <w:rPr>
          <w:b/>
        </w:rPr>
        <w:t>E</w:t>
      </w:r>
      <w:r w:rsidRPr="00E757ED">
        <w:rPr>
          <w:b/>
        </w:rPr>
        <w:t xml:space="preserve">ASE </w:t>
      </w:r>
      <w:r w:rsidRPr="00E757ED" w:rsidR="001746E7">
        <w:rPr>
          <w:b/>
        </w:rPr>
        <w:t>NOTE:</w:t>
      </w:r>
      <w:r w:rsidRPr="00EE6D3D" w:rsidR="001746E7">
        <w:rPr>
          <w:bCs/>
        </w:rPr>
        <w:t xml:space="preserve"> </w:t>
      </w:r>
      <w:r w:rsidRPr="00EE6D3D">
        <w:rPr>
          <w:bCs/>
        </w:rPr>
        <w:t>Estimated v</w:t>
      </w:r>
      <w:r w:rsidRPr="00EE6D3D" w:rsidR="006B50BD">
        <w:rPr>
          <w:bCs/>
        </w:rPr>
        <w:t xml:space="preserve">olumes </w:t>
      </w:r>
      <w:r w:rsidRPr="00EE6D3D">
        <w:rPr>
          <w:bCs/>
        </w:rPr>
        <w:t xml:space="preserve">provided in this CFT </w:t>
      </w:r>
      <w:r w:rsidRPr="00EE6D3D" w:rsidR="006B50BD">
        <w:rPr>
          <w:bCs/>
        </w:rPr>
        <w:t xml:space="preserve">are indicative only and are subject to fluctuation. </w:t>
      </w:r>
      <w:r w:rsidRPr="00EE6D3D" w:rsidR="002408C0">
        <w:rPr>
          <w:bCs/>
        </w:rPr>
        <w:t xml:space="preserve">The exact number of students availing of the meals will </w:t>
      </w:r>
      <w:r w:rsidRPr="00EE6D3D" w:rsidR="009A30E7">
        <w:rPr>
          <w:bCs/>
        </w:rPr>
        <w:t>vary on a week-to-week basis.</w:t>
      </w:r>
      <w:r w:rsidRPr="00EE6D3D" w:rsidR="001746E7">
        <w:rPr>
          <w:bCs/>
        </w:rPr>
        <w:t xml:space="preserve"> Tenderers should note that it is not mandatory for students in the school to </w:t>
      </w:r>
      <w:r w:rsidRPr="00EE6D3D">
        <w:rPr>
          <w:bCs/>
        </w:rPr>
        <w:t xml:space="preserve">avail of </w:t>
      </w:r>
      <w:r w:rsidRPr="00EE6D3D" w:rsidR="001746E7">
        <w:rPr>
          <w:bCs/>
        </w:rPr>
        <w:t xml:space="preserve">hot meals </w:t>
      </w:r>
      <w:r w:rsidRPr="00EE6D3D">
        <w:rPr>
          <w:bCs/>
        </w:rPr>
        <w:t xml:space="preserve">on </w:t>
      </w:r>
      <w:r w:rsidRPr="00EE6D3D" w:rsidR="001746E7">
        <w:rPr>
          <w:bCs/>
        </w:rPr>
        <w:t xml:space="preserve">any </w:t>
      </w:r>
      <w:r w:rsidRPr="00EE6D3D">
        <w:rPr>
          <w:bCs/>
        </w:rPr>
        <w:t xml:space="preserve">given day or at all </w:t>
      </w:r>
      <w:r w:rsidRPr="00EE6D3D" w:rsidR="001746E7">
        <w:rPr>
          <w:bCs/>
        </w:rPr>
        <w:t>and that the</w:t>
      </w:r>
      <w:r w:rsidRPr="00EE6D3D">
        <w:rPr>
          <w:bCs/>
        </w:rPr>
        <w:t xml:space="preserve"> successful Tenderer </w:t>
      </w:r>
      <w:r w:rsidRPr="00EE6D3D" w:rsidR="001746E7">
        <w:rPr>
          <w:bCs/>
        </w:rPr>
        <w:t>will only be paid for meals requested</w:t>
      </w:r>
      <w:r w:rsidRPr="00EE6D3D">
        <w:rPr>
          <w:bCs/>
        </w:rPr>
        <w:t xml:space="preserve"> by students/their parents/guardians.</w:t>
      </w:r>
    </w:p>
    <w:p w:rsidR="00D065A6" w:rsidP="00540470" w:rsidRDefault="00D065A6" w14:paraId="4634CBE6" w14:textId="77777777">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rsidR="002408C0" w:rsidP="00220BB7" w:rsidRDefault="002408C0" w14:paraId="727F109E" w14:textId="77777777">
      <w:pPr>
        <w:jc w:val="both"/>
      </w:pPr>
      <w:r>
        <w:t xml:space="preserve">The successful Tenderer will be required to provide accurate details of numbers of meals </w:t>
      </w:r>
      <w:r w:rsidR="0040633D">
        <w:t>served</w:t>
      </w:r>
      <w:r>
        <w:t>.</w:t>
      </w:r>
      <w:r w:rsidR="001746E7">
        <w:t xml:space="preserve"> See Section </w:t>
      </w:r>
      <w:r w:rsidR="007B40A7">
        <w:t>6.</w:t>
      </w:r>
      <w:r w:rsidR="001746E7">
        <w:t>7 for further details.</w:t>
      </w:r>
    </w:p>
    <w:p w:rsidRPr="00824024" w:rsidR="002408C0" w:rsidP="00D065A6" w:rsidRDefault="001746E7" w14:paraId="0FAD63FB" w14:textId="77777777">
      <w:pPr>
        <w:jc w:val="both"/>
      </w:pPr>
      <w:r>
        <w:t>Funding under the School Meals Scheme is based on a rate of payment per meal, per child, per day</w:t>
      </w:r>
      <w:r w:rsidR="00D065A6">
        <w:t xml:space="preserve"> as set by the DSP</w:t>
      </w:r>
      <w:r>
        <w:t>.</w:t>
      </w:r>
      <w:r w:rsidR="007B40A7">
        <w:t xml:space="preserve"> </w:t>
      </w:r>
      <w:r w:rsidRPr="00824024" w:rsidR="002408C0">
        <w:t>The current rates of payment</w:t>
      </w:r>
      <w:r w:rsidR="006B50BD">
        <w:t xml:space="preserve"> for HOT MEALS </w:t>
      </w:r>
      <w:r w:rsidRPr="00824024" w:rsidR="002408C0">
        <w:t>are as follows:</w:t>
      </w:r>
    </w:p>
    <w:tbl>
      <w:tblPr>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76"/>
        <w:gridCol w:w="1843"/>
        <w:gridCol w:w="5812"/>
      </w:tblGrid>
      <w:tr w:rsidRPr="00530DF4" w:rsidR="00530DF4" w:rsidTr="00530DF4" w14:paraId="0FE5CA18" w14:textId="77777777">
        <w:trPr>
          <w:trHeight w:val="854"/>
        </w:trPr>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09E13AED" w14:textId="77777777">
            <w:pPr>
              <w:spacing w:after="0" w:line="240" w:lineRule="auto"/>
              <w:jc w:val="both"/>
              <w:rPr>
                <w:rFonts w:asciiTheme="minorHAnsi" w:hAnsiTheme="minorHAnsi" w:cstheme="minorHAnsi"/>
                <w:color w:val="FFFFFF" w:themeColor="background1"/>
              </w:rPr>
            </w:pPr>
            <w:r w:rsidRPr="00530DF4">
              <w:rPr>
                <w:rFonts w:asciiTheme="minorHAnsi" w:hAnsiTheme="minorHAnsi" w:cstheme="minorHAnsi"/>
                <w:b/>
                <w:color w:val="FFFFFF" w:themeColor="background1"/>
              </w:rPr>
              <w:t>Meal</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209E460E"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 day)</w:t>
            </w:r>
          </w:p>
        </w:tc>
        <w:tc>
          <w:tcPr>
            <w:tcW w:w="58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333399"/>
            <w:tcMar>
              <w:top w:w="0" w:type="dxa"/>
              <w:left w:w="108" w:type="dxa"/>
              <w:bottom w:w="0" w:type="dxa"/>
              <w:right w:w="108" w:type="dxa"/>
            </w:tcMar>
          </w:tcPr>
          <w:p w:rsidRPr="00530DF4" w:rsidR="002408C0" w:rsidP="000530F5" w:rsidRDefault="002408C0" w14:paraId="72F24426"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Examples of food to be provided:</w:t>
            </w:r>
          </w:p>
          <w:p w:rsidRPr="00530DF4" w:rsidR="002408C0" w:rsidP="000530F5" w:rsidRDefault="002408C0" w14:paraId="532D676E" w14:textId="77777777">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 xml:space="preserve">Any menu proposed in the tender submission </w:t>
            </w:r>
            <w:r w:rsidRPr="00530DF4">
              <w:rPr>
                <w:rFonts w:asciiTheme="minorHAnsi" w:hAnsiTheme="minorHAnsi" w:cstheme="minorHAnsi"/>
                <w:b/>
                <w:color w:val="FFFFFF" w:themeColor="background1"/>
                <w:u w:val="single"/>
              </w:rPr>
              <w:t>MUST</w:t>
            </w:r>
            <w:r w:rsidRPr="00530DF4">
              <w:rPr>
                <w:rFonts w:asciiTheme="minorHAnsi" w:hAnsiTheme="minorHAnsi" w:cstheme="minorHAnsi"/>
                <w:b/>
                <w:color w:val="FFFFFF" w:themeColor="background1"/>
              </w:rPr>
              <w:t xml:space="preserve"> be in line with the specifications in the tables below.</w:t>
            </w:r>
          </w:p>
        </w:tc>
      </w:tr>
      <w:tr w:rsidRPr="000530F5" w:rsidR="002408C0" w:rsidTr="00530DF4" w14:paraId="7ED2A4A8" w14:textId="77777777">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2408C0" w:rsidP="000530F5" w:rsidRDefault="002408C0" w14:paraId="7D86BA1B" w14:textId="77777777">
            <w:pPr>
              <w:spacing w:after="0" w:line="240" w:lineRule="auto"/>
              <w:jc w:val="both"/>
              <w:rPr>
                <w:rFonts w:asciiTheme="minorHAnsi" w:hAnsiTheme="minorHAnsi" w:cstheme="minorHAnsi"/>
                <w:b/>
              </w:rPr>
            </w:pPr>
            <w:r w:rsidRPr="000530F5">
              <w:rPr>
                <w:rFonts w:asciiTheme="minorHAnsi" w:hAnsiTheme="minorHAnsi" w:cstheme="minorHAnsi"/>
                <w:b/>
              </w:rPr>
              <w:t>Hot Meal</w:t>
            </w:r>
          </w:p>
          <w:p w:rsidRPr="000530F5" w:rsidR="002408C0" w:rsidP="000530F5" w:rsidRDefault="002408C0" w14:paraId="349E9146" w14:textId="77777777">
            <w:pPr>
              <w:spacing w:after="0" w:line="240" w:lineRule="auto"/>
              <w:jc w:val="both"/>
              <w:rPr>
                <w:rFonts w:asciiTheme="minorHAnsi" w:hAnsiTheme="minorHAnsi" w:cstheme="minorHAnsi"/>
                <w:b/>
              </w:rPr>
            </w:pPr>
          </w:p>
          <w:p w:rsidRPr="000530F5" w:rsidR="002408C0" w:rsidP="000530F5" w:rsidRDefault="002408C0" w14:paraId="423800D2" w14:textId="77777777">
            <w:pPr>
              <w:spacing w:after="0" w:line="240" w:lineRule="auto"/>
              <w:jc w:val="both"/>
              <w:rPr>
                <w:rFonts w:asciiTheme="minorHAnsi" w:hAnsiTheme="minorHAnsi" w:cstheme="minorHAnsi"/>
                <w:b/>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824024" w:rsidP="000530F5" w:rsidRDefault="002408C0" w14:paraId="798462AF" w14:textId="77777777">
            <w:pPr>
              <w:spacing w:after="0" w:line="240" w:lineRule="auto"/>
              <w:jc w:val="both"/>
              <w:rPr>
                <w:rFonts w:asciiTheme="minorHAnsi" w:hAnsiTheme="minorHAnsi" w:cstheme="minorHAnsi"/>
                <w:b/>
                <w:bCs/>
              </w:rPr>
            </w:pPr>
            <w:r w:rsidRPr="000530F5">
              <w:rPr>
                <w:rFonts w:asciiTheme="minorHAnsi" w:hAnsiTheme="minorHAnsi" w:cstheme="minorHAnsi"/>
                <w:b/>
                <w:bCs/>
              </w:rPr>
              <w:t xml:space="preserve">€3.20 </w:t>
            </w:r>
          </w:p>
          <w:p w:rsidRPr="000530F5" w:rsidR="002408C0" w:rsidP="000530F5" w:rsidRDefault="002408C0" w14:paraId="66CAD114" w14:textId="77777777">
            <w:pPr>
              <w:spacing w:after="0" w:line="240" w:lineRule="auto"/>
              <w:jc w:val="both"/>
              <w:rPr>
                <w:rFonts w:asciiTheme="minorHAnsi" w:hAnsiTheme="minorHAnsi" w:cstheme="minorHAnsi"/>
                <w:b/>
                <w:bCs/>
              </w:rPr>
            </w:pPr>
            <w:r w:rsidRPr="000530F5">
              <w:rPr>
                <w:rFonts w:asciiTheme="minorHAnsi" w:hAnsiTheme="minorHAnsi" w:cstheme="minorHAnsi"/>
                <w:b/>
                <w:bCs/>
              </w:rPr>
              <w:t>(VAT</w:t>
            </w:r>
            <w:r w:rsidRPr="000530F5" w:rsidR="00824024">
              <w:rPr>
                <w:rFonts w:asciiTheme="minorHAnsi" w:hAnsiTheme="minorHAnsi" w:cstheme="minorHAnsi"/>
                <w:b/>
                <w:bCs/>
              </w:rPr>
              <w:t xml:space="preserve"> exempt</w:t>
            </w:r>
            <w:r w:rsidRPr="000530F5">
              <w:rPr>
                <w:rFonts w:asciiTheme="minorHAnsi" w:hAnsiTheme="minorHAnsi" w:cstheme="minorHAnsi"/>
                <w:b/>
                <w:bCs/>
              </w:rPr>
              <w:t>)</w:t>
            </w:r>
          </w:p>
        </w:tc>
        <w:tc>
          <w:tcPr>
            <w:tcW w:w="58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0530F5" w:rsidR="002408C0" w:rsidP="000530F5" w:rsidRDefault="002408C0" w14:paraId="0DC3CFB3" w14:textId="0B573581">
            <w:pPr>
              <w:spacing w:after="0" w:line="240" w:lineRule="auto"/>
              <w:rPr>
                <w:rFonts w:asciiTheme="minorHAnsi" w:hAnsiTheme="minorHAnsi" w:cstheme="minorHAnsi"/>
              </w:rPr>
            </w:pPr>
            <w:r w:rsidRPr="000530F5">
              <w:rPr>
                <w:rFonts w:asciiTheme="minorHAnsi" w:hAnsiTheme="minorHAnsi" w:cstheme="minorHAnsi"/>
                <w:b/>
                <w:bCs/>
              </w:rPr>
              <w:t>Hot Meal</w:t>
            </w:r>
            <w:r w:rsidRPr="000530F5">
              <w:rPr>
                <w:rFonts w:asciiTheme="minorHAnsi" w:hAnsiTheme="minorHAnsi" w:cstheme="minorHAnsi"/>
              </w:rPr>
              <w:t xml:space="preserve"> as per </w:t>
            </w:r>
            <w:hyperlink r:id="rId34">
              <w:r w:rsidRPr="000530F5">
                <w:rPr>
                  <w:rStyle w:val="Hyperlink"/>
                  <w:rFonts w:asciiTheme="minorHAnsi" w:hAnsiTheme="minorHAnsi" w:cstheme="minorHAnsi"/>
                </w:rPr>
                <w:t>Nutrition Standards for Hot School Meals</w:t>
              </w:r>
            </w:hyperlink>
            <w:r w:rsidR="00D84659">
              <w:t>.</w:t>
            </w:r>
          </w:p>
          <w:p w:rsidR="00D84659" w:rsidP="000530F5" w:rsidRDefault="00D84659" w14:paraId="4B5EAA5F" w14:textId="77777777">
            <w:pPr>
              <w:spacing w:after="0" w:line="240" w:lineRule="auto"/>
              <w:rPr>
                <w:rFonts w:asciiTheme="minorHAnsi" w:hAnsiTheme="minorHAnsi" w:cstheme="minorHAnsi"/>
              </w:rPr>
            </w:pPr>
          </w:p>
          <w:p w:rsidRPr="000530F5" w:rsidR="002408C0" w:rsidP="000530F5" w:rsidRDefault="002408C0" w14:paraId="2C03BAEE" w14:textId="68B38E15">
            <w:pPr>
              <w:spacing w:after="0" w:line="240" w:lineRule="auto"/>
              <w:rPr>
                <w:rFonts w:asciiTheme="minorHAnsi" w:hAnsiTheme="minorHAnsi" w:cstheme="minorHAnsi"/>
              </w:rPr>
            </w:pPr>
            <w:r w:rsidRPr="000530F5">
              <w:rPr>
                <w:rFonts w:asciiTheme="minorHAnsi" w:hAnsiTheme="minorHAnsi" w:cstheme="minorHAnsi"/>
              </w:rPr>
              <w:t>These standards recommend that every Hot School Meal should contain:</w:t>
            </w:r>
          </w:p>
          <w:p w:rsidRPr="000530F5" w:rsidR="0040633D" w:rsidP="000530F5" w:rsidRDefault="002408C0" w14:paraId="2626F914" w14:textId="77777777">
            <w:pPr>
              <w:spacing w:after="0" w:line="240" w:lineRule="auto"/>
              <w:rPr>
                <w:rFonts w:asciiTheme="minorHAnsi" w:hAnsiTheme="minorHAnsi" w:cstheme="minorHAnsi"/>
              </w:rPr>
            </w:pPr>
            <w:r w:rsidRPr="000530F5">
              <w:rPr>
                <w:rFonts w:asciiTheme="minorHAnsi" w:hAnsiTheme="minorHAnsi" w:cstheme="minorHAnsi"/>
              </w:rPr>
              <w:t>• 2 servings of vegetables, salad, or fruit. Seasonal variety</w:t>
            </w:r>
          </w:p>
          <w:p w:rsidR="006E4A31" w:rsidP="006E4A31" w:rsidRDefault="0040633D" w14:paraId="0B367CDF" w14:textId="195C272F">
            <w:pPr>
              <w:spacing w:after="0" w:line="240" w:lineRule="auto"/>
              <w:rPr>
                <w:rFonts w:asciiTheme="minorHAnsi" w:hAnsiTheme="minorHAnsi" w:cstheme="minorHAnsi"/>
              </w:rPr>
            </w:pPr>
            <w:r w:rsidRPr="000530F5">
              <w:rPr>
                <w:rFonts w:asciiTheme="minorHAnsi" w:hAnsiTheme="minorHAnsi" w:cstheme="minorHAnsi"/>
              </w:rPr>
              <w:t xml:space="preserve"> </w:t>
            </w:r>
            <w:r w:rsidRPr="000530F5" w:rsidR="002408C0">
              <w:rPr>
                <w:rFonts w:asciiTheme="minorHAnsi" w:hAnsiTheme="minorHAnsi" w:cstheme="minorHAnsi"/>
              </w:rPr>
              <w:t>should be available</w:t>
            </w:r>
            <w:r w:rsidR="006E4A31">
              <w:rPr>
                <w:rFonts w:asciiTheme="minorHAnsi" w:hAnsiTheme="minorHAnsi" w:cstheme="minorHAnsi"/>
              </w:rPr>
              <w:t>, and must include one serving of</w:t>
            </w:r>
          </w:p>
          <w:p w:rsidRPr="000530F5" w:rsidR="002408C0" w:rsidP="000530F5" w:rsidRDefault="006E4A31" w14:paraId="402E4C15" w14:textId="27A502E3">
            <w:pPr>
              <w:spacing w:after="0" w:line="240" w:lineRule="auto"/>
              <w:rPr>
                <w:rFonts w:asciiTheme="minorHAnsi" w:hAnsiTheme="minorHAnsi" w:cstheme="minorHAnsi"/>
              </w:rPr>
            </w:pPr>
            <w:r>
              <w:rPr>
                <w:rFonts w:asciiTheme="minorHAnsi" w:hAnsiTheme="minorHAnsi" w:cstheme="minorHAnsi"/>
              </w:rPr>
              <w:t xml:space="preserve"> vegetables</w:t>
            </w:r>
            <w:r w:rsidRPr="000530F5">
              <w:rPr>
                <w:rFonts w:asciiTheme="minorHAnsi" w:hAnsiTheme="minorHAnsi" w:cstheme="minorHAnsi"/>
              </w:rPr>
              <w:t>.</w:t>
            </w:r>
          </w:p>
          <w:p w:rsidRPr="000530F5" w:rsidR="0040633D" w:rsidP="000530F5" w:rsidRDefault="002408C0" w14:paraId="4B2996F9" w14:textId="77777777">
            <w:pPr>
              <w:spacing w:after="0" w:line="240" w:lineRule="auto"/>
              <w:rPr>
                <w:rFonts w:asciiTheme="minorHAnsi" w:hAnsiTheme="minorHAnsi" w:cstheme="minorHAnsi"/>
              </w:rPr>
            </w:pPr>
            <w:r w:rsidRPr="000530F5">
              <w:rPr>
                <w:rFonts w:asciiTheme="minorHAnsi" w:hAnsiTheme="minorHAnsi" w:cstheme="minorHAnsi"/>
              </w:rPr>
              <w:t>• 1 serving of wholemeal cereals, bread, potatoes, pasta (Incl.</w:t>
            </w:r>
          </w:p>
          <w:p w:rsidRPr="000530F5" w:rsidR="002408C0" w:rsidP="000530F5" w:rsidRDefault="0040633D" w14:paraId="1591A407" w14:textId="778CBD45">
            <w:pPr>
              <w:spacing w:after="0" w:line="240" w:lineRule="auto"/>
              <w:rPr>
                <w:rFonts w:asciiTheme="minorHAnsi" w:hAnsiTheme="minorHAnsi" w:cstheme="minorHAnsi"/>
              </w:rPr>
            </w:pPr>
            <w:r w:rsidRPr="000530F5">
              <w:rPr>
                <w:rFonts w:asciiTheme="minorHAnsi" w:hAnsiTheme="minorHAnsi" w:cstheme="minorHAnsi"/>
              </w:rPr>
              <w:t xml:space="preserve"> </w:t>
            </w:r>
            <w:r w:rsidRPr="000530F5" w:rsidR="002408C0">
              <w:rPr>
                <w:rFonts w:asciiTheme="minorHAnsi" w:hAnsiTheme="minorHAnsi" w:cstheme="minorHAnsi"/>
              </w:rPr>
              <w:t>brown) and rice (Incl. brown).</w:t>
            </w:r>
          </w:p>
          <w:p w:rsidRPr="000530F5" w:rsidR="002408C0" w:rsidP="000530F5" w:rsidRDefault="002408C0" w14:paraId="0F4E64A8" w14:textId="77777777">
            <w:pPr>
              <w:spacing w:after="0" w:line="240" w:lineRule="auto"/>
              <w:rPr>
                <w:rFonts w:asciiTheme="minorHAnsi" w:hAnsiTheme="minorHAnsi" w:cstheme="minorHAnsi"/>
              </w:rPr>
            </w:pPr>
            <w:r w:rsidRPr="000530F5">
              <w:rPr>
                <w:rFonts w:asciiTheme="minorHAnsi" w:hAnsiTheme="minorHAnsi" w:cstheme="minorHAnsi"/>
              </w:rPr>
              <w:t>• 1 serving of meat, poultry, fish, egg, beans, and nuts.</w:t>
            </w:r>
          </w:p>
          <w:p w:rsidR="00D84659" w:rsidP="000530F5" w:rsidRDefault="0040633D" w14:paraId="0A332F8B" w14:textId="77777777">
            <w:pPr>
              <w:spacing w:after="0" w:line="240" w:lineRule="auto"/>
              <w:rPr>
                <w:rFonts w:asciiTheme="minorHAnsi" w:hAnsiTheme="minorHAnsi" w:cstheme="minorHAnsi"/>
              </w:rPr>
            </w:pPr>
            <w:r w:rsidRPr="000530F5">
              <w:rPr>
                <w:rFonts w:asciiTheme="minorHAnsi" w:hAnsiTheme="minorHAnsi" w:cstheme="minorHAnsi"/>
              </w:rPr>
              <w:t xml:space="preserve"> </w:t>
            </w:r>
          </w:p>
          <w:p w:rsidRPr="000530F5" w:rsidR="002408C0" w:rsidP="000530F5" w:rsidRDefault="002408C0" w14:paraId="4D7838C7" w14:textId="2BAC4080">
            <w:pPr>
              <w:spacing w:after="0" w:line="240" w:lineRule="auto"/>
              <w:rPr>
                <w:rFonts w:asciiTheme="minorHAnsi" w:hAnsiTheme="minorHAnsi" w:cstheme="minorHAnsi"/>
                <w:b/>
                <w:bCs/>
              </w:rPr>
            </w:pPr>
            <w:r w:rsidRPr="000530F5">
              <w:rPr>
                <w:rFonts w:asciiTheme="minorHAnsi" w:hAnsiTheme="minorHAnsi" w:cstheme="minorHAnsi"/>
                <w:b/>
                <w:bCs/>
              </w:rPr>
              <w:t>Examples of food to be provided in a Hot School Meal are:</w:t>
            </w:r>
          </w:p>
          <w:p w:rsidRPr="000530F5" w:rsidR="002408C0" w:rsidP="000530F5" w:rsidRDefault="002408C0" w14:paraId="5DAFADB2" w14:textId="4DEAC6C9">
            <w:pPr>
              <w:spacing w:after="0" w:line="240" w:lineRule="auto"/>
              <w:rPr>
                <w:rFonts w:asciiTheme="minorHAnsi" w:hAnsiTheme="minorHAnsi" w:cstheme="minorHAnsi"/>
              </w:rPr>
            </w:pPr>
            <w:r w:rsidRPr="000530F5">
              <w:rPr>
                <w:rFonts w:asciiTheme="minorHAnsi" w:hAnsiTheme="minorHAnsi" w:cstheme="minorHAnsi"/>
              </w:rPr>
              <w:t>• a serving of meat (50-75g), poultry (50-75g), fish (100g), eggs</w:t>
            </w:r>
            <w:r w:rsidR="008B651E">
              <w:rPr>
                <w:rFonts w:asciiTheme="minorHAnsi" w:hAnsiTheme="minorHAnsi" w:cstheme="minorHAnsi"/>
              </w:rPr>
              <w:t xml:space="preserve"> </w:t>
            </w:r>
            <w:r w:rsidRPr="000530F5">
              <w:rPr>
                <w:rFonts w:asciiTheme="minorHAnsi" w:hAnsiTheme="minorHAnsi" w:cstheme="minorHAnsi"/>
              </w:rPr>
              <w:t>(2), beans/peas/lentils (120g) or cheese (25g) for vegetarian</w:t>
            </w:r>
            <w:r w:rsidR="008B651E">
              <w:rPr>
                <w:rFonts w:asciiTheme="minorHAnsi" w:hAnsiTheme="minorHAnsi" w:cstheme="minorHAnsi"/>
              </w:rPr>
              <w:t xml:space="preserve"> </w:t>
            </w:r>
            <w:r w:rsidRPr="000530F5">
              <w:rPr>
                <w:rFonts w:asciiTheme="minorHAnsi" w:hAnsiTheme="minorHAnsi" w:cstheme="minorHAnsi"/>
              </w:rPr>
              <w:t>options.</w:t>
            </w:r>
          </w:p>
          <w:p w:rsidRPr="000530F5" w:rsidR="002408C0" w:rsidP="000530F5" w:rsidRDefault="002408C0" w14:paraId="37A76EDD" w14:textId="77777777">
            <w:pPr>
              <w:spacing w:after="0" w:line="240" w:lineRule="auto"/>
              <w:rPr>
                <w:rFonts w:asciiTheme="minorHAnsi" w:hAnsiTheme="minorHAnsi" w:cstheme="minorHAnsi"/>
              </w:rPr>
            </w:pPr>
            <w:r w:rsidRPr="000530F5">
              <w:rPr>
                <w:rFonts w:asciiTheme="minorHAnsi" w:hAnsiTheme="minorHAnsi" w:cstheme="minorHAnsi"/>
              </w:rPr>
              <w:t>• a serving of cooked vegetables (80g).</w:t>
            </w:r>
          </w:p>
          <w:p w:rsidRPr="000530F5" w:rsidR="002408C0" w:rsidP="000530F5" w:rsidRDefault="002408C0" w14:paraId="2D54EF06" w14:textId="77777777">
            <w:pPr>
              <w:spacing w:after="0" w:line="240" w:lineRule="auto"/>
              <w:rPr>
                <w:rFonts w:asciiTheme="minorHAnsi" w:hAnsiTheme="minorHAnsi" w:cstheme="minorHAnsi"/>
              </w:rPr>
            </w:pPr>
            <w:r w:rsidRPr="000530F5">
              <w:rPr>
                <w:rFonts w:asciiTheme="minorHAnsi" w:hAnsiTheme="minorHAnsi" w:cstheme="minorHAnsi"/>
              </w:rPr>
              <w:t xml:space="preserve">• a serving of fruit: apple, pear, orange, or banana (approx. 80g – smaller child-size servings for younger children). </w:t>
            </w:r>
          </w:p>
          <w:p w:rsidRPr="000530F5" w:rsidR="002408C0" w:rsidP="008B651E" w:rsidRDefault="002408C0" w14:paraId="167E1AB1" w14:textId="6F559731">
            <w:pPr>
              <w:spacing w:after="0" w:line="240" w:lineRule="auto"/>
              <w:rPr>
                <w:rFonts w:asciiTheme="minorHAnsi" w:hAnsiTheme="minorHAnsi" w:cstheme="minorHAnsi"/>
              </w:rPr>
            </w:pPr>
            <w:r w:rsidRPr="000530F5">
              <w:rPr>
                <w:rFonts w:asciiTheme="minorHAnsi" w:hAnsiTheme="minorHAnsi" w:cstheme="minorHAnsi"/>
              </w:rPr>
              <w:t>• a serving of potatoes (2 medium or 4 small; 100-120g), pasta, rice, or noodles - all cooked (1 cup or approx. 90g)</w:t>
            </w:r>
            <w:r w:rsidR="008B651E">
              <w:rPr>
                <w:rFonts w:asciiTheme="minorHAnsi" w:hAnsiTheme="minorHAnsi" w:cstheme="minorHAnsi"/>
              </w:rPr>
              <w:t>.</w:t>
            </w:r>
          </w:p>
        </w:tc>
      </w:tr>
    </w:tbl>
    <w:p w:rsidR="00C77CE7" w:rsidP="00540470" w:rsidRDefault="00C77CE7" w14:paraId="7203AF3F" w14:textId="77777777">
      <w:pPr>
        <w:jc w:val="both"/>
        <w:rPr>
          <w:b/>
          <w:bCs/>
        </w:rPr>
      </w:pPr>
    </w:p>
    <w:p w:rsidR="002408C0" w:rsidP="00540470" w:rsidRDefault="006B50BD" w14:paraId="12670B96" w14:textId="10CA1B50">
      <w:pPr>
        <w:jc w:val="both"/>
      </w:pPr>
      <w:r>
        <w:rPr>
          <w:b/>
          <w:bCs/>
        </w:rPr>
        <w:t xml:space="preserve">PLEASE NOTE: the Maximum </w:t>
      </w:r>
      <w:r w:rsidRPr="006B50BD">
        <w:rPr>
          <w:b/>
          <w:bCs/>
        </w:rPr>
        <w:t>Rate of Payment (per student per day)</w:t>
      </w:r>
      <w:r>
        <w:rPr>
          <w:b/>
          <w:bCs/>
        </w:rPr>
        <w:t xml:space="preserve"> set out </w:t>
      </w:r>
      <w:r w:rsidR="008B651E">
        <w:rPr>
          <w:b/>
          <w:bCs/>
        </w:rPr>
        <w:t xml:space="preserve">above </w:t>
      </w:r>
      <w:r w:rsidRPr="00824024" w:rsidR="008B651E">
        <w:t>(</w:t>
      </w:r>
      <w:r w:rsidRPr="00824024" w:rsidR="002408C0">
        <w:t>VAT</w:t>
      </w:r>
      <w:r w:rsidRPr="00824024" w:rsidR="00824024">
        <w:t xml:space="preserve"> Exempt</w:t>
      </w:r>
      <w:r w:rsidRPr="00824024" w:rsidR="002408C0">
        <w:t xml:space="preserve">) is the </w:t>
      </w:r>
      <w:r w:rsidR="00540470">
        <w:t xml:space="preserve">maximum sum payable </w:t>
      </w:r>
      <w:r w:rsidRPr="00540470" w:rsidR="00540470">
        <w:t>per student per day</w:t>
      </w:r>
      <w:r w:rsidRPr="00540470" w:rsidDel="00540470" w:rsidR="00540470">
        <w:t xml:space="preserve"> </w:t>
      </w:r>
      <w:r w:rsidR="00540470">
        <w:t xml:space="preserve">and the only </w:t>
      </w:r>
      <w:r w:rsidRPr="00824024" w:rsidR="002408C0">
        <w:t xml:space="preserve">basis for </w:t>
      </w:r>
      <w:r w:rsidR="00540470">
        <w:t xml:space="preserve">charging </w:t>
      </w:r>
      <w:r w:rsidRPr="00824024" w:rsidR="002408C0">
        <w:t>under th</w:t>
      </w:r>
      <w:r w:rsidR="0040633D">
        <w:t>e</w:t>
      </w:r>
      <w:r w:rsidRPr="00824024" w:rsidR="002408C0">
        <w:t xml:space="preserve"> </w:t>
      </w:r>
      <w:r w:rsidR="0040633D">
        <w:t>proposed</w:t>
      </w:r>
      <w:r>
        <w:t xml:space="preserve"> Services C</w:t>
      </w:r>
      <w:r w:rsidRPr="00824024" w:rsidR="002408C0">
        <w:t>ontract.</w:t>
      </w:r>
      <w:r w:rsidRPr="00540470" w:rsidR="00540470">
        <w:t xml:space="preserve"> </w:t>
      </w:r>
      <w:r w:rsidR="00540470">
        <w:t xml:space="preserve">The successful Tenderer shall not charge nor seek any contribution from </w:t>
      </w:r>
      <w:r w:rsidRPr="00540470" w:rsidR="00540470">
        <w:t>students</w:t>
      </w:r>
      <w:r w:rsidR="00540470">
        <w:t xml:space="preserve">, </w:t>
      </w:r>
      <w:r w:rsidRPr="00540470" w:rsidR="00540470">
        <w:t>parents</w:t>
      </w:r>
      <w:r w:rsidR="00540470">
        <w:t xml:space="preserve">, </w:t>
      </w:r>
      <w:r w:rsidRPr="00540470" w:rsidR="00540470">
        <w:t xml:space="preserve">guardians </w:t>
      </w:r>
      <w:r w:rsidR="00540470">
        <w:t>or any other person or entity towards the cost of the meals or the provision of the Services.</w:t>
      </w:r>
    </w:p>
    <w:p w:rsidR="00681B87" w:rsidP="00EE6D3D" w:rsidRDefault="00681B87" w14:paraId="16342B2C" w14:textId="77777777">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sidR="001746E7">
        <w:rPr>
          <w:rFonts w:eastAsia="Times New Roman"/>
          <w:szCs w:val="24"/>
          <w:lang w:val="en-GB"/>
        </w:rPr>
        <w:t xml:space="preserve"> </w:t>
      </w:r>
      <w:r w:rsidRPr="00EE6D3D">
        <w:rPr>
          <w:rFonts w:eastAsia="Times New Roman"/>
          <w:szCs w:val="24"/>
          <w:lang w:val="en-GB"/>
        </w:rPr>
        <w:t>the rates stated above. Please refer to the Tender Response Document – Appendix 2.</w:t>
      </w:r>
    </w:p>
    <w:p w:rsidRPr="006B50BD" w:rsidR="005430B8" w:rsidP="00EE6D3D" w:rsidRDefault="005430B8" w14:paraId="61B37823" w14:textId="77777777">
      <w:pPr>
        <w:pStyle w:val="NoSpacing"/>
        <w:jc w:val="both"/>
      </w:pPr>
    </w:p>
    <w:p w:rsidRPr="00F17E59" w:rsidR="002408C0" w:rsidP="00823272" w:rsidRDefault="002408C0" w14:paraId="6A68FADE" w14:textId="77777777">
      <w:pPr>
        <w:pStyle w:val="Heading2"/>
        <w:numPr>
          <w:ilvl w:val="0"/>
          <w:numId w:val="24"/>
        </w:numPr>
        <w:spacing w:before="0" w:after="120"/>
        <w:jc w:val="both"/>
      </w:pPr>
      <w:bookmarkStart w:name="_Toc206356137" w:id="48"/>
      <w:r w:rsidRPr="00F17E59">
        <w:t>Executive Summary of the Services to be provided</w:t>
      </w:r>
      <w:bookmarkEnd w:id="48"/>
    </w:p>
    <w:p w:rsidR="007A3AB0" w:rsidP="00220BB7" w:rsidRDefault="007A3AB0" w14:paraId="586D0637" w14:textId="01B90191">
      <w:pPr>
        <w:jc w:val="both"/>
      </w:pPr>
      <w:r>
        <w:t xml:space="preserve">In respect of </w:t>
      </w:r>
      <w:r w:rsidR="009A30E7">
        <w:t>the</w:t>
      </w:r>
      <w:r>
        <w:t xml:space="preserve"> service delivery model </w:t>
      </w:r>
      <w:r w:rsidR="00F906D0">
        <w:t xml:space="preserve">set out at </w:t>
      </w:r>
      <w:r w:rsidR="005E695A">
        <w:t xml:space="preserve">Part 1 Section </w:t>
      </w:r>
      <w:r>
        <w:t>1.</w:t>
      </w:r>
      <w:r w:rsidR="007B2187">
        <w:t>2</w:t>
      </w:r>
      <w:r>
        <w:t xml:space="preserve"> above,</w:t>
      </w:r>
      <w:r w:rsidR="00AD43B9">
        <w:t xml:space="preserve"> and without prejudice to the generality of the Services required and set out in Appendix </w:t>
      </w:r>
      <w:r w:rsidR="008B651E">
        <w:t>1, the</w:t>
      </w:r>
      <w:r>
        <w:t xml:space="preserve"> successful Tenderer will be fully responsible for:</w:t>
      </w:r>
    </w:p>
    <w:p w:rsidR="00CC1492" w:rsidP="007711A0" w:rsidRDefault="00DD53BA" w14:paraId="6D61A1CA" w14:textId="2F4F9EDE">
      <w:pPr>
        <w:pStyle w:val="ListParagraph"/>
        <w:numPr>
          <w:ilvl w:val="0"/>
          <w:numId w:val="39"/>
        </w:numPr>
        <w:jc w:val="both"/>
      </w:pPr>
      <w:r>
        <w:t>e</w:t>
      </w:r>
      <w:r w:rsidR="0040633D">
        <w:t>nsur</w:t>
      </w:r>
      <w:r>
        <w:t xml:space="preserve">ing </w:t>
      </w:r>
      <w:r w:rsidR="0040633D">
        <w:t xml:space="preserve">all staff </w:t>
      </w:r>
      <w:r w:rsidRPr="00F9036D" w:rsidR="0040633D">
        <w:t xml:space="preserve">are </w:t>
      </w:r>
      <w:r w:rsidR="0040633D">
        <w:t xml:space="preserve">supervised, instructed and trained in food </w:t>
      </w:r>
      <w:r w:rsidR="008B651E">
        <w:t>hygiene and</w:t>
      </w:r>
      <w:r w:rsidR="0040633D">
        <w:t xml:space="preserve"> all other matters, including Child Protection, commensurate with their work activity;</w:t>
      </w:r>
    </w:p>
    <w:p w:rsidR="005A1C4D" w:rsidP="00CC1492" w:rsidRDefault="007A3AB0" w14:paraId="7AF09C4F" w14:textId="0F93825D">
      <w:pPr>
        <w:pStyle w:val="ListParagraph"/>
        <w:jc w:val="both"/>
      </w:pPr>
      <w:r>
        <w:t xml:space="preserve">FSAI Guidelines on food hygiene training are available on </w:t>
      </w:r>
      <w:hyperlink w:history="1" r:id="rId35">
        <w:r w:rsidRPr="008B651E">
          <w:rPr>
            <w:rStyle w:val="Hyperlink"/>
          </w:rPr>
          <w:t>FSAI.ie</w:t>
        </w:r>
      </w:hyperlink>
      <w:r w:rsidR="00C77CE7">
        <w:t>;</w:t>
      </w:r>
      <w:r>
        <w:t xml:space="preserve"> </w:t>
      </w:r>
    </w:p>
    <w:p w:rsidR="005C1F99" w:rsidP="007711A0" w:rsidRDefault="005C1F99" w14:paraId="7BA970D7" w14:textId="77777777">
      <w:pPr>
        <w:pStyle w:val="ListParagraph"/>
        <w:numPr>
          <w:ilvl w:val="0"/>
          <w:numId w:val="39"/>
        </w:numPr>
        <w:jc w:val="both"/>
      </w:pPr>
      <w:r w:rsidRPr="00CC1492">
        <w:rPr>
          <w:rFonts w:asciiTheme="minorHAnsi" w:hAnsiTheme="minorHAnsi" w:cstheme="minorHAnsi"/>
          <w:szCs w:val="22"/>
        </w:rPr>
        <w:t>compliance with the Garda Vetting process for all staff, as set out at 6.6.3 below</w:t>
      </w:r>
      <w:r w:rsidRPr="00CC1492" w:rsidR="003E6245">
        <w:rPr>
          <w:rFonts w:asciiTheme="minorHAnsi" w:hAnsiTheme="minorHAnsi" w:cstheme="minorHAnsi"/>
          <w:szCs w:val="22"/>
        </w:rPr>
        <w:t>. Only staff who have completed their Garda Vetting to the satisfaction of the Contracting Authority will be permitted to work on the school campus</w:t>
      </w:r>
    </w:p>
    <w:p w:rsidR="007A3AB0" w:rsidP="007711A0" w:rsidRDefault="007A3AB0" w14:paraId="2E5AE8E9" w14:textId="6E2236BA">
      <w:pPr>
        <w:pStyle w:val="ListParagraph"/>
        <w:numPr>
          <w:ilvl w:val="0"/>
          <w:numId w:val="39"/>
        </w:numPr>
        <w:jc w:val="both"/>
      </w:pPr>
      <w:r>
        <w:t xml:space="preserve">compliance with the Department of Education Technical Note Guidance </w:t>
      </w:r>
      <w:hyperlink w:history="1" r:id="rId36">
        <w:r w:rsidRPr="00CC1492" w:rsidR="002F7FB1">
          <w:rPr>
            <w:rStyle w:val="Hyperlink"/>
            <w:rFonts w:asciiTheme="minorHAnsi" w:hAnsiTheme="minorHAnsi" w:cstheme="minorHAnsi"/>
            <w:b/>
            <w:bCs/>
            <w:szCs w:val="22"/>
            <w:lang w:val="en-IE"/>
          </w:rPr>
          <w:t>SDG02 TN-06</w:t>
        </w:r>
      </w:hyperlink>
      <w:r w:rsidR="00824024">
        <w:t>;</w:t>
      </w:r>
    </w:p>
    <w:p w:rsidR="007A3AB0" w:rsidP="007711A0" w:rsidRDefault="007A3AB0" w14:paraId="70A5EF69" w14:textId="77777777">
      <w:pPr>
        <w:pStyle w:val="ListParagraph"/>
        <w:numPr>
          <w:ilvl w:val="0"/>
          <w:numId w:val="39"/>
        </w:numPr>
        <w:jc w:val="both"/>
      </w:pPr>
      <w:r>
        <w:t xml:space="preserve">the supply, operation and maintenance of all necessary food preparation, serving and delivery equipment; </w:t>
      </w:r>
    </w:p>
    <w:p w:rsidR="007A3AB0" w:rsidP="004B1143" w:rsidRDefault="007A3AB0" w14:paraId="28DE74E6" w14:textId="59EB1E13">
      <w:pPr>
        <w:pStyle w:val="ListParagraph"/>
        <w:numPr>
          <w:ilvl w:val="0"/>
          <w:numId w:val="39"/>
        </w:numPr>
        <w:jc w:val="both"/>
      </w:pPr>
      <w:r>
        <w:t>providing a healthy, nutritionally balanced comprehensive menu. It is preferable that food items are prepared fresh from raw ingredients</w:t>
      </w:r>
      <w:r w:rsidR="004B1143">
        <w:t xml:space="preserve"> with the inclusion of </w:t>
      </w:r>
      <w:r w:rsidR="004B1143">
        <w:rPr>
          <w:rFonts w:asciiTheme="minorHAnsi" w:hAnsiTheme="minorHAnsi" w:cstheme="minorBidi"/>
          <w:lang w:val="en-IE"/>
        </w:rPr>
        <w:t>o</w:t>
      </w:r>
      <w:r w:rsidRPr="33FB6EEF" w:rsidR="004B1143">
        <w:rPr>
          <w:rFonts w:asciiTheme="minorHAnsi" w:hAnsiTheme="minorHAnsi" w:cstheme="minorBidi"/>
          <w:lang w:val="en-IE"/>
        </w:rPr>
        <w:t xml:space="preserve">rganic ingredients in line with </w:t>
      </w:r>
      <w:r w:rsidR="004B1143">
        <w:rPr>
          <w:rFonts w:asciiTheme="minorHAnsi" w:hAnsiTheme="minorHAnsi" w:cstheme="minorBidi"/>
          <w:lang w:val="en-IE"/>
        </w:rPr>
        <w:t xml:space="preserve">a minimum of 10% organic as per Sectoral Target 2 of </w:t>
      </w:r>
      <w:hyperlink w:history="1" r:id="rId37">
        <w:r w:rsidRPr="00794246" w:rsidR="004B1143">
          <w:rPr>
            <w:rStyle w:val="Hyperlink"/>
            <w:rFonts w:asciiTheme="minorHAnsi" w:hAnsiTheme="minorHAnsi" w:cstheme="minorBidi"/>
          </w:rPr>
          <w:t>buying-greener-green-public-procurement-strategy-and-action-plan-2024-2027.pdf</w:t>
        </w:r>
      </w:hyperlink>
      <w:r w:rsidR="004B1143">
        <w:t>,</w:t>
      </w:r>
      <w:r w:rsidR="004B1143">
        <w:rPr>
          <w:rFonts w:asciiTheme="minorHAnsi" w:hAnsiTheme="minorHAnsi" w:cstheme="minorBidi"/>
        </w:rPr>
        <w:t xml:space="preserve">  </w:t>
      </w:r>
      <w:r w:rsidRPr="00BF2A0A" w:rsidR="004B1143">
        <w:rPr>
          <w:rFonts w:asciiTheme="minorHAnsi" w:hAnsiTheme="minorHAnsi" w:cstheme="minorBidi"/>
        </w:rPr>
        <w:t>where possible</w:t>
      </w:r>
      <w:r w:rsidR="004B1143">
        <w:t>;</w:t>
      </w:r>
    </w:p>
    <w:p w:rsidR="00F76984" w:rsidP="007711A0" w:rsidRDefault="007A3AB0" w14:paraId="2A70812F" w14:textId="77777777">
      <w:pPr>
        <w:pStyle w:val="ListParagraph"/>
        <w:numPr>
          <w:ilvl w:val="0"/>
          <w:numId w:val="39"/>
        </w:numPr>
        <w:jc w:val="both"/>
      </w:pPr>
      <w:r>
        <w:t xml:space="preserve">ensuring the correct food temperature in compliance with </w:t>
      </w:r>
      <w:r w:rsidR="009D382B">
        <w:t>food legislation</w:t>
      </w:r>
      <w:r>
        <w:t>, from the point of delivery up to the time of serving</w:t>
      </w:r>
      <w:r w:rsidR="00824024">
        <w:t>;</w:t>
      </w:r>
    </w:p>
    <w:p w:rsidR="005A1C4D" w:rsidP="007711A0" w:rsidRDefault="005A1C4D" w14:paraId="5DBC8B17" w14:textId="329C1F7B">
      <w:pPr>
        <w:pStyle w:val="ListParagraph"/>
        <w:numPr>
          <w:ilvl w:val="0"/>
          <w:numId w:val="39"/>
        </w:numPr>
        <w:jc w:val="both"/>
      </w:pPr>
      <w:r>
        <w:t>the delivery and distribution of the Hot Meals in the school;</w:t>
      </w:r>
      <w:r w:rsidRPr="00CC1492" w:rsidR="00215DD7">
        <w:rPr>
          <w:b/>
          <w:bCs/>
        </w:rPr>
        <w:t xml:space="preserve"> </w:t>
      </w:r>
    </w:p>
    <w:p w:rsidR="00465CEB" w:rsidP="007711A0" w:rsidRDefault="00465CEB" w14:paraId="2530CCB2" w14:textId="34CA9EC4">
      <w:pPr>
        <w:pStyle w:val="ListParagraph"/>
        <w:numPr>
          <w:ilvl w:val="0"/>
          <w:numId w:val="39"/>
        </w:numPr>
        <w:jc w:val="both"/>
      </w:pPr>
      <w:r w:rsidRPr="00465CEB">
        <w:t xml:space="preserve">compliance </w:t>
      </w:r>
      <w:r>
        <w:t xml:space="preserve">generally </w:t>
      </w:r>
      <w:r w:rsidRPr="00465CEB">
        <w:t>with all food legislation</w:t>
      </w:r>
      <w:r w:rsidR="00F76984">
        <w:t>;</w:t>
      </w:r>
      <w:r w:rsidRPr="00465CEB">
        <w:t xml:space="preserve"> </w:t>
      </w:r>
    </w:p>
    <w:p w:rsidR="005A1C4D" w:rsidP="007711A0" w:rsidRDefault="005A1C4D" w14:paraId="5C298C3F" w14:textId="7A8CD6C2">
      <w:pPr>
        <w:pStyle w:val="ListParagraph"/>
        <w:numPr>
          <w:ilvl w:val="0"/>
          <w:numId w:val="39"/>
        </w:numPr>
        <w:jc w:val="both"/>
      </w:pPr>
      <w:r>
        <w:t>serving/handling of the meals to all students;</w:t>
      </w:r>
    </w:p>
    <w:p w:rsidR="007A3AB0" w:rsidP="007711A0" w:rsidRDefault="007A3AB0" w14:paraId="40F646F2" w14:textId="77777777">
      <w:pPr>
        <w:pStyle w:val="ListParagraph"/>
        <w:numPr>
          <w:ilvl w:val="0"/>
          <w:numId w:val="39"/>
        </w:numPr>
        <w:jc w:val="both"/>
      </w:pPr>
      <w:r>
        <w:t>cleaning and disinfection of all</w:t>
      </w:r>
      <w:r w:rsidR="0082549A">
        <w:t xml:space="preserve"> equipment, utensils/crockery and</w:t>
      </w:r>
      <w:r w:rsidR="005A1C4D">
        <w:t xml:space="preserve"> the food </w:t>
      </w:r>
      <w:r>
        <w:t>preparation</w:t>
      </w:r>
      <w:r w:rsidRPr="00CC1492" w:rsidR="005A1C4D">
        <w:rPr>
          <w:rFonts w:asciiTheme="minorHAnsi" w:hAnsiTheme="minorHAnsi" w:cstheme="minorHAnsi"/>
          <w:b/>
          <w:iCs/>
          <w:caps/>
          <w:color w:val="000080"/>
          <w:szCs w:val="22"/>
        </w:rPr>
        <w:t xml:space="preserve"> </w:t>
      </w:r>
      <w:r w:rsidRPr="00ED7BF4" w:rsidR="005A1C4D">
        <w:t xml:space="preserve">area </w:t>
      </w:r>
      <w:r w:rsidR="005A1C4D">
        <w:t xml:space="preserve">and/or servery </w:t>
      </w:r>
      <w:r w:rsidRPr="00ED7BF4" w:rsidR="005A1C4D">
        <w:t>facility</w:t>
      </w:r>
      <w:r>
        <w:t xml:space="preserve"> each day, keeping the areas free of litter and food debris at all times</w:t>
      </w:r>
      <w:r w:rsidR="00824024">
        <w:t>;</w:t>
      </w:r>
    </w:p>
    <w:p w:rsidRPr="004B1143" w:rsidR="003B6F5C" w:rsidP="004B1143" w:rsidRDefault="004B1143" w14:paraId="430C87A2" w14:textId="7A2729D3">
      <w:pPr>
        <w:pStyle w:val="ListParagraph"/>
        <w:numPr>
          <w:ilvl w:val="0"/>
          <w:numId w:val="39"/>
        </w:numPr>
        <w:jc w:val="both"/>
        <w:rPr>
          <w:b/>
          <w:bCs/>
        </w:rPr>
      </w:pPr>
      <w:r>
        <w:t xml:space="preserve">food waste prevention and provision of </w:t>
      </w:r>
      <w:r w:rsidRPr="003D4951">
        <w:rPr>
          <w:rFonts w:asciiTheme="minorHAnsi" w:hAnsiTheme="minorHAnsi" w:cstheme="minorHAnsi"/>
          <w:szCs w:val="22"/>
        </w:rPr>
        <w:t>environmentally friendly recyclable packaging materials (including compostable/ biodegradable where possible) in line with the Sectoral Target T4 from Buying Greener and Directive (EU) 2019/904</w:t>
      </w:r>
      <w:r w:rsidR="003B6F5C">
        <w:t>;</w:t>
      </w:r>
      <w:r w:rsidR="007A3AB0">
        <w:t xml:space="preserve"> </w:t>
      </w:r>
    </w:p>
    <w:p w:rsidR="00CC1492" w:rsidP="007711A0" w:rsidRDefault="004B1143" w14:paraId="49639FF1" w14:textId="62143B71">
      <w:pPr>
        <w:pStyle w:val="ListParagraph"/>
        <w:numPr>
          <w:ilvl w:val="0"/>
          <w:numId w:val="39"/>
        </w:numPr>
        <w:jc w:val="both"/>
      </w:pPr>
      <w:r>
        <w:t>w</w:t>
      </w:r>
      <w:r w:rsidRPr="003B6F5C">
        <w:t>aste management</w:t>
      </w:r>
      <w:r>
        <w:t xml:space="preserve"> including but not limited to packaging removal and daily food waste removal from the school campus</w:t>
      </w:r>
      <w:r w:rsidDel="004B1143">
        <w:t xml:space="preserve"> </w:t>
      </w:r>
      <w:r w:rsidR="00F76984">
        <w:t xml:space="preserve">. The successful Tenderer </w:t>
      </w:r>
      <w:r w:rsidR="0047302D">
        <w:t xml:space="preserve">shall comply with all </w:t>
      </w:r>
      <w:r w:rsidR="003B6F5C">
        <w:t>relevant</w:t>
      </w:r>
      <w:r w:rsidR="0047302D">
        <w:t xml:space="preserve"> </w:t>
      </w:r>
      <w:r w:rsidR="003B6F5C">
        <w:t>waste transportation licencing</w:t>
      </w:r>
      <w:r w:rsidR="00F76984">
        <w:t xml:space="preserve"> requirements</w:t>
      </w:r>
      <w:r w:rsidR="003B6F5C">
        <w:t>;</w:t>
      </w:r>
    </w:p>
    <w:p w:rsidRPr="00CC1492" w:rsidR="004B1143" w:rsidP="004B1143" w:rsidRDefault="001A5381" w14:paraId="44FC45D6" w14:textId="77777777">
      <w:pPr>
        <w:pStyle w:val="ListParagraph"/>
        <w:jc w:val="both"/>
      </w:pPr>
      <w:r w:rsidRPr="00CC1492">
        <w:rPr>
          <w:b/>
          <w:bCs/>
        </w:rPr>
        <w:t>It is important to note that under no circumstances are students allowed to take uneaten food home</w:t>
      </w:r>
      <w:r w:rsidR="004B1143">
        <w:rPr>
          <w:b/>
          <w:bCs/>
        </w:rPr>
        <w:t xml:space="preserve">. </w:t>
      </w:r>
      <w:r w:rsidRPr="00822C30" w:rsidR="004B1143">
        <w:rPr>
          <w:b/>
          <w:bCs/>
        </w:rPr>
        <w:t xml:space="preserve">This measure ensures that meals provided by the </w:t>
      </w:r>
      <w:r w:rsidR="004B1143">
        <w:rPr>
          <w:b/>
          <w:bCs/>
        </w:rPr>
        <w:t>Food Business Operators</w:t>
      </w:r>
      <w:r w:rsidRPr="00822C30" w:rsidR="004B1143">
        <w:rPr>
          <w:b/>
          <w:bCs/>
        </w:rPr>
        <w:t xml:space="preserve"> are consumed under appropriate conditions and prevents the risk of foodborne illness associated with leftover meals being stored or transported outside controlled temperature conditions.</w:t>
      </w:r>
    </w:p>
    <w:p w:rsidR="00F76984" w:rsidP="00353ADA" w:rsidRDefault="00F76984" w14:paraId="2B2D7E52" w14:textId="0C693C35">
      <w:pPr>
        <w:pStyle w:val="ListBullet"/>
        <w:tabs>
          <w:tab w:val="clear" w:pos="360"/>
          <w:tab w:val="num" w:pos="720"/>
        </w:tabs>
        <w:spacing w:after="0" w:line="240" w:lineRule="auto"/>
        <w:ind w:left="720"/>
      </w:pPr>
      <w:r>
        <w:t>p</w:t>
      </w:r>
      <w:r w:rsidRPr="00F76984">
        <w:t>est control within waste areas, food storage, preparation and services areas</w:t>
      </w:r>
      <w:r w:rsidR="000414DB">
        <w:t>;</w:t>
      </w:r>
    </w:p>
    <w:p w:rsidR="00DD53BA" w:rsidP="007711A0" w:rsidRDefault="000414DB" w14:paraId="16D0B2D4" w14:textId="2E762A34">
      <w:pPr>
        <w:pStyle w:val="ListParagraph"/>
        <w:numPr>
          <w:ilvl w:val="0"/>
          <w:numId w:val="39"/>
        </w:numPr>
        <w:jc w:val="both"/>
      </w:pPr>
      <w:r>
        <w:t>Utility costs as set out in 6.9 below.</w:t>
      </w:r>
    </w:p>
    <w:p w:rsidR="004B1143" w:rsidP="004B1143" w:rsidRDefault="004B1143" w14:paraId="33D50DFD" w14:textId="77777777">
      <w:pPr>
        <w:ind w:left="360"/>
        <w:jc w:val="both"/>
        <w:rPr>
          <w:rFonts w:asciiTheme="minorHAnsi" w:hAnsiTheme="minorHAnsi" w:cstheme="minorHAnsi"/>
          <w:b/>
          <w:bCs/>
          <w:szCs w:val="22"/>
        </w:rPr>
      </w:pPr>
    </w:p>
    <w:p w:rsidRPr="00B16C64" w:rsidR="004B1143" w:rsidP="00353ADA" w:rsidRDefault="004B1143" w14:paraId="0B3C79C6" w14:textId="2A12F1DA">
      <w:pPr>
        <w:ind w:left="360"/>
        <w:jc w:val="both"/>
      </w:pPr>
      <w:r w:rsidRPr="00353ADA">
        <w:rPr>
          <w:rFonts w:asciiTheme="minorHAnsi" w:hAnsiTheme="minorHAnsi" w:cstheme="minorHAnsi"/>
          <w:b/>
          <w:bCs/>
          <w:szCs w:val="22"/>
        </w:rPr>
        <w:t>Repeat orders are not permitted or to be offered, parents/guardians must order the food on a weekly basis;</w:t>
      </w:r>
    </w:p>
    <w:p w:rsidR="004B1143" w:rsidP="00353ADA" w:rsidRDefault="004B1143" w14:paraId="6CD1A25F" w14:textId="77777777">
      <w:pPr>
        <w:jc w:val="both"/>
      </w:pPr>
    </w:p>
    <w:p w:rsidR="000F1980" w:rsidP="00053A10" w:rsidRDefault="00DD53BA" w14:paraId="623CEC56" w14:textId="063DD98C">
      <w:pPr>
        <w:jc w:val="both"/>
      </w:pPr>
      <w:r>
        <w:t xml:space="preserve">The successful Tenderer </w:t>
      </w:r>
      <w:r w:rsidR="005E695A">
        <w:t xml:space="preserve">will be </w:t>
      </w:r>
      <w:r>
        <w:t>a</w:t>
      </w:r>
      <w:r w:rsidR="007A3AB0">
        <w:t>ccountable to the Principal and Board of Management of the school for the safety and quality of the food service provided, including any ongoing improvements that need to be made.</w:t>
      </w:r>
    </w:p>
    <w:p w:rsidR="001A5381" w:rsidP="00053A10" w:rsidRDefault="00A52B19" w14:paraId="56438BD0" w14:textId="77777777">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r>
        <w:t>.</w:t>
      </w:r>
    </w:p>
    <w:p w:rsidR="005430B8" w:rsidP="00053A10" w:rsidRDefault="005430B8" w14:paraId="62779333" w14:textId="77777777">
      <w:pPr>
        <w:jc w:val="both"/>
      </w:pPr>
    </w:p>
    <w:p w:rsidRPr="002656DE" w:rsidR="00623BE8" w:rsidP="00823272" w:rsidRDefault="006B50BD" w14:paraId="3CEC53C7" w14:textId="77777777">
      <w:pPr>
        <w:pStyle w:val="Heading2"/>
        <w:numPr>
          <w:ilvl w:val="0"/>
          <w:numId w:val="24"/>
        </w:numPr>
        <w:spacing w:before="0" w:after="120"/>
        <w:jc w:val="both"/>
      </w:pPr>
      <w:bookmarkStart w:name="_Toc206356138" w:id="49"/>
      <w:r w:rsidRPr="00F17E59">
        <w:t>Food Business Operators</w:t>
      </w:r>
      <w:bookmarkEnd w:id="49"/>
    </w:p>
    <w:p w:rsidR="00623BE8" w:rsidP="00220BB7" w:rsidRDefault="007B2187" w14:paraId="5156CDF6" w14:textId="2D63C5E2">
      <w:pPr>
        <w:jc w:val="both"/>
      </w:pPr>
      <w:r>
        <w:t>It</w:t>
      </w:r>
      <w:r w:rsidR="007B40A7">
        <w:t xml:space="preserve"> is a pre-condition to the commencement of the Services Contract that t</w:t>
      </w:r>
      <w:r w:rsidR="00623BE8">
        <w:t xml:space="preserve">he successful Tenderer, as the Food Business Operator, shall not operate any food business </w:t>
      </w:r>
      <w:r w:rsidR="007B40A7">
        <w:t xml:space="preserve">at or from the </w:t>
      </w:r>
      <w:r w:rsidR="00D62D2C">
        <w:t>school</w:t>
      </w:r>
      <w:r w:rsidR="007B40A7">
        <w:t xml:space="preserve"> campus </w:t>
      </w:r>
      <w:r w:rsidR="00623BE8">
        <w:t xml:space="preserve">unless and until it has registered the name of the food business, the address of </w:t>
      </w:r>
      <w:r w:rsidR="0090390E">
        <w:t>the school</w:t>
      </w:r>
      <w:r w:rsidR="00623BE8">
        <w:t>, and the nature of the food business operated therein,</w:t>
      </w:r>
      <w:r w:rsidR="0077443D">
        <w:t xml:space="preserve"> with the HSE.</w:t>
      </w:r>
    </w:p>
    <w:p w:rsidR="001B6CFC" w:rsidP="00181016" w:rsidRDefault="00623BE8" w14:paraId="0A2839F3" w14:textId="77777777">
      <w:pPr>
        <w:jc w:val="both"/>
      </w:pPr>
      <w:r>
        <w:t xml:space="preserve">The successful Tenderer shall notify the Health Service Executive (HSE) </w:t>
      </w:r>
      <w:r w:rsidRPr="00ED7BF4" w:rsidR="008B4128">
        <w:t>or the Department of</w:t>
      </w:r>
      <w:r w:rsidR="00181016">
        <w:t xml:space="preserve"> </w:t>
      </w:r>
      <w:r w:rsidRPr="00ED7BF4" w:rsidR="008B4128">
        <w:t>Agriculture, Food and the Marine, as appropriate to their operation</w:t>
      </w:r>
      <w:r w:rsidR="005E695A">
        <w:t>,</w:t>
      </w:r>
      <w:r w:rsidR="008B4128">
        <w:t xml:space="preserve"> </w:t>
      </w:r>
      <w:r>
        <w:t xml:space="preserve">of each food establishment under its control that undertakes any stage of the production, processing, or distribution of food, for the purpose of registration. The successful Tenderer shall ensure that all such information remains accurate and up to date throughout the </w:t>
      </w:r>
      <w:r w:rsidR="005A1C4D">
        <w:t xml:space="preserve">Term </w:t>
      </w:r>
      <w:r>
        <w:t>of this Agreement.</w:t>
      </w:r>
      <w:r w:rsidR="001B6CFC">
        <w:t xml:space="preserve"> </w:t>
      </w:r>
    </w:p>
    <w:p w:rsidR="00623BE8" w:rsidP="00220BB7" w:rsidRDefault="00623BE8" w14:paraId="4443E21D" w14:textId="7C746AEC">
      <w:pPr>
        <w:jc w:val="both"/>
      </w:pPr>
      <w:r>
        <w:t>The successful Tenderer shall notify the Health Service Executive (HSE)</w:t>
      </w:r>
      <w:r w:rsidRPr="00ED7BF4" w:rsidR="008B4128">
        <w:t xml:space="preserve"> or the Department </w:t>
      </w:r>
      <w:r w:rsidRPr="00ED7BF4" w:rsidR="0000597B">
        <w:t>of Agriculture</w:t>
      </w:r>
      <w:r w:rsidRPr="00ED7BF4" w:rsidR="008B4128">
        <w:t>, Food and the Marine, as appropriate to their operation</w:t>
      </w:r>
      <w:r w:rsidR="005E695A">
        <w:t>,</w:t>
      </w:r>
      <w:r>
        <w:t xml:space="preserve"> in writing of the following for registration purposes:</w:t>
      </w:r>
    </w:p>
    <w:p w:rsidR="00623BE8" w:rsidP="00CC1492" w:rsidRDefault="00623BE8" w14:paraId="7B464D45" w14:textId="77777777">
      <w:pPr>
        <w:spacing w:after="0"/>
        <w:ind w:left="1440"/>
        <w:jc w:val="both"/>
      </w:pPr>
      <w:r>
        <w:t xml:space="preserve">(a) </w:t>
      </w:r>
      <w:r w:rsidR="00436CA7">
        <w:tab/>
      </w:r>
      <w:r>
        <w:t>its name and legal form</w:t>
      </w:r>
      <w:r w:rsidR="00436CA7">
        <w:t>;</w:t>
      </w:r>
    </w:p>
    <w:p w:rsidR="00623BE8" w:rsidP="00CC1492" w:rsidRDefault="00623BE8" w14:paraId="530F4EFE" w14:textId="77777777">
      <w:pPr>
        <w:spacing w:after="0"/>
        <w:ind w:left="2160" w:hanging="720"/>
        <w:jc w:val="both"/>
      </w:pPr>
      <w:r>
        <w:t xml:space="preserve">(b) </w:t>
      </w:r>
      <w:r w:rsidR="00436CA7">
        <w:tab/>
      </w:r>
      <w:r>
        <w:t>the nature and scope of food activities carried out (including those conducted via distance selling or other means of communication)</w:t>
      </w:r>
      <w:r w:rsidR="00436CA7">
        <w:t>;</w:t>
      </w:r>
    </w:p>
    <w:p w:rsidR="00623BE8" w:rsidP="00CC1492" w:rsidRDefault="00623BE8" w14:paraId="0D565B17" w14:textId="77777777">
      <w:pPr>
        <w:spacing w:after="0"/>
        <w:ind w:left="2160" w:hanging="720"/>
        <w:jc w:val="both"/>
      </w:pPr>
      <w:r>
        <w:t xml:space="preserve">(c) </w:t>
      </w:r>
      <w:r w:rsidR="00436CA7">
        <w:tab/>
      </w:r>
      <w:r>
        <w:t>all establishments and premises under its control used in connection with the food</w:t>
      </w:r>
      <w:r w:rsidR="00436CA7">
        <w:t xml:space="preserve"> </w:t>
      </w:r>
      <w:r>
        <w:t xml:space="preserve">business, and </w:t>
      </w:r>
    </w:p>
    <w:p w:rsidR="00623BE8" w:rsidP="00EE6D3D" w:rsidRDefault="00623BE8" w14:paraId="44F13BA6" w14:textId="77777777">
      <w:pPr>
        <w:spacing w:line="240" w:lineRule="auto"/>
        <w:ind w:left="1440"/>
        <w:jc w:val="both"/>
      </w:pPr>
      <w:r>
        <w:t xml:space="preserve">(d) </w:t>
      </w:r>
      <w:r w:rsidR="00436CA7">
        <w:tab/>
      </w:r>
      <w:r>
        <w:t>any subsequent changes to the information provided</w:t>
      </w:r>
      <w:r w:rsidR="0077443D">
        <w:t>*</w:t>
      </w:r>
      <w:r>
        <w:t>.</w:t>
      </w:r>
    </w:p>
    <w:p w:rsidR="00623BE8" w:rsidP="0077443D" w:rsidRDefault="0077443D" w14:paraId="758A3547" w14:textId="77777777">
      <w:pPr>
        <w:jc w:val="both"/>
      </w:pPr>
      <w:r w:rsidRPr="0077443D">
        <w:t>*</w:t>
      </w:r>
      <w:r w:rsidRPr="0077443D" w:rsidR="00623BE8">
        <w:t xml:space="preserve"> Regulation 6, European Communities (Hygiene of Foodstuffs) Regulations 2006</w:t>
      </w:r>
      <w:r w:rsidRPr="0077443D" w:rsidR="00436CA7">
        <w:t xml:space="preserve"> </w:t>
      </w:r>
      <w:r w:rsidRPr="0077443D" w:rsidR="00623BE8">
        <w:t>(S.I. No. 369 of 2006), as amended by S.I. No. 47/2020.</w:t>
      </w:r>
    </w:p>
    <w:p w:rsidR="005430B8" w:rsidP="0077443D" w:rsidRDefault="005430B8" w14:paraId="41289321" w14:textId="77777777">
      <w:pPr>
        <w:jc w:val="both"/>
      </w:pPr>
    </w:p>
    <w:p w:rsidRPr="002656DE" w:rsidR="00181D31" w:rsidP="00823272" w:rsidRDefault="006B50BD" w14:paraId="522AED29" w14:textId="77777777">
      <w:pPr>
        <w:pStyle w:val="Heading2"/>
        <w:numPr>
          <w:ilvl w:val="0"/>
          <w:numId w:val="24"/>
        </w:numPr>
        <w:spacing w:before="0" w:after="120"/>
        <w:jc w:val="both"/>
      </w:pPr>
      <w:bookmarkStart w:name="_Toc206356139" w:id="50"/>
      <w:r w:rsidRPr="00F17E59">
        <w:t>Service Operation Times</w:t>
      </w:r>
      <w:bookmarkEnd w:id="50"/>
    </w:p>
    <w:p w:rsidRPr="00181D31" w:rsidR="00181D31" w:rsidP="00220BB7" w:rsidRDefault="00181D31" w14:paraId="53D92E36" w14:textId="77777777">
      <w:pPr>
        <w:jc w:val="both"/>
        <w:rPr>
          <w:highlight w:val="yellow"/>
        </w:rPr>
      </w:pPr>
      <w:r w:rsidRPr="00181D31">
        <w:t xml:space="preserve">The successful Tenderer will provide </w:t>
      </w:r>
      <w:r w:rsidR="00945AD1">
        <w:t xml:space="preserve">the </w:t>
      </w:r>
      <w:r w:rsidR="002A620E">
        <w:t>Service</w:t>
      </w:r>
      <w:r w:rsidR="005E695A">
        <w:t>s</w:t>
      </w:r>
      <w:r w:rsidR="002A620E">
        <w:t xml:space="preserve"> </w:t>
      </w:r>
      <w:r w:rsidRPr="00181D31">
        <w:t xml:space="preserve">to the students at the </w:t>
      </w:r>
      <w:r w:rsidR="00305E7B">
        <w:t>Lunch Time specified in Table 1 above.</w:t>
      </w:r>
    </w:p>
    <w:p w:rsidRPr="00181D31" w:rsidR="00181D31" w:rsidP="00220BB7" w:rsidRDefault="00181D31" w14:paraId="4DCEB22C" w14:textId="1031EF9E">
      <w:pPr>
        <w:jc w:val="both"/>
      </w:pPr>
      <w:r w:rsidRPr="00181D31">
        <w:t>The school opens 18</w:t>
      </w:r>
      <w:r w:rsidR="00674543">
        <w:t>2</w:t>
      </w:r>
      <w:r w:rsidRPr="00181D31">
        <w:t xml:space="preserve"> days per year. The successful Tender</w:t>
      </w:r>
      <w:r w:rsidR="00305E7B">
        <w:t>er</w:t>
      </w:r>
      <w:r w:rsidRPr="00181D31">
        <w:t xml:space="preserve"> </w:t>
      </w:r>
      <w:r w:rsidR="00945AD1">
        <w:t>must</w:t>
      </w:r>
      <w:r w:rsidRPr="00181D31">
        <w:t xml:space="preserve"> provide service on each of the 18</w:t>
      </w:r>
      <w:r w:rsidR="00674543">
        <w:t>2</w:t>
      </w:r>
      <w:r w:rsidRPr="00181D31">
        <w:t xml:space="preserve"> days, other than for exceptional and/or unforeseen closures. The </w:t>
      </w:r>
      <w:r w:rsidR="00305E7B">
        <w:t>Contracting Authority</w:t>
      </w:r>
      <w:r w:rsidRPr="00181D31">
        <w:t xml:space="preserve"> is not responsible for any loss of earnings incurred by exceptional/unforeseen closures through-out the school year. </w:t>
      </w:r>
    </w:p>
    <w:p w:rsidR="00181D31" w:rsidRDefault="0047302D" w14:paraId="0D9612B0" w14:textId="0109C901">
      <w:pPr>
        <w:jc w:val="both"/>
      </w:pPr>
      <w:r>
        <w:t>School opening days and or lunch</w:t>
      </w:r>
      <w:r w:rsidRPr="00181D31" w:rsidR="00181D31">
        <w:t>times may be subject to change temporarily at times during the year and the successful Tenderer will be expected to co</w:t>
      </w:r>
      <w:r w:rsidR="00E757ED">
        <w:t>-</w:t>
      </w:r>
      <w:r w:rsidRPr="00181D31" w:rsidR="00181D31">
        <w:t xml:space="preserve">operate fully with the wishes of the school at this time. </w:t>
      </w:r>
    </w:p>
    <w:p w:rsidRPr="00F76984" w:rsidR="00F76984" w:rsidRDefault="00F76984" w14:paraId="6D01A67C" w14:textId="15F9533D">
      <w:pPr>
        <w:jc w:val="both"/>
        <w:rPr>
          <w:lang w:val="en-IE"/>
        </w:rPr>
      </w:pPr>
      <w:r w:rsidRPr="00F76984">
        <w:rPr>
          <w:b/>
          <w:bCs/>
          <w:lang w:val="en-IE"/>
        </w:rPr>
        <w:t>Note</w:t>
      </w:r>
      <w:r>
        <w:rPr>
          <w:b/>
          <w:bCs/>
          <w:lang w:val="en-IE"/>
        </w:rPr>
        <w:t>:</w:t>
      </w:r>
      <w:r w:rsidRPr="00F76984">
        <w:rPr>
          <w:b/>
          <w:bCs/>
          <w:lang w:val="en-IE"/>
        </w:rPr>
        <w:t xml:space="preserve"> </w:t>
      </w:r>
      <w:r w:rsidR="004B2AF9">
        <w:rPr>
          <w:b/>
          <w:bCs/>
          <w:lang w:val="en-IE"/>
        </w:rPr>
        <w:t>H</w:t>
      </w:r>
      <w:r w:rsidRPr="00F76984">
        <w:rPr>
          <w:b/>
          <w:bCs/>
          <w:lang w:val="en-IE"/>
        </w:rPr>
        <w:t xml:space="preserve">ot </w:t>
      </w:r>
      <w:r w:rsidR="004B2AF9">
        <w:rPr>
          <w:b/>
          <w:bCs/>
          <w:lang w:val="en-IE"/>
        </w:rPr>
        <w:t>M</w:t>
      </w:r>
      <w:r w:rsidRPr="00F76984">
        <w:rPr>
          <w:b/>
          <w:bCs/>
          <w:lang w:val="en-IE"/>
        </w:rPr>
        <w:t xml:space="preserve">eals will not be required </w:t>
      </w:r>
      <w:r>
        <w:rPr>
          <w:b/>
          <w:bCs/>
          <w:lang w:val="en-IE"/>
        </w:rPr>
        <w:t xml:space="preserve">for </w:t>
      </w:r>
      <w:r w:rsidRPr="00F76984">
        <w:rPr>
          <w:b/>
          <w:bCs/>
          <w:lang w:val="en-IE"/>
        </w:rPr>
        <w:t>school tour</w:t>
      </w:r>
      <w:r>
        <w:rPr>
          <w:b/>
          <w:bCs/>
          <w:lang w:val="en-IE"/>
        </w:rPr>
        <w:t>s/day trip</w:t>
      </w:r>
      <w:r w:rsidRPr="00F76984">
        <w:rPr>
          <w:b/>
          <w:bCs/>
          <w:lang w:val="en-IE"/>
        </w:rPr>
        <w:t>s</w:t>
      </w:r>
      <w:r>
        <w:rPr>
          <w:b/>
          <w:bCs/>
          <w:lang w:val="en-IE"/>
        </w:rPr>
        <w:t>,</w:t>
      </w:r>
      <w:r w:rsidRPr="00F76984">
        <w:rPr>
          <w:b/>
          <w:bCs/>
          <w:lang w:val="en-IE"/>
        </w:rPr>
        <w:t xml:space="preserve"> nor </w:t>
      </w:r>
      <w:r>
        <w:rPr>
          <w:b/>
          <w:bCs/>
          <w:lang w:val="en-IE"/>
        </w:rPr>
        <w:t xml:space="preserve">provision of </w:t>
      </w:r>
      <w:r w:rsidRPr="00F76984">
        <w:rPr>
          <w:b/>
          <w:bCs/>
          <w:lang w:val="en-IE"/>
        </w:rPr>
        <w:t xml:space="preserve">replacement </w:t>
      </w:r>
      <w:r w:rsidR="004B2AF9">
        <w:rPr>
          <w:b/>
          <w:bCs/>
          <w:lang w:val="en-IE"/>
        </w:rPr>
        <w:t>C</w:t>
      </w:r>
      <w:r w:rsidRPr="00F76984">
        <w:rPr>
          <w:b/>
          <w:bCs/>
          <w:lang w:val="en-IE"/>
        </w:rPr>
        <w:t xml:space="preserve">old </w:t>
      </w:r>
      <w:r w:rsidR="004B2AF9">
        <w:rPr>
          <w:b/>
          <w:bCs/>
          <w:lang w:val="en-IE"/>
        </w:rPr>
        <w:t>L</w:t>
      </w:r>
      <w:r w:rsidRPr="00F76984">
        <w:rPr>
          <w:b/>
          <w:bCs/>
          <w:lang w:val="en-IE"/>
        </w:rPr>
        <w:t>unches</w:t>
      </w:r>
      <w:r>
        <w:rPr>
          <w:b/>
          <w:bCs/>
          <w:lang w:val="en-IE"/>
        </w:rPr>
        <w:t>.</w:t>
      </w:r>
    </w:p>
    <w:p w:rsidR="002A620E" w:rsidP="008C3B22" w:rsidRDefault="00181D31" w14:paraId="51578F1A" w14:textId="6F3064D1">
      <w:pPr>
        <w:spacing w:line="240" w:lineRule="auto"/>
        <w:jc w:val="both"/>
        <w:rPr>
          <w:rFonts w:asciiTheme="majorHAnsi" w:hAnsiTheme="majorHAnsi" w:cstheme="majorHAnsi"/>
          <w:b/>
        </w:rPr>
      </w:pPr>
      <w:r w:rsidRPr="00181D31">
        <w:t xml:space="preserve">Tenderers should note that the times are correct at time of advertising but are subject to change at the request of </w:t>
      </w:r>
      <w:r w:rsidRPr="00181D31" w:rsidR="005B00C3">
        <w:t>the Contracting</w:t>
      </w:r>
      <w:r w:rsidRPr="00181D31">
        <w:t xml:space="preserve"> Authority</w:t>
      </w:r>
      <w:r w:rsidRPr="002C03E4">
        <w:rPr>
          <w:rFonts w:asciiTheme="majorHAnsi" w:hAnsiTheme="majorHAnsi" w:cstheme="majorHAnsi"/>
          <w:b/>
        </w:rPr>
        <w:t>.</w:t>
      </w:r>
    </w:p>
    <w:p w:rsidR="007D46A9" w:rsidP="00220BB7" w:rsidRDefault="007D46A9" w14:paraId="66D29D01" w14:textId="77777777">
      <w:pPr>
        <w:spacing w:line="240" w:lineRule="auto"/>
        <w:jc w:val="both"/>
        <w:rPr>
          <w:rFonts w:asciiTheme="majorHAnsi" w:hAnsiTheme="majorHAnsi" w:cstheme="majorHAnsi"/>
          <w:b/>
        </w:rPr>
      </w:pPr>
    </w:p>
    <w:p w:rsidR="00ED3EF0" w:rsidP="00220BB7" w:rsidRDefault="00ED3EF0" w14:paraId="368E7D8D" w14:textId="77777777">
      <w:pPr>
        <w:spacing w:line="240" w:lineRule="auto"/>
        <w:jc w:val="both"/>
        <w:rPr>
          <w:rFonts w:asciiTheme="majorHAnsi" w:hAnsiTheme="majorHAnsi" w:cstheme="majorHAnsi"/>
          <w:b/>
        </w:rPr>
      </w:pPr>
    </w:p>
    <w:p w:rsidRPr="00AA4262" w:rsidR="002A620E" w:rsidP="00823272" w:rsidRDefault="006B50BD" w14:paraId="3E01C8CA" w14:textId="5EEBC558">
      <w:pPr>
        <w:pStyle w:val="Heading2"/>
        <w:numPr>
          <w:ilvl w:val="0"/>
          <w:numId w:val="24"/>
        </w:numPr>
        <w:spacing w:before="0" w:after="120"/>
        <w:jc w:val="both"/>
      </w:pPr>
      <w:bookmarkStart w:name="_Toc206356140" w:id="51"/>
      <w:r w:rsidRPr="00AA4262">
        <w:t>Individual Service Requirements</w:t>
      </w:r>
      <w:bookmarkEnd w:id="51"/>
    </w:p>
    <w:p w:rsidRPr="002A620E" w:rsidR="00200D62" w:rsidP="000530F5" w:rsidRDefault="00200D62" w14:paraId="6580C0B3" w14:textId="77777777">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Pr="006B50BD" w:rsidR="006B50BD">
        <w:t xml:space="preserve"> </w:t>
      </w:r>
      <w:r w:rsidRPr="006B50BD" w:rsidR="006B50BD">
        <w:rPr>
          <w:rFonts w:asciiTheme="minorHAnsi" w:hAnsiTheme="minorHAnsi" w:cstheme="minorHAnsi"/>
          <w:b/>
          <w:iCs/>
          <w:caps/>
          <w:color w:val="000080"/>
          <w:sz w:val="24"/>
        </w:rPr>
        <w:t>Individual Service Requirements</w:t>
      </w:r>
      <w:r w:rsidR="003D74F3">
        <w:rPr>
          <w:rFonts w:asciiTheme="minorHAnsi" w:hAnsiTheme="minorHAnsi" w:cstheme="minorHAnsi"/>
          <w:b/>
          <w:iCs/>
          <w:caps/>
          <w:color w:val="000080"/>
          <w:sz w:val="24"/>
        </w:rPr>
        <w:t xml:space="preserve"> which the successful tenderer must deliver based on the service delivery model set out at part 1 section 1.2 of this CFT:</w:t>
      </w:r>
    </w:p>
    <w:p w:rsidRPr="006B50BD" w:rsidR="007A3AB0" w:rsidP="000530F5" w:rsidRDefault="002E0800" w14:paraId="176D92A2" w14:textId="721A7895">
      <w:pPr>
        <w:pStyle w:val="Heading3"/>
        <w:spacing w:after="120"/>
        <w:jc w:val="both"/>
      </w:pPr>
      <w:bookmarkStart w:name="_Toc206356141" w:id="52"/>
      <w:r>
        <w:t>6.1</w:t>
      </w:r>
      <w:r w:rsidR="00EB7A3D">
        <w:t>.</w:t>
      </w:r>
      <w:r>
        <w:tab/>
      </w:r>
      <w:r w:rsidRPr="006B50BD" w:rsidR="007A3AB0">
        <w:t>Menus, Food Safety and Promotion</w:t>
      </w:r>
      <w:bookmarkEnd w:id="52"/>
      <w:r w:rsidRPr="006B50BD" w:rsidR="007A3AB0">
        <w:t xml:space="preserve"> </w:t>
      </w:r>
    </w:p>
    <w:p w:rsidRPr="00EB7A3D" w:rsidR="00C920E5" w:rsidP="000530F5" w:rsidRDefault="002E0800" w14:paraId="619F1123" w14:textId="3DDCA10F">
      <w:pPr>
        <w:pStyle w:val="Heading3"/>
        <w:spacing w:after="120"/>
        <w:jc w:val="both"/>
      </w:pPr>
      <w:bookmarkStart w:name="_Toc206356142" w:id="53"/>
      <w:r>
        <w:t>6.</w:t>
      </w:r>
      <w:r w:rsidRPr="008C3B22" w:rsidR="00305E7B">
        <w:t>1</w:t>
      </w:r>
      <w:r w:rsidRPr="00EB7A3D" w:rsidR="00305E7B">
        <w:t>.1</w:t>
      </w:r>
      <w:r w:rsidR="00507C5E">
        <w:t>.</w:t>
      </w:r>
      <w:r w:rsidR="004A1C3C">
        <w:t xml:space="preserve"> </w:t>
      </w:r>
      <w:r w:rsidRPr="00220BB7" w:rsidR="00C920E5">
        <w:t>Me</w:t>
      </w:r>
      <w:r w:rsidRPr="00EB7A3D" w:rsidR="00C920E5">
        <w:t>nus</w:t>
      </w:r>
      <w:bookmarkEnd w:id="53"/>
    </w:p>
    <w:p w:rsidR="007A3AB0" w:rsidP="000530F5" w:rsidRDefault="007A3AB0" w14:paraId="2E616613" w14:textId="77777777">
      <w:pPr>
        <w:jc w:val="both"/>
        <w:rPr>
          <w:rFonts w:asciiTheme="minorHAnsi" w:hAnsiTheme="minorHAnsi" w:cstheme="minorHAnsi"/>
          <w:szCs w:val="22"/>
        </w:rPr>
      </w:pPr>
      <w:r w:rsidRPr="00824024">
        <w:rPr>
          <w:rFonts w:asciiTheme="minorHAnsi" w:hAnsiTheme="minorHAnsi" w:cstheme="minorHAnsi"/>
          <w:szCs w:val="22"/>
        </w:rPr>
        <w:t xml:space="preserve">In relation to the menus proposed, </w:t>
      </w:r>
      <w:r w:rsidRPr="00824024" w:rsidR="00200D62">
        <w:rPr>
          <w:rFonts w:asciiTheme="minorHAnsi" w:hAnsiTheme="minorHAnsi" w:cstheme="minorHAnsi"/>
          <w:szCs w:val="22"/>
        </w:rPr>
        <w:t>the successful Tenderer will provide:</w:t>
      </w:r>
    </w:p>
    <w:p w:rsidRPr="00824024" w:rsidR="00926C09" w:rsidP="00353ADA" w:rsidRDefault="00926C09" w14:paraId="345966B3" w14:textId="7CA9E6CC">
      <w:pPr>
        <w:pStyle w:val="ListBullet"/>
        <w:tabs>
          <w:tab w:val="clear" w:pos="360"/>
          <w:tab w:val="num" w:pos="720"/>
        </w:tabs>
        <w:ind w:left="720"/>
      </w:pPr>
      <w:r w:rsidRPr="00F27D65">
        <w:t>meal options and menus that comply with the</w:t>
      </w:r>
      <w:hyperlink r:id="rId38">
        <w:r w:rsidRPr="00F27D65">
          <w:rPr>
            <w:rStyle w:val="Hyperlink"/>
            <w:rFonts w:asciiTheme="minorHAnsi" w:hAnsiTheme="minorHAnsi" w:cstheme="minorBidi"/>
            <w:color w:val="auto"/>
          </w:rPr>
          <w:t xml:space="preserve"> Nutrition Standards for School Meals</w:t>
        </w:r>
      </w:hyperlink>
      <w:r w:rsidRPr="00F27D65">
        <w:t xml:space="preserve"> which may be updated from time to time over the Term of the contract.</w:t>
      </w:r>
    </w:p>
    <w:p w:rsidRPr="00F63F51" w:rsidR="00926C09" w:rsidP="00926C09" w:rsidRDefault="007A3AB0" w14:paraId="6978AF4D" w14:textId="77777777">
      <w:pPr>
        <w:pStyle w:val="ListParagraph"/>
        <w:numPr>
          <w:ilvl w:val="0"/>
          <w:numId w:val="40"/>
        </w:numPr>
        <w:jc w:val="both"/>
        <w:rPr>
          <w:rFonts w:asciiTheme="minorHAnsi" w:hAnsiTheme="minorHAnsi" w:cstheme="minorBidi"/>
        </w:rPr>
      </w:pPr>
      <w:r w:rsidRPr="00926C09">
        <w:rPr>
          <w:rFonts w:asciiTheme="minorHAnsi" w:hAnsiTheme="minorHAnsi" w:cstheme="minorHAnsi"/>
          <w:szCs w:val="22"/>
        </w:rPr>
        <w:t xml:space="preserve">fresh, seasonal nutritious </w:t>
      </w:r>
      <w:r w:rsidRPr="00F63F51" w:rsidR="00926C09">
        <w:rPr>
          <w:rFonts w:asciiTheme="minorHAnsi" w:hAnsiTheme="minorHAnsi" w:cstheme="minorBidi"/>
        </w:rPr>
        <w:t>food, which includes 2 servings vegetables, salad, or fruit</w:t>
      </w:r>
      <w:r w:rsidR="00926C09">
        <w:rPr>
          <w:rFonts w:asciiTheme="minorHAnsi" w:hAnsiTheme="minorHAnsi" w:cstheme="minorBidi"/>
        </w:rPr>
        <w:t xml:space="preserve"> (must include one serving of vegetables)</w:t>
      </w:r>
      <w:r w:rsidRPr="00F63F51" w:rsidR="00926C09">
        <w:rPr>
          <w:rFonts w:asciiTheme="minorHAnsi" w:hAnsiTheme="minorHAnsi" w:cstheme="minorBidi"/>
        </w:rPr>
        <w:t xml:space="preserve"> and 1 serving wholemeal or wholegrain cereals or breads and 1 serving meat, poultry, fish, egg, beans, nuts or cheese;</w:t>
      </w:r>
    </w:p>
    <w:p w:rsidRPr="00926C09" w:rsidR="004C766F" w:rsidP="0038745C" w:rsidRDefault="00200D62" w14:paraId="2EDF83EA" w14:textId="219472E4">
      <w:pPr>
        <w:pStyle w:val="ListParagraph"/>
        <w:numPr>
          <w:ilvl w:val="0"/>
          <w:numId w:val="40"/>
        </w:numPr>
        <w:jc w:val="both"/>
        <w:rPr>
          <w:rFonts w:asciiTheme="minorHAnsi" w:hAnsiTheme="minorHAnsi" w:cstheme="minorHAnsi"/>
          <w:szCs w:val="22"/>
        </w:rPr>
      </w:pPr>
      <w:r w:rsidRPr="00926C09">
        <w:rPr>
          <w:rFonts w:asciiTheme="minorHAnsi" w:hAnsiTheme="minorHAnsi" w:cstheme="minorHAnsi"/>
          <w:szCs w:val="22"/>
        </w:rPr>
        <w:t>m</w:t>
      </w:r>
      <w:r w:rsidRPr="00926C09" w:rsidR="007A3AB0">
        <w:rPr>
          <w:rFonts w:asciiTheme="minorHAnsi" w:hAnsiTheme="minorHAnsi" w:cstheme="minorHAnsi"/>
          <w:szCs w:val="22"/>
        </w:rPr>
        <w:t xml:space="preserve">eals descriptions </w:t>
      </w:r>
      <w:r w:rsidRPr="00926C09" w:rsidR="00945AD1">
        <w:rPr>
          <w:rFonts w:asciiTheme="minorHAnsi" w:hAnsiTheme="minorHAnsi" w:cstheme="minorHAnsi"/>
          <w:szCs w:val="22"/>
        </w:rPr>
        <w:t xml:space="preserve">which should </w:t>
      </w:r>
      <w:r w:rsidRPr="00926C09" w:rsidR="007A3AB0">
        <w:rPr>
          <w:rFonts w:asciiTheme="minorHAnsi" w:hAnsiTheme="minorHAnsi" w:cstheme="minorHAnsi"/>
          <w:szCs w:val="22"/>
        </w:rPr>
        <w:t>include details of portion sizes appropriate to children, by age</w:t>
      </w:r>
      <w:r w:rsidR="00926C09">
        <w:rPr>
          <w:rFonts w:asciiTheme="minorHAnsi" w:hAnsiTheme="minorHAnsi" w:cstheme="minorHAnsi"/>
          <w:szCs w:val="22"/>
        </w:rPr>
        <w:t xml:space="preserve"> </w:t>
      </w:r>
      <w:r w:rsidRPr="3785B618" w:rsidR="00926C09">
        <w:rPr>
          <w:rFonts w:asciiTheme="minorHAnsi" w:hAnsiTheme="minorHAnsi" w:cstheme="minorBidi"/>
        </w:rPr>
        <w:t>as per Nutrition Standards</w:t>
      </w:r>
      <w:r w:rsidRPr="00926C09" w:rsidR="002A620E">
        <w:rPr>
          <w:rFonts w:asciiTheme="minorHAnsi" w:hAnsiTheme="minorHAnsi" w:cstheme="minorHAnsi"/>
          <w:szCs w:val="22"/>
        </w:rPr>
        <w:t>;</w:t>
      </w:r>
    </w:p>
    <w:p w:rsidRPr="00903137" w:rsidR="00EB7A3D" w:rsidP="00926C09" w:rsidRDefault="007A3AB0" w14:paraId="4FD47F60" w14:textId="739FE2B2">
      <w:pPr>
        <w:pStyle w:val="ListParagraph"/>
        <w:numPr>
          <w:ilvl w:val="0"/>
          <w:numId w:val="40"/>
        </w:numPr>
        <w:jc w:val="both"/>
        <w:rPr>
          <w:rFonts w:asciiTheme="minorHAnsi" w:hAnsiTheme="minorHAnsi" w:cstheme="minorBidi"/>
        </w:rPr>
      </w:pPr>
      <w:r w:rsidRPr="00CC1492">
        <w:rPr>
          <w:rFonts w:asciiTheme="minorHAnsi" w:hAnsiTheme="minorHAnsi" w:cstheme="minorHAnsi"/>
          <w:szCs w:val="22"/>
        </w:rPr>
        <w:t xml:space="preserve">Hot Meals </w:t>
      </w:r>
      <w:r w:rsidRPr="00CC1492" w:rsidR="00945AD1">
        <w:rPr>
          <w:rFonts w:asciiTheme="minorHAnsi" w:hAnsiTheme="minorHAnsi" w:cstheme="minorHAnsi"/>
          <w:szCs w:val="22"/>
        </w:rPr>
        <w:t xml:space="preserve">which are </w:t>
      </w:r>
      <w:r w:rsidRPr="00CC1492">
        <w:rPr>
          <w:rFonts w:asciiTheme="minorHAnsi" w:hAnsiTheme="minorHAnsi" w:cstheme="minorHAnsi"/>
          <w:szCs w:val="22"/>
        </w:rPr>
        <w:t xml:space="preserve">high in saturated fat, sugar and salt </w:t>
      </w:r>
      <w:r w:rsidRPr="00CC1492">
        <w:rPr>
          <w:rFonts w:asciiTheme="minorHAnsi" w:hAnsiTheme="minorHAnsi" w:cstheme="minorHAnsi"/>
          <w:b/>
          <w:bCs/>
          <w:szCs w:val="22"/>
          <w:u w:val="single"/>
        </w:rPr>
        <w:t>must not</w:t>
      </w:r>
      <w:r w:rsidRPr="00CC1492">
        <w:rPr>
          <w:rFonts w:asciiTheme="minorHAnsi" w:hAnsiTheme="minorHAnsi" w:cstheme="minorHAnsi"/>
          <w:szCs w:val="22"/>
        </w:rPr>
        <w:t xml:space="preserve"> be served</w:t>
      </w:r>
      <w:r w:rsidR="00926C09">
        <w:rPr>
          <w:rFonts w:asciiTheme="minorHAnsi" w:hAnsiTheme="minorHAnsi" w:cstheme="minorHAnsi"/>
          <w:szCs w:val="22"/>
        </w:rPr>
        <w:t xml:space="preserve"> </w:t>
      </w:r>
      <w:r w:rsidRPr="3785B618" w:rsidR="00926C09">
        <w:rPr>
          <w:rFonts w:asciiTheme="minorHAnsi" w:hAnsiTheme="minorHAnsi" w:cstheme="minorBidi"/>
        </w:rPr>
        <w:t>as per guidance in Nutrition Standards for School Meals;</w:t>
      </w:r>
    </w:p>
    <w:p w:rsidRPr="00CC1492" w:rsidR="007A3AB0" w:rsidP="007711A0" w:rsidRDefault="00355A2F" w14:paraId="262757C6" w14:textId="4CF44A59">
      <w:pPr>
        <w:pStyle w:val="ListParagraph"/>
        <w:numPr>
          <w:ilvl w:val="0"/>
          <w:numId w:val="40"/>
        </w:numPr>
        <w:jc w:val="both"/>
        <w:rPr>
          <w:rFonts w:asciiTheme="minorHAnsi" w:hAnsiTheme="minorHAnsi" w:cstheme="minorHAnsi"/>
          <w:color w:val="FF0000"/>
          <w:szCs w:val="22"/>
        </w:rPr>
      </w:pPr>
      <w:r w:rsidRPr="00CC1492">
        <w:rPr>
          <w:rFonts w:asciiTheme="minorHAnsi" w:hAnsiTheme="minorHAnsi" w:cstheme="minorHAnsi"/>
          <w:szCs w:val="22"/>
        </w:rPr>
        <w:t xml:space="preserve">will </w:t>
      </w:r>
      <w:r w:rsidRPr="00CC1492" w:rsidR="00C77CE7">
        <w:rPr>
          <w:rFonts w:asciiTheme="minorHAnsi" w:hAnsiTheme="minorHAnsi" w:cstheme="minorHAnsi"/>
          <w:szCs w:val="22"/>
        </w:rPr>
        <w:t xml:space="preserve">comply with </w:t>
      </w:r>
      <w:r w:rsidRPr="00CC1492" w:rsidR="005B00C3">
        <w:rPr>
          <w:rFonts w:asciiTheme="minorHAnsi" w:hAnsiTheme="minorHAnsi" w:cstheme="minorHAnsi"/>
          <w:szCs w:val="22"/>
        </w:rPr>
        <w:t>regulation (</w:t>
      </w:r>
      <w:r w:rsidRPr="00CC1492" w:rsidR="00EB7A3D">
        <w:rPr>
          <w:rFonts w:asciiTheme="minorHAnsi" w:hAnsiTheme="minorHAnsi" w:cstheme="minorHAnsi"/>
          <w:szCs w:val="22"/>
        </w:rPr>
        <w:t xml:space="preserve">EU) 2018/848 </w:t>
      </w:r>
      <w:r w:rsidRPr="00CC1492" w:rsidR="00C77CE7">
        <w:rPr>
          <w:rFonts w:asciiTheme="minorHAnsi" w:hAnsiTheme="minorHAnsi" w:cstheme="minorHAnsi"/>
          <w:szCs w:val="22"/>
        </w:rPr>
        <w:t>as amended</w:t>
      </w:r>
      <w:r w:rsidRPr="00CC1492" w:rsidR="00EB7A3D">
        <w:rPr>
          <w:rFonts w:asciiTheme="minorHAnsi" w:hAnsiTheme="minorHAnsi" w:cstheme="minorHAnsi"/>
          <w:szCs w:val="22"/>
        </w:rPr>
        <w:t xml:space="preserve">, </w:t>
      </w:r>
      <w:r w:rsidRPr="00CC1492" w:rsidR="00C77CE7">
        <w:rPr>
          <w:rFonts w:asciiTheme="minorHAnsi" w:hAnsiTheme="minorHAnsi" w:cstheme="minorHAnsi"/>
          <w:szCs w:val="22"/>
        </w:rPr>
        <w:t>on organic production and labelling of organic products</w:t>
      </w:r>
      <w:r w:rsidRPr="00CC1492" w:rsidR="00EB7A3D">
        <w:rPr>
          <w:rFonts w:asciiTheme="minorHAnsi" w:hAnsiTheme="minorHAnsi" w:cstheme="minorHAnsi"/>
          <w:szCs w:val="22"/>
        </w:rPr>
        <w:t>;</w:t>
      </w:r>
    </w:p>
    <w:p w:rsidR="007A3AB0" w:rsidP="007711A0" w:rsidRDefault="00C920E5" w14:paraId="4E5F0EDC" w14:textId="77777777">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M</w:t>
      </w:r>
      <w:r w:rsidRPr="00CC1492" w:rsidR="007A3AB0">
        <w:rPr>
          <w:rFonts w:asciiTheme="minorHAnsi" w:hAnsiTheme="minorHAnsi" w:cstheme="minorHAnsi"/>
          <w:szCs w:val="22"/>
        </w:rPr>
        <w:t>enu</w:t>
      </w:r>
      <w:r w:rsidRPr="00CC1492">
        <w:rPr>
          <w:rFonts w:asciiTheme="minorHAnsi" w:hAnsiTheme="minorHAnsi" w:cstheme="minorHAnsi"/>
          <w:szCs w:val="22"/>
        </w:rPr>
        <w:t>’s</w:t>
      </w:r>
      <w:r w:rsidRPr="00CC1492" w:rsidR="007A3AB0">
        <w:rPr>
          <w:rFonts w:asciiTheme="minorHAnsi" w:hAnsiTheme="minorHAnsi" w:cstheme="minorHAnsi"/>
          <w:szCs w:val="22"/>
        </w:rPr>
        <w:t xml:space="preserve"> </w:t>
      </w:r>
      <w:r w:rsidRPr="00CC1492" w:rsidR="00945AD1">
        <w:rPr>
          <w:rFonts w:asciiTheme="minorHAnsi" w:hAnsiTheme="minorHAnsi" w:cstheme="minorHAnsi"/>
          <w:szCs w:val="22"/>
        </w:rPr>
        <w:t xml:space="preserve">which must </w:t>
      </w:r>
      <w:r w:rsidRPr="00CC1492" w:rsidR="007A3AB0">
        <w:rPr>
          <w:rFonts w:asciiTheme="minorHAnsi" w:hAnsiTheme="minorHAnsi" w:cstheme="minorHAnsi"/>
          <w:szCs w:val="22"/>
        </w:rPr>
        <w:t>include a range of locally sourced produce along with a greater use of sustainable food, for example, in-season produce, high animal welfare standards on meat, free-range eggs, marine conservation certified fish</w:t>
      </w:r>
      <w:r w:rsidRPr="00CC1492" w:rsidR="002A620E">
        <w:rPr>
          <w:rFonts w:asciiTheme="minorHAnsi" w:hAnsiTheme="minorHAnsi" w:cstheme="minorHAnsi"/>
          <w:szCs w:val="22"/>
        </w:rPr>
        <w:t>;</w:t>
      </w:r>
    </w:p>
    <w:p w:rsidRPr="00353ADA" w:rsidR="00926C09" w:rsidP="00926C09" w:rsidRDefault="00926C09" w14:paraId="0447DF84" w14:textId="554E456D">
      <w:pPr>
        <w:pStyle w:val="ListParagraph"/>
        <w:numPr>
          <w:ilvl w:val="0"/>
          <w:numId w:val="40"/>
        </w:numPr>
        <w:jc w:val="both"/>
        <w:rPr>
          <w:rFonts w:asciiTheme="minorHAnsi" w:hAnsiTheme="minorHAnsi" w:cstheme="minorHAnsi"/>
          <w:szCs w:val="22"/>
        </w:rPr>
      </w:pPr>
      <w:r>
        <w:rPr>
          <w:rFonts w:asciiTheme="minorHAnsi" w:hAnsiTheme="minorHAnsi" w:cstheme="minorBidi"/>
        </w:rPr>
        <w:t>a</w:t>
      </w:r>
      <w:r w:rsidRPr="00CB2CFB">
        <w:rPr>
          <w:rFonts w:asciiTheme="minorHAnsi" w:hAnsiTheme="minorHAnsi" w:cstheme="minorBidi"/>
        </w:rPr>
        <w:t xml:space="preserve"> minimum of 10% by value (€) of the food is to be certified organic in each of the following categories of Cereals, fresh beef, lamb, pork, poultry, fish, vegetables and dairy products, where possible</w:t>
      </w:r>
      <w:r w:rsidRPr="00CB2CFB">
        <w:t xml:space="preserve"> </w:t>
      </w:r>
      <w:r w:rsidRPr="00CB2CFB">
        <w:rPr>
          <w:rFonts w:asciiTheme="minorHAnsi" w:hAnsiTheme="minorHAnsi" w:cstheme="minorBidi"/>
        </w:rPr>
        <w:t>in accordance with Regulation (EU) 2018/848 and as set out under Sectoral Target</w:t>
      </w:r>
      <w:r>
        <w:rPr>
          <w:rFonts w:asciiTheme="minorHAnsi" w:hAnsiTheme="minorHAnsi" w:cstheme="minorBidi"/>
        </w:rPr>
        <w:t xml:space="preserve"> 2 of the </w:t>
      </w:r>
      <w:hyperlink w:history="1" r:id="rId39">
        <w:r w:rsidRPr="00794246">
          <w:rPr>
            <w:rStyle w:val="Hyperlink"/>
            <w:rFonts w:asciiTheme="minorHAnsi" w:hAnsiTheme="minorHAnsi" w:cstheme="minorBidi"/>
          </w:rPr>
          <w:t>buying-greener-green-public-procurement-strategy-and-action-plan-2024-2027.pdf</w:t>
        </w:r>
      </w:hyperlink>
      <w:r>
        <w:rPr>
          <w:rFonts w:asciiTheme="minorHAnsi" w:hAnsiTheme="minorHAnsi" w:cstheme="minorBidi"/>
        </w:rPr>
        <w:t xml:space="preserve">  </w:t>
      </w:r>
      <w:r w:rsidRPr="00BF2A0A">
        <w:rPr>
          <w:rFonts w:asciiTheme="minorHAnsi" w:hAnsiTheme="minorHAnsi" w:cstheme="minorBidi"/>
        </w:rPr>
        <w:t>where possible</w:t>
      </w:r>
      <w:r>
        <w:rPr>
          <w:rFonts w:asciiTheme="minorHAnsi" w:hAnsiTheme="minorHAnsi" w:cstheme="minorBidi"/>
        </w:rPr>
        <w:t>;</w:t>
      </w:r>
    </w:p>
    <w:p w:rsidRPr="00CC1492" w:rsidR="007A3AB0" w:rsidP="007711A0" w:rsidRDefault="007A3AB0" w14:paraId="2FC9F626" w14:textId="77777777">
      <w:pPr>
        <w:pStyle w:val="ListParagraph"/>
        <w:numPr>
          <w:ilvl w:val="0"/>
          <w:numId w:val="40"/>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rsidRPr="00824024" w:rsidR="007A3AB0" w:rsidP="000530F5" w:rsidRDefault="007A3AB0" w14:paraId="71F4DCAE"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w:t>
      </w:r>
      <w:r w:rsidRPr="00824024" w:rsidR="00C920E5">
        <w:rPr>
          <w:rFonts w:asciiTheme="minorHAnsi" w:hAnsiTheme="minorHAnsi" w:cstheme="minorHAnsi"/>
          <w:szCs w:val="22"/>
        </w:rPr>
        <w:t xml:space="preserve"> which ensure:</w:t>
      </w:r>
    </w:p>
    <w:p w:rsidRPr="00305E7B" w:rsidR="000D68E0" w:rsidP="000D68E0" w:rsidRDefault="007A3AB0" w14:paraId="546906F4" w14:textId="7B96529D">
      <w:pPr>
        <w:pStyle w:val="ListParagraph"/>
        <w:numPr>
          <w:ilvl w:val="0"/>
          <w:numId w:val="17"/>
        </w:numPr>
        <w:jc w:val="both"/>
        <w:rPr>
          <w:rFonts w:asciiTheme="minorHAnsi" w:hAnsiTheme="minorHAnsi" w:cstheme="minorHAnsi"/>
          <w:szCs w:val="22"/>
        </w:rPr>
      </w:pPr>
      <w:r w:rsidRPr="000D68E0">
        <w:rPr>
          <w:rFonts w:asciiTheme="minorHAnsi" w:hAnsiTheme="minorHAnsi" w:cstheme="minorHAnsi"/>
          <w:szCs w:val="22"/>
        </w:rPr>
        <w:t>The menu options</w:t>
      </w:r>
      <w:r w:rsidRPr="000D68E0" w:rsidR="00C920E5">
        <w:rPr>
          <w:rFonts w:asciiTheme="minorHAnsi" w:hAnsiTheme="minorHAnsi" w:cstheme="minorHAnsi"/>
          <w:szCs w:val="22"/>
        </w:rPr>
        <w:t xml:space="preserve"> </w:t>
      </w:r>
      <w:r w:rsidRPr="000D68E0" w:rsidR="00646DE7">
        <w:rPr>
          <w:rFonts w:asciiTheme="minorHAnsi" w:hAnsiTheme="minorHAnsi" w:cstheme="minorHAnsi"/>
          <w:szCs w:val="22"/>
        </w:rPr>
        <w:t xml:space="preserve">must </w:t>
      </w:r>
      <w:r w:rsidRPr="000D68E0">
        <w:rPr>
          <w:rFonts w:asciiTheme="minorHAnsi" w:hAnsiTheme="minorHAnsi" w:cstheme="minorHAnsi"/>
          <w:szCs w:val="22"/>
        </w:rPr>
        <w:t xml:space="preserve">accommodate </w:t>
      </w:r>
      <w:r w:rsidRPr="000D68E0" w:rsidR="00305E7B">
        <w:rPr>
          <w:rFonts w:asciiTheme="minorHAnsi" w:hAnsiTheme="minorHAnsi" w:cstheme="minorHAnsi"/>
          <w:szCs w:val="22"/>
        </w:rPr>
        <w:t>students</w:t>
      </w:r>
      <w:r w:rsidRPr="000D68E0">
        <w:rPr>
          <w:rFonts w:asciiTheme="minorHAnsi" w:hAnsiTheme="minorHAnsi" w:cstheme="minorHAnsi"/>
          <w:szCs w:val="22"/>
        </w:rPr>
        <w:t xml:space="preserve"> with special dietary requirements, </w:t>
      </w:r>
      <w:r w:rsidRPr="6F640DBF" w:rsidR="000D68E0">
        <w:rPr>
          <w:rFonts w:asciiTheme="minorHAnsi" w:hAnsiTheme="minorHAnsi" w:cstheme="minorBidi"/>
        </w:rPr>
        <w:t xml:space="preserve">such as food intolerances and allergies </w:t>
      </w:r>
      <w:bookmarkStart w:name="_Hlk223598006" w:id="54"/>
      <w:r w:rsidRPr="6F640DBF" w:rsidR="000D68E0">
        <w:rPr>
          <w:rFonts w:asciiTheme="minorHAnsi" w:hAnsiTheme="minorHAnsi" w:cstheme="minorBidi"/>
        </w:rPr>
        <w:t>(for example lactose-free, gluten-free</w:t>
      </w:r>
      <w:bookmarkEnd w:id="54"/>
      <w:r w:rsidRPr="6F640DBF" w:rsidR="000D68E0">
        <w:rPr>
          <w:rFonts w:asciiTheme="minorHAnsi" w:hAnsiTheme="minorHAnsi" w:cstheme="minorBidi"/>
        </w:rPr>
        <w:t>); requirements due to religious observance (for example halal); vegetarian and vegan. A variety of meal options for students with special dietary requirements must be provided</w:t>
      </w:r>
      <w:r w:rsidR="000D68E0">
        <w:rPr>
          <w:rFonts w:asciiTheme="minorHAnsi" w:hAnsiTheme="minorHAnsi" w:cstheme="minorHAnsi"/>
          <w:szCs w:val="22"/>
        </w:rPr>
        <w:t>;</w:t>
      </w:r>
      <w:r w:rsidRPr="00305E7B" w:rsidR="000D68E0">
        <w:rPr>
          <w:rFonts w:asciiTheme="minorHAnsi" w:hAnsiTheme="minorHAnsi" w:cstheme="minorHAnsi"/>
          <w:szCs w:val="22"/>
        </w:rPr>
        <w:t xml:space="preserve"> </w:t>
      </w:r>
    </w:p>
    <w:p w:rsidR="007A3AB0" w:rsidP="000D68E0" w:rsidRDefault="007A3AB0" w14:paraId="2524416B" w14:textId="6D0F9545">
      <w:pPr>
        <w:pStyle w:val="ListParagraph"/>
        <w:jc w:val="both"/>
        <w:rPr>
          <w:rFonts w:asciiTheme="minorHAnsi" w:hAnsiTheme="minorHAnsi" w:cstheme="minorHAnsi"/>
          <w:szCs w:val="22"/>
        </w:rPr>
      </w:pPr>
      <w:r w:rsidRPr="000D68E0">
        <w:rPr>
          <w:rFonts w:asciiTheme="minorHAnsi" w:hAnsiTheme="minorHAnsi" w:cstheme="minorHAnsi"/>
          <w:b/>
          <w:bCs/>
          <w:szCs w:val="22"/>
        </w:rPr>
        <w:t>NOTE:</w:t>
      </w:r>
      <w:r w:rsidRPr="000D68E0">
        <w:rPr>
          <w:rFonts w:asciiTheme="minorHAnsi" w:hAnsiTheme="minorHAnsi" w:cstheme="minorHAnsi"/>
          <w:szCs w:val="22"/>
        </w:rPr>
        <w:t xml:space="preserve"> The successful Tenderer </w:t>
      </w:r>
      <w:r w:rsidRPr="000D68E0" w:rsidR="00646DE7">
        <w:rPr>
          <w:rFonts w:asciiTheme="minorHAnsi" w:hAnsiTheme="minorHAnsi" w:cstheme="minorHAnsi"/>
          <w:szCs w:val="22"/>
        </w:rPr>
        <w:t xml:space="preserve">must liaise </w:t>
      </w:r>
      <w:r w:rsidRPr="000D68E0">
        <w:rPr>
          <w:rFonts w:asciiTheme="minorHAnsi" w:hAnsiTheme="minorHAnsi" w:cstheme="minorHAnsi"/>
          <w:szCs w:val="22"/>
        </w:rPr>
        <w:t xml:space="preserve">with the </w:t>
      </w:r>
      <w:r w:rsidRPr="000D68E0" w:rsidR="00173750">
        <w:rPr>
          <w:rFonts w:asciiTheme="minorHAnsi" w:hAnsiTheme="minorHAnsi" w:cstheme="minorHAnsi"/>
          <w:szCs w:val="22"/>
        </w:rPr>
        <w:t>parents or guardians,</w:t>
      </w:r>
      <w:r w:rsidRPr="000D68E0">
        <w:rPr>
          <w:rFonts w:asciiTheme="minorHAnsi" w:hAnsiTheme="minorHAnsi" w:cstheme="minorHAnsi"/>
          <w:szCs w:val="22"/>
        </w:rPr>
        <w:t xml:space="preserve"> upon award of contract</w:t>
      </w:r>
      <w:r w:rsidRPr="000D68E0" w:rsidR="00646DE7">
        <w:rPr>
          <w:rFonts w:asciiTheme="minorHAnsi" w:hAnsiTheme="minorHAnsi" w:cstheme="minorHAnsi"/>
          <w:szCs w:val="22"/>
        </w:rPr>
        <w:t xml:space="preserve"> to confirm </w:t>
      </w:r>
      <w:r w:rsidRPr="000D68E0">
        <w:rPr>
          <w:rFonts w:asciiTheme="minorHAnsi" w:hAnsiTheme="minorHAnsi" w:cstheme="minorHAnsi"/>
          <w:szCs w:val="22"/>
        </w:rPr>
        <w:t>the details of such to accommodate those</w:t>
      </w:r>
      <w:r w:rsidRPr="000D68E0" w:rsidR="00305E7B">
        <w:rPr>
          <w:rFonts w:asciiTheme="minorHAnsi" w:hAnsiTheme="minorHAnsi" w:cstheme="minorHAnsi"/>
          <w:szCs w:val="22"/>
        </w:rPr>
        <w:t xml:space="preserve"> students</w:t>
      </w:r>
    </w:p>
    <w:p w:rsidR="000D68E0" w:rsidP="000D68E0" w:rsidRDefault="000D68E0" w14:paraId="7F976EC4" w14:textId="77777777">
      <w:pPr>
        <w:pStyle w:val="ListBullet"/>
        <w:tabs>
          <w:tab w:val="clear" w:pos="360"/>
          <w:tab w:val="num" w:pos="720"/>
        </w:tabs>
        <w:ind w:left="720"/>
      </w:pPr>
      <w:r w:rsidRPr="2FD26122">
        <w:t xml:space="preserve">The mandatory food information must be available before the parent/guardian selects a menu option on the on-line ordering system. This information must be clear, accurate and easy to understand, the information may be shown on the website or platform used to order the food or provided through other appropriate clear and suitable methods clearly identified by the food business and agreed by the school and the successful Tenderer. This is in </w:t>
      </w:r>
      <w:r w:rsidRPr="2FD26122">
        <w:t>accordance with Regulation (EU) No 1169/2011 on the provision of food information to consumers (FIC).</w:t>
      </w:r>
    </w:p>
    <w:p w:rsidRPr="00824024" w:rsidR="000D68E0" w:rsidP="00353ADA" w:rsidRDefault="000D68E0" w14:paraId="5E0BAD75" w14:textId="77777777">
      <w:pPr>
        <w:pStyle w:val="ListBullet"/>
        <w:tabs>
          <w:tab w:val="clear" w:pos="360"/>
          <w:tab w:val="num" w:pos="720"/>
        </w:tabs>
        <w:ind w:left="720"/>
        <w:rPr>
          <w:rFonts w:asciiTheme="minorHAnsi" w:hAnsiTheme="minorHAnsi" w:cstheme="minorHAnsi"/>
          <w:szCs w:val="22"/>
        </w:rPr>
      </w:pPr>
      <w:r w:rsidRPr="2FD26122">
        <w:t>All menu options must clearly provide allergen information as listed in Annex II of Regulation (EU) No 1169/2011</w:t>
      </w:r>
      <w:r>
        <w:rPr>
          <w:rFonts w:asciiTheme="minorHAnsi" w:hAnsiTheme="minorHAnsi" w:cstheme="minorHAnsi"/>
          <w:szCs w:val="22"/>
        </w:rPr>
        <w:t>;</w:t>
      </w:r>
    </w:p>
    <w:p w:rsidR="000D68E0" w:rsidP="00353ADA" w:rsidRDefault="000D68E0" w14:paraId="010A4995" w14:textId="77777777">
      <w:pPr>
        <w:pStyle w:val="ListBullet"/>
        <w:tabs>
          <w:tab w:val="clear" w:pos="360"/>
          <w:tab w:val="num" w:pos="720"/>
        </w:tabs>
        <w:ind w:left="720"/>
      </w:pPr>
      <w:r w:rsidRPr="00824024">
        <w:t>menus reflect the school community</w:t>
      </w:r>
      <w:r>
        <w:t xml:space="preserve"> and</w:t>
      </w:r>
      <w:r w:rsidRPr="00824024">
        <w:t xml:space="preserve"> their background</w:t>
      </w:r>
      <w:r>
        <w:t>;</w:t>
      </w:r>
    </w:p>
    <w:p w:rsidR="000D68E0" w:rsidP="00353ADA" w:rsidRDefault="000D68E0" w14:paraId="4ADE88F9" w14:textId="1BA1C0B0">
      <w:pPr>
        <w:pStyle w:val="ListBullet"/>
        <w:tabs>
          <w:tab w:val="clear" w:pos="360"/>
          <w:tab w:val="num" w:pos="720"/>
        </w:tabs>
        <w:spacing w:line="240" w:lineRule="auto"/>
        <w:ind w:left="720"/>
      </w:pPr>
      <w:r w:rsidRPr="2FD26122">
        <w:t>The Contracting Authority will provide the successful Tenderer with details of the student demographics</w:t>
      </w:r>
      <w:r>
        <w:t>;</w:t>
      </w:r>
    </w:p>
    <w:p w:rsidRPr="00824024" w:rsidR="00C920E5" w:rsidP="00823272" w:rsidRDefault="00C920E5" w14:paraId="0204883A" w14:textId="0AFF7C29">
      <w:pPr>
        <w:pStyle w:val="ListParagraph"/>
        <w:numPr>
          <w:ilvl w:val="0"/>
          <w:numId w:val="17"/>
        </w:numPr>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w:history="1" r:id="rId40">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rsidR="007A3AB0" w:rsidP="000530F5" w:rsidRDefault="007A3AB0" w14:paraId="02EAC5E2"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be responsible for managing menu fatigue, while keeping the healthy eating focus. The</w:t>
      </w:r>
      <w:r w:rsidR="00646DE7">
        <w:rPr>
          <w:rFonts w:asciiTheme="minorHAnsi" w:hAnsiTheme="minorHAnsi" w:cstheme="minorHAnsi"/>
          <w:szCs w:val="22"/>
        </w:rPr>
        <w:t xml:space="preserve"> </w:t>
      </w:r>
      <w:r w:rsidRPr="00824024" w:rsidR="00646DE7">
        <w:rPr>
          <w:rFonts w:asciiTheme="minorHAnsi" w:hAnsiTheme="minorHAnsi" w:cstheme="minorHAnsi"/>
          <w:szCs w:val="22"/>
        </w:rPr>
        <w:t xml:space="preserve">successful Tenderer </w:t>
      </w:r>
      <w:r w:rsidR="00646DE7">
        <w:rPr>
          <w:rFonts w:asciiTheme="minorHAnsi" w:hAnsiTheme="minorHAnsi" w:cstheme="minorHAnsi"/>
          <w:szCs w:val="22"/>
        </w:rPr>
        <w:t xml:space="preserve">shall pro-actively manage menu selection to ensure </w:t>
      </w:r>
      <w:r w:rsidRPr="00824024">
        <w:rPr>
          <w:rFonts w:asciiTheme="minorHAnsi" w:hAnsiTheme="minorHAnsi" w:cstheme="minorHAnsi"/>
          <w:szCs w:val="22"/>
        </w:rPr>
        <w:t>variety in the menu being served</w:t>
      </w:r>
      <w:r w:rsidR="00646DE7">
        <w:rPr>
          <w:rFonts w:asciiTheme="minorHAnsi" w:hAnsiTheme="minorHAnsi" w:cstheme="minorHAnsi"/>
          <w:szCs w:val="22"/>
        </w:rPr>
        <w:t xml:space="preserve"> so as </w:t>
      </w:r>
      <w:r w:rsidRPr="00824024">
        <w:rPr>
          <w:rFonts w:asciiTheme="minorHAnsi" w:hAnsiTheme="minorHAnsi" w:cstheme="minorHAnsi"/>
          <w:szCs w:val="22"/>
        </w:rPr>
        <w:t xml:space="preserve">to prevent menu fatigue. </w:t>
      </w:r>
    </w:p>
    <w:p w:rsidRPr="00ED7BF4" w:rsidR="00ED02A0" w:rsidP="00ED02A0" w:rsidRDefault="00ED02A0" w14:paraId="7EE307BE" w14:textId="77777777">
      <w:pPr>
        <w:jc w:val="both"/>
        <w:rPr>
          <w:rFonts w:asciiTheme="minorHAnsi" w:hAnsiTheme="minorHAnsi" w:cstheme="minorHAnsi"/>
          <w:color w:val="FF0000"/>
          <w:szCs w:val="22"/>
        </w:rPr>
      </w:pPr>
      <w:r>
        <w:rPr>
          <w:rFonts w:asciiTheme="minorHAnsi" w:hAnsiTheme="minorHAnsi" w:cstheme="minorHAnsi"/>
          <w:szCs w:val="22"/>
        </w:rPr>
        <w:t>The successful Tenderer will u</w:t>
      </w:r>
      <w:r w:rsidRPr="000E4D78">
        <w:rPr>
          <w:rFonts w:asciiTheme="minorHAnsi" w:hAnsiTheme="minorHAnsi" w:cstheme="minorHAnsi"/>
          <w:szCs w:val="22"/>
        </w:rPr>
        <w:t>ndertake regular customer satisfaction surveys</w:t>
      </w:r>
    </w:p>
    <w:p w:rsidR="00305E7B" w:rsidP="000530F5" w:rsidRDefault="007A3AB0" w14:paraId="03B6140C" w14:textId="0298B4F9">
      <w:pPr>
        <w:jc w:val="both"/>
        <w:rPr>
          <w:rFonts w:asciiTheme="minorHAnsi" w:hAnsiTheme="minorHAnsi" w:cstheme="minorHAnsi"/>
          <w:szCs w:val="22"/>
        </w:rPr>
      </w:pPr>
      <w:r w:rsidRPr="00824024">
        <w:rPr>
          <w:rFonts w:asciiTheme="minorHAnsi" w:hAnsiTheme="minorHAnsi" w:cstheme="minorHAnsi"/>
          <w:szCs w:val="22"/>
        </w:rPr>
        <w:t>The successful Tenderer is required to uphold and promote the Healthy Eating Policy of the school.</w:t>
      </w:r>
    </w:p>
    <w:p w:rsidR="00D62D2C" w:rsidP="000530F5" w:rsidRDefault="007A3AB0" w14:paraId="6CF03BCA" w14:textId="77777777">
      <w:pPr>
        <w:jc w:val="both"/>
        <w:rPr>
          <w:rFonts w:asciiTheme="minorHAnsi" w:hAnsiTheme="minorHAnsi" w:cstheme="minorHAnsi"/>
          <w:szCs w:val="22"/>
        </w:rPr>
      </w:pPr>
      <w:r w:rsidRPr="00824024">
        <w:rPr>
          <w:rFonts w:asciiTheme="minorHAnsi" w:hAnsiTheme="minorHAnsi" w:cstheme="minorHAnsi"/>
          <w:szCs w:val="22"/>
        </w:rPr>
        <w:t xml:space="preserve">It shall be a condition of the Service Level Agreement and </w:t>
      </w:r>
      <w:r w:rsidR="00646DE7">
        <w:rPr>
          <w:rFonts w:asciiTheme="minorHAnsi" w:hAnsiTheme="minorHAnsi" w:cstheme="minorHAnsi"/>
          <w:szCs w:val="22"/>
        </w:rPr>
        <w:t xml:space="preserve">Services </w:t>
      </w:r>
      <w:r w:rsidRPr="00824024">
        <w:rPr>
          <w:rFonts w:asciiTheme="minorHAnsi" w:hAnsiTheme="minorHAnsi" w:cstheme="minorHAnsi"/>
          <w:szCs w:val="22"/>
        </w:rPr>
        <w:t xml:space="preserve">Contract that the successful Tenderer must notify the </w:t>
      </w:r>
      <w:r w:rsidRPr="00824024" w:rsidR="00F405C2">
        <w:rPr>
          <w:rFonts w:asciiTheme="minorHAnsi" w:hAnsiTheme="minorHAnsi" w:cstheme="minorHAnsi"/>
          <w:szCs w:val="22"/>
        </w:rPr>
        <w:t>principal</w:t>
      </w:r>
      <w:r w:rsidRPr="00824024">
        <w:rPr>
          <w:rFonts w:asciiTheme="minorHAnsi" w:hAnsiTheme="minorHAnsi" w:cstheme="minorHAnsi"/>
          <w:szCs w:val="22"/>
        </w:rPr>
        <w:t xml:space="preserve"> of the school two weeks in advance of their intention to change their menus during the school term (or for the next academic year</w:t>
      </w:r>
      <w:r w:rsidRPr="00824024" w:rsidR="003D74F3">
        <w:rPr>
          <w:rFonts w:asciiTheme="minorHAnsi" w:hAnsiTheme="minorHAnsi" w:cstheme="minorHAnsi"/>
          <w:szCs w:val="22"/>
        </w:rPr>
        <w:t>) and</w:t>
      </w:r>
      <w:r w:rsidRPr="00824024">
        <w:rPr>
          <w:rFonts w:asciiTheme="minorHAnsi" w:hAnsiTheme="minorHAnsi" w:cstheme="minorHAnsi"/>
          <w:szCs w:val="22"/>
        </w:rPr>
        <w:t xml:space="preserve"> supply the </w:t>
      </w:r>
      <w:r w:rsidR="00D62D2C">
        <w:rPr>
          <w:rFonts w:asciiTheme="minorHAnsi" w:hAnsiTheme="minorHAnsi" w:cstheme="minorHAnsi"/>
          <w:szCs w:val="22"/>
        </w:rPr>
        <w:t>P</w:t>
      </w:r>
      <w:r w:rsidRPr="00824024" w:rsidR="00D62D2C">
        <w:rPr>
          <w:rFonts w:asciiTheme="minorHAnsi" w:hAnsiTheme="minorHAnsi" w:cstheme="minorHAnsi"/>
          <w:szCs w:val="22"/>
        </w:rPr>
        <w:t>rincipal</w:t>
      </w:r>
      <w:r w:rsidRPr="00824024">
        <w:rPr>
          <w:rFonts w:asciiTheme="minorHAnsi" w:hAnsiTheme="minorHAnsi" w:cstheme="minorHAnsi"/>
          <w:szCs w:val="22"/>
        </w:rPr>
        <w:t xml:space="preserve"> with the new proposed menu for approval (especially any option that is </w:t>
      </w:r>
      <w:r w:rsidR="004449C5">
        <w:rPr>
          <w:rFonts w:asciiTheme="minorHAnsi" w:hAnsiTheme="minorHAnsi" w:cstheme="minorHAnsi"/>
          <w:szCs w:val="22"/>
        </w:rPr>
        <w:t>not proving popular with students</w:t>
      </w:r>
      <w:r w:rsidRPr="00824024">
        <w:rPr>
          <w:rFonts w:asciiTheme="minorHAnsi" w:hAnsiTheme="minorHAnsi" w:cstheme="minorHAnsi"/>
          <w:szCs w:val="22"/>
        </w:rPr>
        <w:t xml:space="preserve">). </w:t>
      </w:r>
    </w:p>
    <w:p w:rsidR="007A3AB0" w:rsidRDefault="007A3AB0" w14:paraId="7B2BC986" w14:textId="5B191966">
      <w:pPr>
        <w:jc w:val="both"/>
        <w:rPr>
          <w:rFonts w:asciiTheme="minorHAnsi" w:hAnsiTheme="minorHAnsi" w:cstheme="minorHAnsi"/>
          <w:szCs w:val="22"/>
        </w:rPr>
      </w:pPr>
      <w:r w:rsidRPr="00824024">
        <w:rPr>
          <w:rFonts w:asciiTheme="minorHAnsi" w:hAnsiTheme="minorHAnsi" w:cstheme="minorHAnsi"/>
          <w:szCs w:val="22"/>
        </w:rPr>
        <w:t xml:space="preserve">Arrangements for the </w:t>
      </w:r>
      <w:r w:rsidR="005D5EE7">
        <w:rPr>
          <w:rFonts w:asciiTheme="minorHAnsi" w:hAnsiTheme="minorHAnsi" w:cstheme="minorHAnsi"/>
          <w:szCs w:val="22"/>
        </w:rPr>
        <w:t>communication</w:t>
      </w:r>
      <w:r w:rsidRPr="00824024">
        <w:rPr>
          <w:rFonts w:asciiTheme="minorHAnsi" w:hAnsiTheme="minorHAnsi" w:cstheme="minorHAnsi"/>
          <w:szCs w:val="22"/>
        </w:rPr>
        <w:t xml:space="preserve"> of weekly menus will be agreed between the successful Tenderer and the School Principal.</w:t>
      </w:r>
    </w:p>
    <w:p w:rsidRPr="002A228E" w:rsidR="00ED02A0" w:rsidP="00ED02A0" w:rsidRDefault="00ED02A0" w14:paraId="2579848F" w14:textId="77777777">
      <w:pPr>
        <w:jc w:val="both"/>
        <w:rPr>
          <w:rFonts w:asciiTheme="minorHAnsi" w:hAnsiTheme="minorHAnsi" w:cstheme="minorBidi"/>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the Department of Social Protection as the funding body</w:t>
      </w:r>
      <w:r>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 information related to meal offerings including but not limited to menus, recipes, suppliers etc. within two business days following the request.</w:t>
      </w:r>
    </w:p>
    <w:p w:rsidRPr="002656DE" w:rsidR="007A3AB0" w:rsidP="002E0800" w:rsidRDefault="002E0800" w14:paraId="59DF0298" w14:textId="0F1E699B">
      <w:pPr>
        <w:pStyle w:val="Heading3"/>
        <w:spacing w:after="120"/>
      </w:pPr>
      <w:bookmarkStart w:name="_Toc206356143" w:id="55"/>
      <w:r>
        <w:t>6.</w:t>
      </w:r>
      <w:r w:rsidR="005D5EE7">
        <w:t>1.2</w:t>
      </w:r>
      <w:r w:rsidR="00507C5E">
        <w:t>.</w:t>
      </w:r>
      <w:r w:rsidR="004A1C3C">
        <w:t xml:space="preserve"> </w:t>
      </w:r>
      <w:r w:rsidRPr="002656DE" w:rsidR="00C920E5">
        <w:t>Food Safety</w:t>
      </w:r>
      <w:r w:rsidR="00604AE7">
        <w:t xml:space="preserve"> </w:t>
      </w:r>
      <w:r w:rsidR="0066153F">
        <w:t>M</w:t>
      </w:r>
      <w:r w:rsidR="00604AE7">
        <w:t xml:space="preserve">anagement </w:t>
      </w:r>
      <w:r w:rsidR="0066153F">
        <w:t>S</w:t>
      </w:r>
      <w:r w:rsidR="00604AE7">
        <w:t>ervices</w:t>
      </w:r>
      <w:bookmarkEnd w:id="55"/>
    </w:p>
    <w:p w:rsidRPr="00824024" w:rsidR="007A3AB0" w:rsidP="00220BB7" w:rsidRDefault="007A3AB0" w14:paraId="5B735703" w14:textId="77777777">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rsidRPr="00CC1492" w:rsidR="00181016" w:rsidP="007711A0" w:rsidRDefault="00181016" w14:paraId="72DDE71A" w14:textId="77777777">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rsidRPr="00CC1492" w:rsidR="007A3AB0" w:rsidP="007711A0" w:rsidRDefault="007A3AB0" w14:paraId="45F7C88E" w14:textId="77777777">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r w:rsidRPr="00CC1492" w:rsidR="002A620E">
        <w:rPr>
          <w:rFonts w:asciiTheme="minorHAnsi" w:hAnsiTheme="minorHAnsi" w:cstheme="minorHAnsi"/>
          <w:szCs w:val="22"/>
        </w:rPr>
        <w:t>;</w:t>
      </w:r>
    </w:p>
    <w:p w:rsidRPr="00CC1492" w:rsidR="007A3AB0" w:rsidP="007711A0" w:rsidRDefault="007A3AB0" w14:paraId="4DD5D005" w14:textId="475FA092">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 xml:space="preserve">Provide safe food, i.e., it must not be injurious to health or unfit for human consumption. Unsafe food must be withdrawn or recalled from the </w:t>
      </w:r>
      <w:r w:rsidRPr="00CC1492" w:rsidR="002A620E">
        <w:rPr>
          <w:rFonts w:asciiTheme="minorHAnsi" w:hAnsiTheme="minorHAnsi" w:cstheme="minorHAnsi"/>
          <w:szCs w:val="22"/>
        </w:rPr>
        <w:t>s</w:t>
      </w:r>
      <w:r w:rsidRPr="00CC1492">
        <w:rPr>
          <w:rFonts w:asciiTheme="minorHAnsi" w:hAnsiTheme="minorHAnsi" w:cstheme="minorHAnsi"/>
          <w:szCs w:val="22"/>
        </w:rPr>
        <w:t xml:space="preserve">chool(s) supplied and the School Principal must be immediately notified. In addition, </w:t>
      </w:r>
      <w:r w:rsidRPr="00CC1492" w:rsidR="00A9467F">
        <w:rPr>
          <w:rFonts w:asciiTheme="minorHAnsi" w:hAnsiTheme="minorHAnsi" w:cstheme="minorHAnsi"/>
          <w:szCs w:val="22"/>
        </w:rPr>
        <w:t>the successful</w:t>
      </w:r>
      <w:r w:rsidRPr="00CC1492">
        <w:rPr>
          <w:rFonts w:asciiTheme="minorHAnsi" w:hAnsiTheme="minorHAnsi" w:cstheme="minorHAnsi"/>
          <w:szCs w:val="22"/>
        </w:rPr>
        <w:t xml:space="preserve"> Tenderer must notify the relevant competent authority in accordance with their legal obligations under Regulation 178/2002</w:t>
      </w:r>
      <w:r w:rsidRPr="00CC1492" w:rsidR="002A620E">
        <w:rPr>
          <w:rFonts w:asciiTheme="minorHAnsi" w:hAnsiTheme="minorHAnsi" w:cstheme="minorHAnsi"/>
          <w:szCs w:val="22"/>
        </w:rPr>
        <w:t>;</w:t>
      </w:r>
    </w:p>
    <w:p w:rsidRPr="00CC1492" w:rsidR="007A3AB0" w:rsidP="007711A0" w:rsidRDefault="007A3AB0" w14:paraId="1E9A20E4" w14:textId="3B6F9A39">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 xml:space="preserve">Provide a copy to the Contracting Authority of their letter of acknowledgement of notification from the Health Service Executive (HSE) when the designated food preparation </w:t>
      </w:r>
      <w:r w:rsidRPr="00CC1492" w:rsidR="005D5EE7">
        <w:rPr>
          <w:rFonts w:asciiTheme="minorHAnsi" w:hAnsiTheme="minorHAnsi" w:cstheme="minorHAnsi"/>
          <w:szCs w:val="22"/>
        </w:rPr>
        <w:t xml:space="preserve">area </w:t>
      </w:r>
      <w:r w:rsidRPr="00CC1492">
        <w:rPr>
          <w:rFonts w:asciiTheme="minorHAnsi" w:hAnsiTheme="minorHAnsi" w:cstheme="minorHAnsi"/>
          <w:szCs w:val="22"/>
        </w:rPr>
        <w:t xml:space="preserve">and/or servery </w:t>
      </w:r>
      <w:r w:rsidRPr="00CC1492" w:rsidR="005D5EE7">
        <w:rPr>
          <w:rFonts w:asciiTheme="minorHAnsi" w:hAnsiTheme="minorHAnsi" w:cstheme="minorHAnsi"/>
          <w:szCs w:val="22"/>
        </w:rPr>
        <w:t>facility</w:t>
      </w:r>
      <w:r w:rsidRPr="00CC1492">
        <w:rPr>
          <w:rFonts w:asciiTheme="minorHAnsi" w:hAnsiTheme="minorHAnsi" w:cstheme="minorHAnsi"/>
          <w:szCs w:val="22"/>
        </w:rPr>
        <w:t xml:space="preserve"> of the school is completed and ready for service</w:t>
      </w:r>
      <w:r w:rsidRPr="00CC1492" w:rsidR="002A620E">
        <w:rPr>
          <w:rFonts w:asciiTheme="minorHAnsi" w:hAnsiTheme="minorHAnsi" w:cstheme="minorHAnsi"/>
          <w:szCs w:val="22"/>
        </w:rPr>
        <w:t>;</w:t>
      </w:r>
    </w:p>
    <w:p w:rsidRPr="00CC1492" w:rsidR="007A3AB0" w:rsidP="007711A0" w:rsidRDefault="007A3AB0" w14:paraId="19EC92D6" w14:textId="77777777">
      <w:pPr>
        <w:pStyle w:val="ListParagraph"/>
        <w:numPr>
          <w:ilvl w:val="0"/>
          <w:numId w:val="41"/>
        </w:numPr>
        <w:jc w:val="both"/>
        <w:rPr>
          <w:rFonts w:asciiTheme="minorHAnsi" w:hAnsiTheme="minorHAnsi" w:cstheme="minorHAnsi"/>
          <w:szCs w:val="22"/>
        </w:rPr>
      </w:pPr>
      <w:r w:rsidRPr="00CC1492">
        <w:rPr>
          <w:rFonts w:asciiTheme="minorHAnsi" w:hAnsiTheme="minorHAnsi" w:cstheme="minorHAnsi"/>
          <w:szCs w:val="22"/>
        </w:rPr>
        <w:t>Monitor the safety of food prepared, handled and served. All food must be monitored</w:t>
      </w:r>
      <w:r w:rsidRPr="00CC1492" w:rsidR="005D5EE7">
        <w:rPr>
          <w:rFonts w:asciiTheme="minorHAnsi" w:hAnsiTheme="minorHAnsi" w:cstheme="minorHAnsi"/>
          <w:szCs w:val="22"/>
        </w:rPr>
        <w:t>,</w:t>
      </w:r>
      <w:r w:rsidRPr="00CC1492">
        <w:rPr>
          <w:rFonts w:asciiTheme="minorHAnsi" w:hAnsiTheme="minorHAnsi" w:cstheme="minorHAnsi"/>
          <w:szCs w:val="22"/>
        </w:rPr>
        <w:t xml:space="preserve"> and records maintained for the following: time/temperature control, delivery, storage, cooking temperatures, and cleaning. These records must be available for inspection by the Environmental Health Officer and the Contracting Authority when requested.</w:t>
      </w:r>
    </w:p>
    <w:p w:rsidRPr="002656DE" w:rsidR="007A3AB0" w:rsidP="000530F5" w:rsidRDefault="002E0800" w14:paraId="23C9E493" w14:textId="22AFC481">
      <w:pPr>
        <w:pStyle w:val="Heading3"/>
        <w:spacing w:after="120"/>
      </w:pPr>
      <w:bookmarkStart w:name="_Toc206356144" w:id="56"/>
      <w:r>
        <w:t>6.1.3</w:t>
      </w:r>
      <w:r w:rsidR="00507C5E">
        <w:t>.</w:t>
      </w:r>
      <w:r w:rsidR="004A1C3C">
        <w:t xml:space="preserve"> </w:t>
      </w:r>
      <w:r w:rsidRPr="002656DE" w:rsidR="00C920E5">
        <w:t>Promotion</w:t>
      </w:r>
      <w:bookmarkEnd w:id="56"/>
    </w:p>
    <w:p w:rsidRPr="00824024" w:rsidR="007A3AB0" w:rsidP="00220BB7" w:rsidRDefault="007A3AB0" w14:paraId="1352A429" w14:textId="77777777">
      <w:pPr>
        <w:jc w:val="both"/>
        <w:rPr>
          <w:rFonts w:asciiTheme="minorHAnsi" w:hAnsiTheme="minorHAnsi" w:cstheme="minorHAnsi"/>
          <w:szCs w:val="22"/>
        </w:rPr>
      </w:pPr>
      <w:r w:rsidRPr="00824024">
        <w:rPr>
          <w:rFonts w:asciiTheme="minorHAnsi" w:hAnsiTheme="minorHAnsi" w:cstheme="minorHAnsi"/>
          <w:szCs w:val="22"/>
        </w:rPr>
        <w:t>In relation to promoting the Service, the successful Tenderer must:</w:t>
      </w:r>
    </w:p>
    <w:p w:rsidRPr="00CC1492" w:rsidR="007A3AB0" w:rsidP="007711A0" w:rsidRDefault="007A3AB0" w14:paraId="64707AAE" w14:textId="5C48F017">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Encourage students and parents</w:t>
      </w:r>
      <w:r w:rsidRPr="00CC1492" w:rsidR="005D5EE7">
        <w:rPr>
          <w:rFonts w:asciiTheme="minorHAnsi" w:hAnsiTheme="minorHAnsi" w:cstheme="minorHAnsi"/>
          <w:szCs w:val="22"/>
        </w:rPr>
        <w:t xml:space="preserve"> / </w:t>
      </w:r>
      <w:r w:rsidRPr="00CC1492" w:rsidR="00E757ED">
        <w:rPr>
          <w:rFonts w:asciiTheme="minorHAnsi" w:hAnsiTheme="minorHAnsi" w:cstheme="minorHAnsi"/>
          <w:szCs w:val="22"/>
        </w:rPr>
        <w:t>g</w:t>
      </w:r>
      <w:r w:rsidRPr="00CC1492" w:rsidR="005D5EE7">
        <w:rPr>
          <w:rFonts w:asciiTheme="minorHAnsi" w:hAnsiTheme="minorHAnsi" w:cstheme="minorHAnsi"/>
          <w:szCs w:val="22"/>
        </w:rPr>
        <w:t>uardians</w:t>
      </w:r>
      <w:r w:rsidRPr="00CC1492">
        <w:rPr>
          <w:rFonts w:asciiTheme="minorHAnsi" w:hAnsiTheme="minorHAnsi" w:cstheme="minorHAnsi"/>
          <w:szCs w:val="22"/>
        </w:rPr>
        <w:t xml:space="preserve"> to understand and value the food that is supplied/served, including aspects of its production and its local and cultural context</w:t>
      </w:r>
      <w:r w:rsidRPr="00CC1492" w:rsidR="002A620E">
        <w:rPr>
          <w:rFonts w:asciiTheme="minorHAnsi" w:hAnsiTheme="minorHAnsi" w:cstheme="minorHAnsi"/>
          <w:szCs w:val="22"/>
        </w:rPr>
        <w:t>;</w:t>
      </w:r>
    </w:p>
    <w:p w:rsidRPr="00CC1492" w:rsidR="007A3AB0" w:rsidP="007711A0" w:rsidRDefault="007A3AB0" w14:paraId="4A1F517B" w14:textId="77777777">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Undertake regular customer satisfaction surveys</w:t>
      </w:r>
      <w:r w:rsidRPr="00CC1492" w:rsidR="002A620E">
        <w:rPr>
          <w:rFonts w:asciiTheme="minorHAnsi" w:hAnsiTheme="minorHAnsi" w:cstheme="minorHAnsi"/>
          <w:szCs w:val="22"/>
        </w:rPr>
        <w:t>;</w:t>
      </w:r>
    </w:p>
    <w:p w:rsidRPr="00CC1492" w:rsidR="006C2EB8" w:rsidP="007711A0" w:rsidRDefault="007A3AB0" w14:paraId="2E85C795" w14:textId="0843D12B">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Collaborate with teaching staff in relation to nutrition and food waste education - provide / support teachers with lesson plans and project activity packs in conjunction with the school curriculum</w:t>
      </w:r>
      <w:r w:rsidRPr="00CC1492" w:rsidR="006C2EB8">
        <w:rPr>
          <w:rFonts w:asciiTheme="minorHAnsi" w:hAnsiTheme="minorHAnsi" w:cstheme="minorHAnsi"/>
          <w:szCs w:val="22"/>
        </w:rPr>
        <w:t xml:space="preserve">, for example, using information, guidance and tools needed to implement good waste management practice in businesses which are available at </w:t>
      </w:r>
      <w:hyperlink w:history="1" r:id="rId41">
        <w:r w:rsidRPr="00824024" w:rsidR="00CC1492">
          <w:rPr>
            <w:rStyle w:val="Hyperlink"/>
            <w:rFonts w:asciiTheme="minorHAnsi" w:hAnsiTheme="minorHAnsi" w:cstheme="minorHAnsi"/>
            <w:szCs w:val="22"/>
          </w:rPr>
          <w:t>www.mywaste.ie</w:t>
        </w:r>
      </w:hyperlink>
      <w:r w:rsidRPr="00CC1492" w:rsidR="006C2EB8">
        <w:rPr>
          <w:rFonts w:asciiTheme="minorHAnsi" w:hAnsiTheme="minorHAnsi" w:cstheme="minorHAnsi"/>
          <w:szCs w:val="22"/>
        </w:rPr>
        <w:t xml:space="preserve"> and </w:t>
      </w:r>
      <w:hyperlink w:history="1" r:id="rId42">
        <w:r w:rsidRPr="00A97724" w:rsidR="00CC1492">
          <w:rPr>
            <w:rStyle w:val="Hyperlink"/>
            <w:rFonts w:asciiTheme="minorHAnsi" w:hAnsiTheme="minorHAnsi" w:cstheme="minorHAnsi"/>
            <w:szCs w:val="22"/>
          </w:rPr>
          <w:t>www.stopfoodwaste.ie</w:t>
        </w:r>
      </w:hyperlink>
      <w:r w:rsidRPr="00CC1492" w:rsidR="00D70DA0">
        <w:rPr>
          <w:rFonts w:asciiTheme="minorHAnsi" w:hAnsiTheme="minorHAnsi" w:cstheme="minorHAnsi"/>
          <w:szCs w:val="22"/>
        </w:rPr>
        <w:t>;</w:t>
      </w:r>
    </w:p>
    <w:p w:rsidRPr="00CC1492" w:rsidR="006C2EB8" w:rsidP="007711A0" w:rsidRDefault="005D5EE7" w14:paraId="5D46682F" w14:textId="3C9E3C9F">
      <w:pPr>
        <w:pStyle w:val="ListParagraph"/>
        <w:numPr>
          <w:ilvl w:val="0"/>
          <w:numId w:val="42"/>
        </w:numPr>
        <w:jc w:val="both"/>
        <w:rPr>
          <w:rFonts w:asciiTheme="minorHAnsi" w:hAnsiTheme="minorHAnsi" w:cstheme="minorHAnsi"/>
          <w:szCs w:val="22"/>
        </w:rPr>
      </w:pPr>
      <w:r w:rsidRPr="00CC1492">
        <w:rPr>
          <w:rFonts w:asciiTheme="minorHAnsi" w:hAnsiTheme="minorHAnsi" w:cstheme="minorHAnsi"/>
          <w:szCs w:val="22"/>
        </w:rPr>
        <w:t xml:space="preserve">The successful Tenderer </w:t>
      </w:r>
      <w:r w:rsidRPr="00CC1492" w:rsidR="006C2EB8">
        <w:rPr>
          <w:rFonts w:asciiTheme="minorHAnsi" w:hAnsiTheme="minorHAnsi" w:cstheme="minorHAnsi"/>
          <w:szCs w:val="22"/>
        </w:rPr>
        <w:t xml:space="preserve">must </w:t>
      </w:r>
      <w:r w:rsidRPr="00CC1492">
        <w:rPr>
          <w:rFonts w:asciiTheme="minorHAnsi" w:hAnsiTheme="minorHAnsi" w:cstheme="minorHAnsi"/>
          <w:szCs w:val="22"/>
        </w:rPr>
        <w:t>provide</w:t>
      </w:r>
      <w:r w:rsidRPr="00CC1492" w:rsidR="006C2EB8">
        <w:rPr>
          <w:rFonts w:asciiTheme="minorHAnsi" w:hAnsiTheme="minorHAnsi" w:cstheme="minorHAnsi"/>
          <w:szCs w:val="22"/>
        </w:rPr>
        <w:t xml:space="preserve"> and agree in advance with the Contracting </w:t>
      </w:r>
      <w:r w:rsidRPr="00CC1492" w:rsidR="00CC1492">
        <w:rPr>
          <w:rFonts w:asciiTheme="minorHAnsi" w:hAnsiTheme="minorHAnsi" w:cstheme="minorHAnsi"/>
          <w:szCs w:val="22"/>
        </w:rPr>
        <w:t>Authority schedules</w:t>
      </w:r>
      <w:r w:rsidRPr="00CC1492" w:rsidR="007A3AB0">
        <w:rPr>
          <w:rFonts w:asciiTheme="minorHAnsi" w:hAnsiTheme="minorHAnsi" w:cstheme="minorHAnsi"/>
          <w:szCs w:val="22"/>
        </w:rPr>
        <w:t xml:space="preserve"> of </w:t>
      </w:r>
      <w:r w:rsidRPr="00CC1492">
        <w:rPr>
          <w:rFonts w:asciiTheme="minorHAnsi" w:hAnsiTheme="minorHAnsi" w:cstheme="minorHAnsi"/>
          <w:szCs w:val="22"/>
        </w:rPr>
        <w:t xml:space="preserve">food promotion </w:t>
      </w:r>
      <w:r w:rsidRPr="00CC1492" w:rsidR="007A3AB0">
        <w:rPr>
          <w:rFonts w:asciiTheme="minorHAnsi" w:hAnsiTheme="minorHAnsi" w:cstheme="minorHAnsi"/>
          <w:szCs w:val="22"/>
        </w:rPr>
        <w:t xml:space="preserve">events, initiatives, materials, and information packs. </w:t>
      </w:r>
    </w:p>
    <w:p w:rsidR="006C2EB8" w:rsidRDefault="006C2EB8" w14:paraId="7117B0BB" w14:textId="4ADD0323">
      <w:pPr>
        <w:jc w:val="both"/>
        <w:rPr>
          <w:rFonts w:asciiTheme="minorHAnsi" w:hAnsiTheme="minorHAnsi" w:cstheme="minorHAnsi"/>
          <w:szCs w:val="22"/>
        </w:rPr>
      </w:pPr>
      <w:r w:rsidRPr="00ED7BF4">
        <w:rPr>
          <w:rFonts w:asciiTheme="minorHAnsi" w:hAnsiTheme="minorHAnsi" w:cstheme="minorHAnsi"/>
          <w:szCs w:val="22"/>
        </w:rPr>
        <w:t xml:space="preserve">The </w:t>
      </w:r>
      <w:r>
        <w:rPr>
          <w:rFonts w:asciiTheme="minorHAnsi" w:hAnsiTheme="minorHAnsi" w:cstheme="minorHAnsi"/>
          <w:szCs w:val="22"/>
        </w:rPr>
        <w:t xml:space="preserve">Contracting Authority </w:t>
      </w:r>
      <w:r w:rsidRPr="00ED7BF4">
        <w:rPr>
          <w:rFonts w:asciiTheme="minorHAnsi" w:hAnsiTheme="minorHAnsi" w:cstheme="minorHAnsi"/>
          <w:szCs w:val="22"/>
        </w:rPr>
        <w:t xml:space="preserve">will provide the successful Tenderer with details of the </w:t>
      </w:r>
      <w:r w:rsidR="00D62D2C">
        <w:rPr>
          <w:rFonts w:asciiTheme="minorHAnsi" w:hAnsiTheme="minorHAnsi" w:cstheme="minorHAnsi"/>
          <w:szCs w:val="22"/>
        </w:rPr>
        <w:t>student</w:t>
      </w:r>
      <w:r w:rsidRPr="00ED7BF4">
        <w:rPr>
          <w:rFonts w:asciiTheme="minorHAnsi" w:hAnsiTheme="minorHAnsi" w:cstheme="minorHAnsi"/>
          <w:szCs w:val="22"/>
        </w:rPr>
        <w:t xml:space="preserve"> </w:t>
      </w:r>
      <w:r>
        <w:rPr>
          <w:rFonts w:asciiTheme="minorHAnsi" w:hAnsiTheme="minorHAnsi" w:cstheme="minorHAnsi"/>
          <w:szCs w:val="22"/>
        </w:rPr>
        <w:t>demographics</w:t>
      </w:r>
      <w:r w:rsidRPr="00ED7BF4">
        <w:rPr>
          <w:rFonts w:asciiTheme="minorHAnsi" w:hAnsiTheme="minorHAnsi" w:cstheme="minorHAnsi"/>
          <w:szCs w:val="22"/>
        </w:rPr>
        <w:t xml:space="preserve">. </w:t>
      </w:r>
    </w:p>
    <w:p w:rsidRPr="002656DE" w:rsidR="009D56C6" w:rsidP="00EE6D3D" w:rsidRDefault="002E0800" w14:paraId="34E3F816" w14:textId="38BE97C2">
      <w:pPr>
        <w:pStyle w:val="Heading3"/>
        <w:spacing w:after="120"/>
      </w:pPr>
      <w:bookmarkStart w:name="_Toc206356145" w:id="57"/>
      <w:r>
        <w:t>6.</w:t>
      </w:r>
      <w:r w:rsidR="005D5EE7">
        <w:t>2.</w:t>
      </w:r>
      <w:r>
        <w:tab/>
      </w:r>
      <w:r w:rsidRPr="002656DE" w:rsidR="009D56C6">
        <w:t>Healthy Eating Policy</w:t>
      </w:r>
      <w:bookmarkEnd w:id="57"/>
    </w:p>
    <w:p w:rsidRPr="00824024" w:rsidR="009D56C6" w:rsidP="00220BB7" w:rsidRDefault="00787CCB" w14:paraId="28B12B1A" w14:textId="2FDF4286">
      <w:pPr>
        <w:jc w:val="both"/>
        <w:rPr>
          <w:rFonts w:asciiTheme="minorHAnsi" w:hAnsiTheme="minorHAnsi" w:cstheme="minorHAnsi"/>
          <w:szCs w:val="22"/>
        </w:rPr>
      </w:pPr>
      <w:r w:rsidRPr="00ED7BF4">
        <w:rPr>
          <w:rFonts w:asciiTheme="minorHAnsi" w:hAnsiTheme="minorHAnsi" w:cstheme="minorHAnsi"/>
          <w:szCs w:val="22"/>
        </w:rPr>
        <w:t xml:space="preserve">The </w:t>
      </w:r>
      <w:r w:rsidRPr="00ED7BF4" w:rsidR="009D56C6">
        <w:rPr>
          <w:rFonts w:asciiTheme="minorHAnsi" w:hAnsiTheme="minorHAnsi" w:cstheme="minorHAnsi"/>
          <w:szCs w:val="22"/>
        </w:rPr>
        <w:t xml:space="preserve">School’s Healthy eating policy is </w:t>
      </w:r>
      <w:r w:rsidRPr="00ED7BF4">
        <w:rPr>
          <w:rFonts w:asciiTheme="minorHAnsi" w:hAnsiTheme="minorHAnsi" w:cstheme="minorHAnsi"/>
          <w:szCs w:val="22"/>
        </w:rPr>
        <w:t xml:space="preserve">or will be </w:t>
      </w:r>
      <w:r w:rsidRPr="00ED7BF4" w:rsidR="009D56C6">
        <w:rPr>
          <w:rFonts w:asciiTheme="minorHAnsi" w:hAnsiTheme="minorHAnsi" w:cstheme="minorHAnsi"/>
          <w:szCs w:val="22"/>
        </w:rPr>
        <w:t>based on the</w:t>
      </w:r>
      <w:r w:rsidR="001A1BE0">
        <w:rPr>
          <w:rFonts w:asciiTheme="minorHAnsi" w:hAnsiTheme="minorHAnsi" w:cstheme="minorHAnsi"/>
          <w:szCs w:val="22"/>
        </w:rPr>
        <w:t xml:space="preserve"> </w:t>
      </w:r>
      <w:hyperlink w:history="1" r:id="rId43">
        <w:r w:rsidRPr="001A1BE0" w:rsidR="001A1BE0">
          <w:rPr>
            <w:rStyle w:val="Hyperlink"/>
            <w:rFonts w:asciiTheme="minorHAnsi" w:hAnsiTheme="minorHAnsi" w:cstheme="minorHAnsi"/>
            <w:szCs w:val="22"/>
          </w:rPr>
          <w:t>Nutrition Standards for School Meals</w:t>
        </w:r>
      </w:hyperlink>
      <w:r w:rsidR="001A1BE0">
        <w:rPr>
          <w:rFonts w:asciiTheme="minorHAnsi" w:hAnsiTheme="minorHAnsi" w:cstheme="minorHAnsi"/>
          <w:szCs w:val="22"/>
        </w:rPr>
        <w:t xml:space="preserve"> and the</w:t>
      </w:r>
      <w:r w:rsidRPr="00ED7BF4" w:rsidR="009D56C6">
        <w:rPr>
          <w:rFonts w:asciiTheme="minorHAnsi" w:hAnsiTheme="minorHAnsi" w:cstheme="minorHAnsi"/>
          <w:szCs w:val="22"/>
        </w:rPr>
        <w:t xml:space="preserve"> </w:t>
      </w:r>
      <w:hyperlink r:id="rId44">
        <w:r w:rsidRPr="000530F5" w:rsidR="008E1670">
          <w:rPr>
            <w:rStyle w:val="Hyperlink"/>
            <w:rFonts w:asciiTheme="minorHAnsi" w:hAnsiTheme="minorHAnsi" w:cstheme="minorHAnsi"/>
          </w:rPr>
          <w:t>Nutrition Standards for Hot School Meals</w:t>
        </w:r>
      </w:hyperlink>
      <w:r w:rsidRPr="00ED7BF4" w:rsidR="009D56C6">
        <w:rPr>
          <w:rFonts w:asciiTheme="minorHAnsi" w:hAnsiTheme="minorHAnsi" w:cstheme="minorHAnsi"/>
          <w:szCs w:val="22"/>
        </w:rPr>
        <w:t>.</w:t>
      </w:r>
    </w:p>
    <w:p w:rsidR="00012438" w:rsidP="00012438" w:rsidRDefault="009D56C6" w14:paraId="68325C37" w14:textId="77777777">
      <w:pPr>
        <w:jc w:val="both"/>
        <w:rPr>
          <w:rFonts w:asciiTheme="minorHAnsi" w:hAnsiTheme="minorHAnsi" w:cstheme="minorHAnsi"/>
          <w:szCs w:val="22"/>
        </w:rPr>
      </w:pPr>
      <w:r w:rsidRPr="00824024">
        <w:rPr>
          <w:rFonts w:asciiTheme="minorHAnsi" w:hAnsiTheme="minorHAnsi" w:cstheme="minorHAnsi"/>
          <w:szCs w:val="22"/>
        </w:rPr>
        <w:t xml:space="preserve">Tenderers </w:t>
      </w:r>
      <w:r>
        <w:rPr>
          <w:rFonts w:asciiTheme="minorHAnsi" w:hAnsiTheme="minorHAnsi" w:cstheme="minorHAnsi"/>
          <w:szCs w:val="22"/>
        </w:rPr>
        <w:t xml:space="preserve">must at a minimum provide Hot School Meals in line </w:t>
      </w:r>
      <w:r w:rsidRPr="00824024">
        <w:rPr>
          <w:rFonts w:asciiTheme="minorHAnsi" w:hAnsiTheme="minorHAnsi" w:cstheme="minorHAnsi"/>
          <w:szCs w:val="22"/>
        </w:rPr>
        <w:t>with the published Nutrition Standards for School Meals and Nutrition Standards for Hot School Meals</w:t>
      </w:r>
      <w:r w:rsidR="004449C5">
        <w:rPr>
          <w:rFonts w:asciiTheme="minorHAnsi" w:hAnsiTheme="minorHAnsi" w:cstheme="minorHAnsi"/>
          <w:szCs w:val="22"/>
        </w:rPr>
        <w:t xml:space="preserve"> and as updated over the Term of the Contract</w:t>
      </w:r>
      <w:r w:rsidRPr="00824024">
        <w:rPr>
          <w:rFonts w:asciiTheme="minorHAnsi" w:hAnsiTheme="minorHAnsi" w:cstheme="minorHAnsi"/>
          <w:szCs w:val="22"/>
        </w:rPr>
        <w:t>, developed for the Department of Social Protection by the Department of Health, Safefood and the Health Service Executive for the School Meals Scheme.</w:t>
      </w:r>
    </w:p>
    <w:p w:rsidRPr="00012438" w:rsidR="009D382B" w:rsidP="00012438" w:rsidRDefault="005D5EE7" w14:paraId="3DCBF172" w14:textId="6917E541">
      <w:pPr>
        <w:jc w:val="both"/>
        <w:rPr>
          <w:rFonts w:asciiTheme="minorHAnsi" w:hAnsiTheme="minorHAnsi" w:cstheme="minorHAnsi"/>
          <w:szCs w:val="22"/>
        </w:rPr>
      </w:pPr>
      <w:r w:rsidRPr="009D382B">
        <w:rPr>
          <w:szCs w:val="22"/>
        </w:rPr>
        <w:t xml:space="preserve">Tenderers should familiarise themselves with the content of the school’s Healthy Eating Policy (see </w:t>
      </w:r>
      <w:r w:rsidR="00012438">
        <w:rPr>
          <w:szCs w:val="22"/>
        </w:rPr>
        <w:t>above</w:t>
      </w:r>
      <w:r w:rsidRPr="00012438">
        <w:rPr>
          <w:rFonts w:asciiTheme="minorHAnsi" w:hAnsiTheme="minorHAnsi" w:cstheme="minorHAnsi"/>
          <w:szCs w:val="22"/>
        </w:rPr>
        <w:t>)</w:t>
      </w:r>
      <w:r w:rsidRPr="009D382B">
        <w:rPr>
          <w:szCs w:val="22"/>
        </w:rPr>
        <w:t xml:space="preserve"> and published Nutrition Standards for School Meals and Nutrition Standards for Hot School Meals, which must be used as a guide to the successful Tenderer regarding menu plans and ideas of best options for the students.</w:t>
      </w:r>
    </w:p>
    <w:p w:rsidRPr="009D382B" w:rsidR="007A3AB0" w:rsidP="00EE6D3D" w:rsidRDefault="002E0800" w14:paraId="53FA8611" w14:textId="7570945C">
      <w:pPr>
        <w:pStyle w:val="Heading3"/>
        <w:spacing w:after="120"/>
        <w:rPr>
          <w:b w:val="0"/>
          <w:iCs w:val="0"/>
          <w:caps w:val="0"/>
          <w:color w:val="auto"/>
          <w:sz w:val="22"/>
          <w:szCs w:val="22"/>
        </w:rPr>
      </w:pPr>
      <w:bookmarkStart w:name="_Toc206356146" w:id="58"/>
      <w:r w:rsidRPr="002E0800">
        <w:rPr>
          <w:szCs w:val="22"/>
        </w:rPr>
        <w:t>6.</w:t>
      </w:r>
      <w:r w:rsidRPr="002E0800" w:rsidR="005D5EE7">
        <w:rPr>
          <w:szCs w:val="22"/>
        </w:rPr>
        <w:t>3.</w:t>
      </w:r>
      <w:r w:rsidR="004A1C3C">
        <w:rPr>
          <w:b w:val="0"/>
          <w:iCs w:val="0"/>
          <w:caps w:val="0"/>
          <w:color w:val="auto"/>
          <w:sz w:val="22"/>
          <w:szCs w:val="22"/>
        </w:rPr>
        <w:t xml:space="preserve"> </w:t>
      </w:r>
      <w:r w:rsidRPr="009D382B" w:rsidR="007A3AB0">
        <w:rPr>
          <w:szCs w:val="22"/>
        </w:rPr>
        <w:t>Pre-ordering, Delivery, Distribution and Serving Systems</w:t>
      </w:r>
      <w:bookmarkEnd w:id="58"/>
      <w:r w:rsidRPr="009D382B" w:rsidR="007A3AB0">
        <w:rPr>
          <w:b w:val="0"/>
          <w:iCs w:val="0"/>
          <w:caps w:val="0"/>
          <w:color w:val="auto"/>
          <w:sz w:val="22"/>
          <w:szCs w:val="22"/>
        </w:rPr>
        <w:t xml:space="preserve"> </w:t>
      </w:r>
    </w:p>
    <w:p w:rsidR="007A3AB0" w:rsidP="00EE6D3D" w:rsidRDefault="002E0800" w14:paraId="4CF62A58" w14:textId="61CF2F3E">
      <w:pPr>
        <w:pStyle w:val="Heading3"/>
        <w:spacing w:after="120"/>
        <w:rPr>
          <w:szCs w:val="22"/>
        </w:rPr>
      </w:pPr>
      <w:bookmarkStart w:name="_Toc206356147" w:id="59"/>
      <w:r>
        <w:rPr>
          <w:szCs w:val="22"/>
        </w:rPr>
        <w:t>6.</w:t>
      </w:r>
      <w:r w:rsidR="005D5EE7">
        <w:rPr>
          <w:szCs w:val="22"/>
        </w:rPr>
        <w:t>3.1</w:t>
      </w:r>
      <w:r w:rsidR="00507C5E">
        <w:rPr>
          <w:szCs w:val="22"/>
        </w:rPr>
        <w:t>.</w:t>
      </w:r>
      <w:r w:rsidR="004A1C3C">
        <w:rPr>
          <w:szCs w:val="22"/>
        </w:rPr>
        <w:t xml:space="preserve"> </w:t>
      </w:r>
      <w:r w:rsidRPr="002656DE" w:rsidR="0068600F">
        <w:rPr>
          <w:szCs w:val="22"/>
        </w:rPr>
        <w:t>Pre-Ordering</w:t>
      </w:r>
      <w:bookmarkEnd w:id="59"/>
    </w:p>
    <w:p w:rsidRPr="00824024" w:rsidR="007A3AB0" w:rsidP="00220BB7" w:rsidRDefault="007A3AB0" w14:paraId="1AC34897" w14:textId="00E32E54">
      <w:pPr>
        <w:jc w:val="both"/>
        <w:rPr>
          <w:rFonts w:asciiTheme="minorHAnsi" w:hAnsiTheme="minorHAnsi" w:cstheme="minorHAnsi"/>
          <w:szCs w:val="22"/>
        </w:rPr>
      </w:pPr>
      <w:r w:rsidRPr="00824024">
        <w:rPr>
          <w:rFonts w:asciiTheme="minorHAnsi" w:hAnsiTheme="minorHAnsi" w:cstheme="minorHAnsi"/>
          <w:szCs w:val="22"/>
        </w:rPr>
        <w:t>In relation to pre-ordering;</w:t>
      </w:r>
    </w:p>
    <w:p w:rsidRPr="00824024" w:rsidR="007A3AB0" w:rsidP="00220BB7" w:rsidRDefault="007A3AB0" w14:paraId="50C47B6E" w14:textId="77777777">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sidR="00294407">
        <w:rPr>
          <w:rFonts w:asciiTheme="minorHAnsi" w:hAnsiTheme="minorHAnsi" w:cstheme="minorHAnsi"/>
          <w:szCs w:val="22"/>
        </w:rPr>
        <w:t xml:space="preserve"> with content</w:t>
      </w:r>
      <w:r w:rsidR="00415A9A">
        <w:rPr>
          <w:rFonts w:asciiTheme="minorHAnsi" w:hAnsiTheme="minorHAnsi" w:cstheme="minorHAnsi"/>
          <w:szCs w:val="22"/>
        </w:rPr>
        <w:t xml:space="preserve"> (menus and messaging)</w:t>
      </w:r>
      <w:r w:rsidR="00294407">
        <w:rPr>
          <w:rFonts w:asciiTheme="minorHAnsi" w:hAnsiTheme="minorHAnsi" w:cstheme="minorHAnsi"/>
          <w:szCs w:val="22"/>
        </w:rPr>
        <w:t xml:space="preserve"> </w:t>
      </w:r>
      <w:r w:rsidRPr="00974DF7" w:rsidR="00294407">
        <w:rPr>
          <w:rFonts w:asciiTheme="minorHAnsi" w:hAnsiTheme="minorHAnsi" w:cstheme="minorHAnsi"/>
          <w:szCs w:val="22"/>
        </w:rPr>
        <w:t xml:space="preserve">available in English and </w:t>
      </w:r>
      <w:r w:rsidRPr="00C87A86" w:rsidR="00294407">
        <w:rPr>
          <w:rFonts w:asciiTheme="minorHAnsi" w:hAnsiTheme="minorHAnsi" w:cstheme="minorHAnsi"/>
          <w:szCs w:val="22"/>
        </w:rPr>
        <w:t>Irish in</w:t>
      </w:r>
      <w:r w:rsidR="00294407">
        <w:rPr>
          <w:rFonts w:asciiTheme="minorHAnsi" w:hAnsiTheme="minorHAnsi" w:cstheme="minorHAnsi"/>
          <w:szCs w:val="22"/>
        </w:rPr>
        <w:t xml:space="preserve"> line with the Official Languages Act 2003</w:t>
      </w:r>
      <w:r w:rsidR="00415A9A">
        <w:rPr>
          <w:rFonts w:asciiTheme="minorHAnsi" w:hAnsiTheme="minorHAnsi" w:cstheme="minorHAnsi"/>
          <w:szCs w:val="22"/>
        </w:rPr>
        <w:t xml:space="preserve"> and 2021</w:t>
      </w:r>
      <w:r w:rsidR="00294407">
        <w:rPr>
          <w:rFonts w:asciiTheme="minorHAnsi" w:hAnsiTheme="minorHAnsi" w:cstheme="minorHAnsi"/>
          <w:szCs w:val="22"/>
        </w:rPr>
        <w:t xml:space="preserve">, </w:t>
      </w:r>
      <w:r w:rsidRPr="00824024">
        <w:rPr>
          <w:rFonts w:asciiTheme="minorHAnsi" w:hAnsiTheme="minorHAnsi" w:cstheme="minorHAnsi"/>
          <w:szCs w:val="22"/>
        </w:rPr>
        <w:t>to enable parents/guardians to order food and for the successful Tenderer to communicate with same and:</w:t>
      </w:r>
    </w:p>
    <w:p w:rsidRPr="00CC1492" w:rsidR="007A3AB0" w:rsidP="007711A0" w:rsidRDefault="007A3AB0" w14:paraId="1CC01C1B" w14:textId="77777777">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 xml:space="preserve">Consult closely with school personnel, parent association and student council before agreeing and finalising all menus before they are setup </w:t>
      </w:r>
      <w:r w:rsidRPr="00CC1492" w:rsidR="00885FA4">
        <w:rPr>
          <w:rFonts w:asciiTheme="minorHAnsi" w:hAnsiTheme="minorHAnsi" w:cstheme="minorHAnsi"/>
          <w:szCs w:val="22"/>
        </w:rPr>
        <w:t xml:space="preserve">on </w:t>
      </w:r>
      <w:r w:rsidRPr="00CC1492">
        <w:rPr>
          <w:rFonts w:asciiTheme="minorHAnsi" w:hAnsiTheme="minorHAnsi" w:cstheme="minorHAnsi"/>
          <w:szCs w:val="22"/>
        </w:rPr>
        <w:t>the on-line ordering system</w:t>
      </w:r>
      <w:r w:rsidRPr="00CC1492" w:rsidR="0068600F">
        <w:rPr>
          <w:rFonts w:asciiTheme="minorHAnsi" w:hAnsiTheme="minorHAnsi" w:cstheme="minorHAnsi"/>
          <w:szCs w:val="22"/>
        </w:rPr>
        <w:t>;</w:t>
      </w:r>
    </w:p>
    <w:p w:rsidRPr="00CC1492" w:rsidR="007A3AB0" w:rsidP="007711A0" w:rsidRDefault="007A3AB0" w14:paraId="1102F5ED" w14:textId="6EAD78B3">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 xml:space="preserve">Communicate directly with the parents/guardians. This includes the initial </w:t>
      </w:r>
      <w:r w:rsidRPr="00CC1492" w:rsidR="00885FA4">
        <w:rPr>
          <w:rFonts w:asciiTheme="minorHAnsi" w:hAnsiTheme="minorHAnsi" w:cstheme="minorHAnsi"/>
          <w:szCs w:val="22"/>
        </w:rPr>
        <w:t>student, parents and/or Guardians</w:t>
      </w:r>
      <w:r w:rsidRPr="00CC1492">
        <w:rPr>
          <w:rFonts w:asciiTheme="minorHAnsi" w:hAnsiTheme="minorHAnsi" w:cstheme="minorHAnsi"/>
          <w:szCs w:val="22"/>
        </w:rPr>
        <w:t xml:space="preserve"> registration set up</w:t>
      </w:r>
      <w:r w:rsidRPr="00CC1492" w:rsidR="00885FA4">
        <w:rPr>
          <w:rFonts w:asciiTheme="minorHAnsi" w:hAnsiTheme="minorHAnsi" w:cstheme="minorHAnsi"/>
          <w:szCs w:val="22"/>
        </w:rPr>
        <w:t xml:space="preserve"> (including hosting, storage and processing of the student details),</w:t>
      </w:r>
      <w:r w:rsidRPr="00CC1492">
        <w:rPr>
          <w:rFonts w:asciiTheme="minorHAnsi" w:hAnsiTheme="minorHAnsi" w:cstheme="minorHAnsi"/>
          <w:szCs w:val="22"/>
        </w:rPr>
        <w:t xml:space="preserve"> on the system</w:t>
      </w:r>
      <w:r w:rsidRPr="00CC1492" w:rsidR="00885FA4">
        <w:rPr>
          <w:rFonts w:asciiTheme="minorHAnsi" w:hAnsiTheme="minorHAnsi" w:cstheme="minorHAnsi"/>
          <w:szCs w:val="22"/>
        </w:rPr>
        <w:t xml:space="preserve"> in compliance with GDPR rules</w:t>
      </w:r>
      <w:r w:rsidRPr="00CC1492" w:rsidR="0068600F">
        <w:rPr>
          <w:rFonts w:asciiTheme="minorHAnsi" w:hAnsiTheme="minorHAnsi" w:cstheme="minorHAnsi"/>
          <w:szCs w:val="22"/>
        </w:rPr>
        <w:t>;</w:t>
      </w:r>
    </w:p>
    <w:p w:rsidRPr="00CC1492" w:rsidR="007A3AB0" w:rsidP="007711A0" w:rsidRDefault="007A3AB0" w14:paraId="39A14ED4" w14:textId="66A12CCE">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Define communication channels between all parties in relation to the selection of Hot Meals, the ordering process, timelines, dealing with changes, queries or complaints</w:t>
      </w:r>
      <w:r w:rsidRPr="00CC1492" w:rsidR="0068600F">
        <w:rPr>
          <w:rFonts w:asciiTheme="minorHAnsi" w:hAnsiTheme="minorHAnsi" w:cstheme="minorHAnsi"/>
          <w:szCs w:val="22"/>
        </w:rPr>
        <w:t>;</w:t>
      </w:r>
    </w:p>
    <w:p w:rsidRPr="00D52E8C" w:rsidR="00D52E8C" w:rsidP="007711A0" w:rsidRDefault="00D52E8C" w14:paraId="151CDF20" w14:textId="77777777">
      <w:pPr>
        <w:pStyle w:val="ListParagraph"/>
        <w:numPr>
          <w:ilvl w:val="0"/>
          <w:numId w:val="43"/>
        </w:numPr>
        <w:jc w:val="both"/>
      </w:pPr>
      <w:r w:rsidRPr="00D52E8C">
        <w:rPr>
          <w:rFonts w:asciiTheme="minorHAnsi" w:hAnsiTheme="minorHAnsi" w:cstheme="minorHAnsi"/>
          <w:szCs w:val="22"/>
        </w:rPr>
        <w:t>Where necessary, individual meal orders can be cancelled up to 48 hours before day of delivery (for the avoidance of doubt, schools can also cancel all or a number of hot meals up to 48 hours in advance);</w:t>
      </w:r>
    </w:p>
    <w:p w:rsidRPr="000D4C51" w:rsidR="000D4C51" w:rsidP="007711A0" w:rsidRDefault="000D4C51" w14:paraId="208C58D2" w14:textId="387FAD01">
      <w:pPr>
        <w:pStyle w:val="ListParagraph"/>
        <w:numPr>
          <w:ilvl w:val="0"/>
          <w:numId w:val="43"/>
        </w:numPr>
        <w:jc w:val="both"/>
      </w:pPr>
      <w:r w:rsidRPr="00CC1492">
        <w:rPr>
          <w:rFonts w:asciiTheme="minorHAnsi" w:hAnsiTheme="minorHAnsi" w:cstheme="minorHAnsi"/>
          <w:szCs w:val="22"/>
        </w:rPr>
        <w:t>The mandatory food information listed below for hot school meals must be available before the parent (and/or child) selects every meal on the on-line ordering system. This information must be clear, accurate and easy to understand, the information may be shown on the website or platform used to order the food or provided through other clear and suitable methods agreed by the school and the successful Tenderer</w:t>
      </w:r>
      <w:r w:rsidRPr="00CC1492" w:rsidR="00D70DA0">
        <w:rPr>
          <w:rFonts w:asciiTheme="minorHAnsi" w:hAnsiTheme="minorHAnsi" w:cstheme="minorHAnsi"/>
          <w:szCs w:val="22"/>
        </w:rPr>
        <w:t>;</w:t>
      </w:r>
      <w:r w:rsidRPr="00CC1492">
        <w:rPr>
          <w:rFonts w:asciiTheme="minorHAnsi" w:hAnsiTheme="minorHAnsi" w:cstheme="minorHAnsi"/>
          <w:szCs w:val="22"/>
        </w:rPr>
        <w:t xml:space="preserve"> </w:t>
      </w:r>
    </w:p>
    <w:p w:rsidR="0068600F" w:rsidP="007711A0" w:rsidRDefault="007A3AB0" w14:paraId="43383AD8" w14:textId="4D75C839">
      <w:pPr>
        <w:pStyle w:val="ListParagraph"/>
        <w:numPr>
          <w:ilvl w:val="0"/>
          <w:numId w:val="43"/>
        </w:numPr>
        <w:jc w:val="both"/>
        <w:rPr>
          <w:rFonts w:asciiTheme="minorHAnsi" w:hAnsiTheme="minorHAnsi" w:cstheme="minorHAnsi"/>
          <w:szCs w:val="22"/>
        </w:rPr>
      </w:pPr>
      <w:r w:rsidRPr="00CC1492">
        <w:rPr>
          <w:rFonts w:asciiTheme="minorHAnsi" w:hAnsiTheme="minorHAnsi" w:cstheme="minorHAnsi"/>
          <w:szCs w:val="22"/>
        </w:rPr>
        <w:t>Provide mandatory food information</w:t>
      </w:r>
      <w:r w:rsidRPr="00CC1492" w:rsidR="0068600F">
        <w:rPr>
          <w:rFonts w:asciiTheme="minorHAnsi" w:hAnsiTheme="minorHAnsi" w:cstheme="minorHAnsi"/>
          <w:szCs w:val="22"/>
        </w:rPr>
        <w:t>*</w:t>
      </w:r>
      <w:r w:rsidRPr="00CC1492">
        <w:rPr>
          <w:rFonts w:asciiTheme="minorHAnsi" w:hAnsiTheme="minorHAnsi" w:cstheme="minorHAnsi"/>
          <w:szCs w:val="22"/>
        </w:rPr>
        <w:t xml:space="preserve"> to ensure a high level of protection of consumers health and interests by providing a basis for final consumers to make informed choices, especially in relation to dietary needs and preferences. This is in accordance with Regulation (EU) No 1169/2011 on the provision of food information to consumers (FIC). While the FIC regulation sets out a full list of mandatory information required as a rule, the following information is of relevance to the School Meals </w:t>
      </w:r>
      <w:r w:rsidR="004A39A3">
        <w:rPr>
          <w:rFonts w:asciiTheme="minorHAnsi" w:hAnsiTheme="minorHAnsi" w:cstheme="minorHAnsi"/>
          <w:szCs w:val="22"/>
        </w:rPr>
        <w:t>Scheme</w:t>
      </w:r>
      <w:r w:rsidRPr="00CC1492" w:rsidR="00D70DA0">
        <w:rPr>
          <w:rFonts w:asciiTheme="minorHAnsi" w:hAnsiTheme="minorHAnsi" w:cstheme="minorHAnsi"/>
          <w:szCs w:val="22"/>
        </w:rPr>
        <w:t>.</w:t>
      </w:r>
    </w:p>
    <w:p w:rsidRPr="00B16C64" w:rsidR="000D6133" w:rsidP="000D6133" w:rsidRDefault="000D6133" w14:paraId="0F82FB8D" w14:textId="77777777">
      <w:pPr>
        <w:pStyle w:val="ListParagraph"/>
        <w:numPr>
          <w:ilvl w:val="0"/>
          <w:numId w:val="43"/>
        </w:numPr>
        <w:jc w:val="both"/>
      </w:pPr>
      <w:r w:rsidRPr="005F5763">
        <w:rPr>
          <w:rFonts w:asciiTheme="minorHAnsi" w:hAnsiTheme="minorHAnsi" w:cstheme="minorHAnsi"/>
          <w:b/>
          <w:bCs/>
          <w:szCs w:val="22"/>
        </w:rPr>
        <w:t>Repeat orders are not permitted or to be offered, Parents/guardians must order the food on a weekly basis;</w:t>
      </w:r>
    </w:p>
    <w:p w:rsidRPr="00824024" w:rsidR="007A3AB0" w:rsidP="00D70DA0" w:rsidRDefault="007A3AB0" w14:paraId="5F36400B" w14:textId="77777777">
      <w:pPr>
        <w:ind w:left="360"/>
        <w:jc w:val="both"/>
        <w:rPr>
          <w:rFonts w:asciiTheme="minorHAnsi" w:hAnsiTheme="minorHAnsi" w:cstheme="minorHAnsi"/>
          <w:szCs w:val="22"/>
        </w:rPr>
      </w:pPr>
      <w:r w:rsidRPr="00294407">
        <w:rPr>
          <w:rFonts w:asciiTheme="minorHAnsi" w:hAnsiTheme="minorHAnsi" w:cstheme="minorHAnsi"/>
          <w:szCs w:val="22"/>
        </w:rPr>
        <w:t xml:space="preserve">Therefore, the successful Tenderer must provide this </w:t>
      </w:r>
      <w:r w:rsidRPr="00294407" w:rsidR="0068600F">
        <w:rPr>
          <w:rFonts w:asciiTheme="minorHAnsi" w:hAnsiTheme="minorHAnsi" w:cstheme="minorHAnsi"/>
          <w:szCs w:val="22"/>
        </w:rPr>
        <w:t xml:space="preserve">mandatory </w:t>
      </w:r>
      <w:r w:rsidRPr="00294407">
        <w:rPr>
          <w:rFonts w:asciiTheme="minorHAnsi" w:hAnsiTheme="minorHAnsi" w:cstheme="minorHAnsi"/>
          <w:szCs w:val="22"/>
        </w:rPr>
        <w:t>food information* before the selection of every meal is completed</w:t>
      </w:r>
      <w:r w:rsidRPr="00294407" w:rsidR="0068600F">
        <w:rPr>
          <w:rFonts w:asciiTheme="minorHAnsi" w:hAnsiTheme="minorHAnsi" w:cstheme="minorHAnsi"/>
          <w:szCs w:val="22"/>
        </w:rPr>
        <w:t xml:space="preserve"> which includes</w:t>
      </w:r>
      <w:r w:rsidRPr="00294407">
        <w:rPr>
          <w:rFonts w:asciiTheme="minorHAnsi" w:hAnsiTheme="minorHAnsi" w:cstheme="minorHAnsi"/>
          <w:szCs w:val="22"/>
        </w:rPr>
        <w:t>:</w:t>
      </w:r>
    </w:p>
    <w:p w:rsidRPr="00824024" w:rsidR="007A3AB0" w:rsidP="007711A0" w:rsidRDefault="007A3AB0" w14:paraId="3F43BC17" w14:textId="77777777">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The name of the meal</w:t>
      </w:r>
      <w:r w:rsidR="00F632F0">
        <w:rPr>
          <w:rFonts w:asciiTheme="minorHAnsi" w:hAnsiTheme="minorHAnsi" w:cstheme="minorHAnsi"/>
          <w:szCs w:val="22"/>
        </w:rPr>
        <w:t>;</w:t>
      </w:r>
    </w:p>
    <w:p w:rsidRPr="00824024" w:rsidR="007A3AB0" w:rsidP="007711A0" w:rsidRDefault="007A3AB0" w14:paraId="24938CE2" w14:textId="77777777">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A full list of ingredients, to include everything used to make the meal</w:t>
      </w:r>
      <w:r w:rsidRPr="00824024" w:rsidR="0068600F">
        <w:rPr>
          <w:rFonts w:asciiTheme="minorHAnsi" w:hAnsiTheme="minorHAnsi" w:cstheme="minorHAnsi"/>
          <w:szCs w:val="22"/>
        </w:rPr>
        <w:t>;</w:t>
      </w:r>
    </w:p>
    <w:p w:rsidRPr="00824024" w:rsidR="007A3AB0" w:rsidP="007711A0" w:rsidRDefault="007A3AB0" w14:paraId="4B907B5D" w14:textId="77777777">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Any ingredients or processing aids that may cause allergies or intolerances used as an ingredient in every meal. There are 14 allergens, listed in Annex II of Regulation (EU) 1169/2011, that must be clearly identified if used in the manufacture of the meal</w:t>
      </w:r>
      <w:r w:rsidRPr="00824024" w:rsidR="0068600F">
        <w:rPr>
          <w:rFonts w:asciiTheme="minorHAnsi" w:hAnsiTheme="minorHAnsi" w:cstheme="minorHAnsi"/>
          <w:szCs w:val="22"/>
        </w:rPr>
        <w:t>;</w:t>
      </w:r>
    </w:p>
    <w:p w:rsidRPr="00824024" w:rsidR="007A3AB0" w:rsidP="007711A0" w:rsidRDefault="007A3AB0" w14:paraId="00D980A5" w14:textId="77777777">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The percentage of key ingredients or ingredient groups appearing in the name of the meal (known as QUID – Quantitative Ingredient Declaration)</w:t>
      </w:r>
      <w:r w:rsidRPr="00824024" w:rsidR="0068600F">
        <w:rPr>
          <w:rFonts w:asciiTheme="minorHAnsi" w:hAnsiTheme="minorHAnsi" w:cstheme="minorHAnsi"/>
          <w:szCs w:val="22"/>
        </w:rPr>
        <w:t>;</w:t>
      </w:r>
    </w:p>
    <w:p w:rsidRPr="00824024" w:rsidR="007A3AB0" w:rsidP="007711A0" w:rsidRDefault="007A3AB0" w14:paraId="3328F5F6" w14:textId="77777777">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The net quantity of the meal in grams (g) or kilograms (kg), as appropriate for solid foods, as required under Article 23. This is to indicate the total weight of the food provided, excluding packaging</w:t>
      </w:r>
      <w:r w:rsidRPr="00824024" w:rsidR="0068600F">
        <w:rPr>
          <w:rFonts w:asciiTheme="minorHAnsi" w:hAnsiTheme="minorHAnsi" w:cstheme="minorHAnsi"/>
          <w:szCs w:val="22"/>
        </w:rPr>
        <w:t>;</w:t>
      </w:r>
    </w:p>
    <w:p w:rsidRPr="00824024" w:rsidR="007A3AB0" w:rsidP="007711A0" w:rsidRDefault="007A3AB0" w14:paraId="4570A4CD" w14:textId="77777777">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Any special storage instructions and/or conditions of use</w:t>
      </w:r>
      <w:r w:rsidRPr="00824024" w:rsidR="0068600F">
        <w:rPr>
          <w:rFonts w:asciiTheme="minorHAnsi" w:hAnsiTheme="minorHAnsi" w:cstheme="minorHAnsi"/>
          <w:szCs w:val="22"/>
        </w:rPr>
        <w:t>;</w:t>
      </w:r>
    </w:p>
    <w:p w:rsidRPr="00824024" w:rsidR="007A3AB0" w:rsidP="007711A0" w:rsidRDefault="00F632F0" w14:paraId="0D6F27ED" w14:textId="77777777">
      <w:pPr>
        <w:pStyle w:val="ListParagraph"/>
        <w:numPr>
          <w:ilvl w:val="0"/>
          <w:numId w:val="44"/>
        </w:numPr>
        <w:jc w:val="both"/>
        <w:rPr>
          <w:rFonts w:asciiTheme="minorHAnsi" w:hAnsiTheme="minorHAnsi" w:cstheme="minorHAnsi"/>
          <w:szCs w:val="22"/>
        </w:rPr>
      </w:pPr>
      <w:r>
        <w:rPr>
          <w:rFonts w:asciiTheme="minorHAnsi" w:hAnsiTheme="minorHAnsi" w:cstheme="minorHAnsi"/>
          <w:szCs w:val="22"/>
        </w:rPr>
        <w:t>N</w:t>
      </w:r>
      <w:r w:rsidRPr="00824024" w:rsidR="007A3AB0">
        <w:rPr>
          <w:rFonts w:asciiTheme="minorHAnsi" w:hAnsiTheme="minorHAnsi" w:cstheme="minorHAnsi"/>
          <w:szCs w:val="22"/>
        </w:rPr>
        <w:t xml:space="preserve">ame or business name and address of the food business operator i.e. </w:t>
      </w:r>
      <w:r w:rsidR="004F2F65">
        <w:rPr>
          <w:rFonts w:asciiTheme="minorHAnsi" w:hAnsiTheme="minorHAnsi" w:cstheme="minorHAnsi"/>
          <w:szCs w:val="22"/>
        </w:rPr>
        <w:t xml:space="preserve">its </w:t>
      </w:r>
      <w:r w:rsidRPr="00824024" w:rsidR="007A3AB0">
        <w:rPr>
          <w:rFonts w:asciiTheme="minorHAnsi" w:hAnsiTheme="minorHAnsi" w:cstheme="minorHAnsi"/>
          <w:szCs w:val="22"/>
        </w:rPr>
        <w:t>full postal address</w:t>
      </w:r>
      <w:r w:rsidRPr="00824024" w:rsidR="0068600F">
        <w:rPr>
          <w:rFonts w:asciiTheme="minorHAnsi" w:hAnsiTheme="minorHAnsi" w:cstheme="minorHAnsi"/>
          <w:szCs w:val="22"/>
        </w:rPr>
        <w:t>;</w:t>
      </w:r>
    </w:p>
    <w:p w:rsidRPr="00294407" w:rsidR="007A3AB0" w:rsidP="007711A0" w:rsidRDefault="007A3AB0" w14:paraId="7C5B69FD" w14:textId="77777777">
      <w:pPr>
        <w:pStyle w:val="ListParagraph"/>
        <w:numPr>
          <w:ilvl w:val="0"/>
          <w:numId w:val="44"/>
        </w:numPr>
        <w:jc w:val="both"/>
        <w:rPr>
          <w:rFonts w:asciiTheme="minorHAnsi" w:hAnsiTheme="minorHAnsi" w:cstheme="minorHAnsi"/>
          <w:szCs w:val="22"/>
        </w:rPr>
      </w:pPr>
      <w:r w:rsidRPr="00294407">
        <w:rPr>
          <w:rFonts w:asciiTheme="minorHAnsi" w:hAnsiTheme="minorHAnsi" w:cstheme="minorHAnsi"/>
          <w:szCs w:val="22"/>
        </w:rPr>
        <w:t>The country of origin of the main ingredient(s) if the ingredients are not from Ireland, yet the information indicates that the final meal is Irish</w:t>
      </w:r>
      <w:r w:rsidRPr="00294407" w:rsidR="0068600F">
        <w:rPr>
          <w:rFonts w:asciiTheme="minorHAnsi" w:hAnsiTheme="minorHAnsi" w:cstheme="minorHAnsi"/>
          <w:szCs w:val="22"/>
        </w:rPr>
        <w:t>;</w:t>
      </w:r>
    </w:p>
    <w:p w:rsidRPr="00824024" w:rsidR="007A3AB0" w:rsidP="007711A0" w:rsidRDefault="007A3AB0" w14:paraId="59FE0645" w14:textId="77777777">
      <w:pPr>
        <w:pStyle w:val="ListParagraph"/>
        <w:numPr>
          <w:ilvl w:val="0"/>
          <w:numId w:val="44"/>
        </w:numPr>
        <w:jc w:val="both"/>
        <w:rPr>
          <w:rFonts w:asciiTheme="minorHAnsi" w:hAnsiTheme="minorHAnsi" w:cstheme="minorHAnsi"/>
          <w:szCs w:val="22"/>
        </w:rPr>
      </w:pPr>
      <w:r w:rsidRPr="00824024">
        <w:rPr>
          <w:rFonts w:asciiTheme="minorHAnsi" w:hAnsiTheme="minorHAnsi" w:cstheme="minorHAnsi"/>
          <w:szCs w:val="22"/>
        </w:rPr>
        <w:t xml:space="preserve">The nutritional information of the meal, which includes the energy value and the amounts of fat, saturated fat, carbohydrates, sugars, protein, and salt per portion. </w:t>
      </w:r>
      <w:r w:rsidRPr="00BE2032" w:rsidR="00BE2032">
        <w:rPr>
          <w:rFonts w:asciiTheme="minorHAnsi" w:hAnsiTheme="minorHAnsi" w:cstheme="minorHAnsi"/>
          <w:szCs w:val="22"/>
        </w:rPr>
        <w:t>This nutrition information must be provided on both a per 100g/100ml and</w:t>
      </w:r>
      <w:r w:rsidR="00BE2032">
        <w:rPr>
          <w:rFonts w:asciiTheme="minorHAnsi" w:hAnsiTheme="minorHAnsi" w:cstheme="minorHAnsi"/>
          <w:szCs w:val="22"/>
        </w:rPr>
        <w:t xml:space="preserve"> </w:t>
      </w:r>
      <w:r w:rsidRPr="00BE2032" w:rsidR="00BE2032">
        <w:rPr>
          <w:rFonts w:asciiTheme="minorHAnsi" w:hAnsiTheme="minorHAnsi" w:cstheme="minorHAnsi"/>
          <w:szCs w:val="22"/>
        </w:rPr>
        <w:t>per serving (per meal) basis.</w:t>
      </w:r>
    </w:p>
    <w:p w:rsidRPr="00FB00DC" w:rsidR="009D248E" w:rsidP="009D248E" w:rsidRDefault="007A3AB0" w14:paraId="01436C8C" w14:textId="77777777">
      <w:pPr>
        <w:jc w:val="both"/>
        <w:rPr>
          <w:rFonts w:asciiTheme="minorHAnsi" w:hAnsiTheme="minorHAnsi" w:cstheme="minorHAnsi"/>
          <w:b/>
          <w:szCs w:val="22"/>
        </w:rPr>
      </w:pPr>
      <w:r w:rsidRPr="00ED7BF4">
        <w:rPr>
          <w:rFonts w:asciiTheme="minorHAnsi" w:hAnsiTheme="minorHAnsi" w:cstheme="minorHAnsi"/>
          <w:b/>
          <w:bCs/>
          <w:szCs w:val="22"/>
        </w:rPr>
        <w:t xml:space="preserve">*It is not a mandatory requirement to provide the date of minimum durability or ‘use by’ date of the </w:t>
      </w:r>
      <w:r w:rsidRPr="002D2544">
        <w:rPr>
          <w:rFonts w:asciiTheme="minorHAnsi" w:hAnsiTheme="minorHAnsi" w:cstheme="minorHAnsi"/>
          <w:b/>
          <w:bCs/>
          <w:szCs w:val="22"/>
        </w:rPr>
        <w:t>food at the time of selection</w:t>
      </w:r>
      <w:r w:rsidRPr="002D2544" w:rsidR="009D248E">
        <w:rPr>
          <w:rFonts w:asciiTheme="minorHAnsi" w:hAnsiTheme="minorHAnsi" w:cstheme="minorHAnsi"/>
          <w:b/>
          <w:bCs/>
          <w:szCs w:val="22"/>
        </w:rPr>
        <w:t xml:space="preserve">, however </w:t>
      </w:r>
      <w:r w:rsidRPr="00FB00DC" w:rsidR="009D248E">
        <w:rPr>
          <w:rFonts w:asciiTheme="minorHAnsi" w:hAnsiTheme="minorHAnsi" w:cstheme="minorHAnsi"/>
          <w:b/>
          <w:szCs w:val="22"/>
        </w:rPr>
        <w:t>the date of minimum durability or ‘use by’ date of the food must be displayed on the packaging at time of delivery.</w:t>
      </w:r>
    </w:p>
    <w:p w:rsidRPr="002D2544" w:rsidR="007A3AB0" w:rsidRDefault="007A3AB0" w14:paraId="12A7E46B" w14:textId="77777777">
      <w:pPr>
        <w:jc w:val="both"/>
        <w:rPr>
          <w:rFonts w:asciiTheme="minorHAnsi" w:hAnsiTheme="minorHAnsi" w:cstheme="minorHAnsi"/>
          <w:szCs w:val="22"/>
        </w:rPr>
      </w:pPr>
      <w:r w:rsidRPr="002D2544">
        <w:rPr>
          <w:rFonts w:asciiTheme="minorHAnsi" w:hAnsiTheme="minorHAnsi" w:cstheme="minorHAnsi"/>
          <w:szCs w:val="22"/>
        </w:rPr>
        <w:t>The mandatory food information listed above must also be made available at the time of delivery of the meals. This can be via an outer label on a box containing individually packaged meals or via commercial documents supplied with the meals to the school. The intention is that the mandatory information about each meal is available after delivery.</w:t>
      </w:r>
    </w:p>
    <w:p w:rsidR="00D41D75" w:rsidRDefault="00D41D75" w14:paraId="7B3842A6" w14:textId="77777777">
      <w:pPr>
        <w:jc w:val="both"/>
        <w:rPr>
          <w:rFonts w:asciiTheme="minorHAnsi" w:hAnsiTheme="minorHAnsi" w:cstheme="minorHAnsi"/>
          <w:b/>
          <w:bCs/>
          <w:szCs w:val="22"/>
        </w:rPr>
      </w:pPr>
    </w:p>
    <w:p w:rsidRPr="002D2544" w:rsidR="003D74F3" w:rsidRDefault="009930A4" w14:paraId="4DF2A122" w14:textId="0EC373A5">
      <w:pPr>
        <w:jc w:val="both"/>
        <w:rPr>
          <w:rFonts w:asciiTheme="minorHAnsi" w:hAnsiTheme="minorHAnsi" w:cstheme="minorHAnsi"/>
          <w:b/>
          <w:bCs/>
          <w:szCs w:val="22"/>
        </w:rPr>
      </w:pPr>
      <w:r w:rsidRPr="002D2544">
        <w:rPr>
          <w:rFonts w:asciiTheme="minorHAnsi" w:hAnsiTheme="minorHAnsi" w:cstheme="minorHAnsi"/>
          <w:b/>
          <w:bCs/>
          <w:szCs w:val="22"/>
        </w:rPr>
        <w:t xml:space="preserve">For the avoidance of </w:t>
      </w:r>
      <w:r w:rsidR="00D52E8C">
        <w:rPr>
          <w:rFonts w:asciiTheme="minorHAnsi" w:hAnsiTheme="minorHAnsi" w:cstheme="minorHAnsi"/>
          <w:b/>
          <w:bCs/>
          <w:szCs w:val="22"/>
        </w:rPr>
        <w:t>d</w:t>
      </w:r>
      <w:r w:rsidRPr="002D2544">
        <w:rPr>
          <w:rFonts w:asciiTheme="minorHAnsi" w:hAnsiTheme="minorHAnsi" w:cstheme="minorHAnsi"/>
          <w:b/>
          <w:bCs/>
          <w:szCs w:val="22"/>
        </w:rPr>
        <w:t>oubt</w:t>
      </w:r>
      <w:r w:rsidRPr="002D2544" w:rsidR="003D74F3">
        <w:rPr>
          <w:rFonts w:asciiTheme="minorHAnsi" w:hAnsiTheme="minorHAnsi" w:cstheme="minorHAnsi"/>
          <w:b/>
          <w:bCs/>
          <w:szCs w:val="22"/>
        </w:rPr>
        <w:t>:</w:t>
      </w:r>
    </w:p>
    <w:p w:rsidR="003D74F3" w:rsidP="00823272" w:rsidRDefault="003D74F3" w14:paraId="701C6689" w14:textId="473FD3E3">
      <w:pPr>
        <w:pStyle w:val="ListParagraph"/>
        <w:numPr>
          <w:ilvl w:val="0"/>
          <w:numId w:val="25"/>
        </w:numPr>
        <w:jc w:val="both"/>
        <w:rPr>
          <w:rFonts w:asciiTheme="minorHAnsi" w:hAnsiTheme="minorHAnsi" w:cstheme="minorHAnsi"/>
          <w:szCs w:val="22"/>
        </w:rPr>
      </w:pPr>
      <w:r w:rsidRPr="002D2544">
        <w:rPr>
          <w:rFonts w:asciiTheme="minorHAnsi" w:hAnsiTheme="minorHAnsi" w:cstheme="minorHAnsi"/>
          <w:szCs w:val="22"/>
        </w:rPr>
        <w:t>it will always be a decision of the parent / guardian to opt-in the student for the Hot Meals Service and their consent, if they choose to opt-in, is requested and recorded, when registering on the on-line Ordering System</w:t>
      </w:r>
      <w:r w:rsidRPr="002D2544" w:rsidR="00BE619F">
        <w:rPr>
          <w:rFonts w:asciiTheme="minorHAnsi" w:hAnsiTheme="minorHAnsi" w:cstheme="minorHAnsi"/>
          <w:szCs w:val="22"/>
        </w:rPr>
        <w:t xml:space="preserve"> (</w:t>
      </w:r>
      <w:r w:rsidRPr="002D2544" w:rsidR="00BE619F">
        <w:rPr>
          <w:rFonts w:asciiTheme="minorHAnsi" w:hAnsiTheme="minorHAnsi" w:cstheme="minorHAnsi"/>
          <w:b/>
          <w:bCs/>
          <w:szCs w:val="22"/>
        </w:rPr>
        <w:t>for the avoidance of doubt</w:t>
      </w:r>
      <w:r w:rsidR="00956D40">
        <w:rPr>
          <w:rFonts w:asciiTheme="minorHAnsi" w:hAnsiTheme="minorHAnsi" w:cstheme="minorHAnsi"/>
          <w:b/>
          <w:bCs/>
          <w:szCs w:val="22"/>
        </w:rPr>
        <w:t>,</w:t>
      </w:r>
      <w:r w:rsidRPr="002D2544" w:rsidR="00BE619F">
        <w:rPr>
          <w:rFonts w:asciiTheme="minorHAnsi" w:hAnsiTheme="minorHAnsi" w:cstheme="minorHAnsi"/>
          <w:szCs w:val="22"/>
        </w:rPr>
        <w:t xml:space="preserve"> School Staff </w:t>
      </w:r>
      <w:r w:rsidR="00355A2F">
        <w:rPr>
          <w:rFonts w:asciiTheme="minorHAnsi" w:hAnsiTheme="minorHAnsi" w:cstheme="minorHAnsi"/>
          <w:szCs w:val="22"/>
        </w:rPr>
        <w:t xml:space="preserve">are not permitted </w:t>
      </w:r>
      <w:r w:rsidRPr="002D2544" w:rsidR="00BE619F">
        <w:rPr>
          <w:rFonts w:asciiTheme="minorHAnsi" w:hAnsiTheme="minorHAnsi" w:cstheme="minorHAnsi"/>
          <w:szCs w:val="22"/>
        </w:rPr>
        <w:t xml:space="preserve">to enter </w:t>
      </w:r>
      <w:r w:rsidRPr="002D2544" w:rsidR="002D2544">
        <w:rPr>
          <w:rFonts w:asciiTheme="minorHAnsi" w:hAnsiTheme="minorHAnsi" w:cstheme="minorHAnsi"/>
          <w:szCs w:val="22"/>
        </w:rPr>
        <w:t>s</w:t>
      </w:r>
      <w:r w:rsidRPr="002D2544" w:rsidR="00BE619F">
        <w:rPr>
          <w:rFonts w:asciiTheme="minorHAnsi" w:hAnsiTheme="minorHAnsi" w:cstheme="minorHAnsi"/>
          <w:szCs w:val="22"/>
        </w:rPr>
        <w:t xml:space="preserve">tudent / </w:t>
      </w:r>
      <w:r w:rsidRPr="002D2544" w:rsidR="002D2544">
        <w:rPr>
          <w:rFonts w:asciiTheme="minorHAnsi" w:hAnsiTheme="minorHAnsi" w:cstheme="minorHAnsi"/>
          <w:szCs w:val="22"/>
        </w:rPr>
        <w:t>p</w:t>
      </w:r>
      <w:r w:rsidRPr="002D2544" w:rsidR="00BE619F">
        <w:rPr>
          <w:rFonts w:asciiTheme="minorHAnsi" w:hAnsiTheme="minorHAnsi" w:cstheme="minorHAnsi"/>
          <w:szCs w:val="22"/>
        </w:rPr>
        <w:t xml:space="preserve">arent / </w:t>
      </w:r>
      <w:r w:rsidRPr="002D2544" w:rsidR="002D2544">
        <w:rPr>
          <w:rFonts w:asciiTheme="minorHAnsi" w:hAnsiTheme="minorHAnsi" w:cstheme="minorHAnsi"/>
          <w:szCs w:val="22"/>
        </w:rPr>
        <w:t>g</w:t>
      </w:r>
      <w:r w:rsidRPr="002D2544" w:rsidR="00BE619F">
        <w:rPr>
          <w:rFonts w:asciiTheme="minorHAnsi" w:hAnsiTheme="minorHAnsi" w:cstheme="minorHAnsi"/>
          <w:szCs w:val="22"/>
        </w:rPr>
        <w:t>uardian data into the on-line ordering system)</w:t>
      </w:r>
      <w:r w:rsidRPr="002D2544">
        <w:rPr>
          <w:rFonts w:asciiTheme="minorHAnsi" w:hAnsiTheme="minorHAnsi" w:cstheme="minorHAnsi"/>
          <w:szCs w:val="22"/>
        </w:rPr>
        <w:t>;</w:t>
      </w:r>
    </w:p>
    <w:p w:rsidRPr="00EF0764" w:rsidR="000D6133" w:rsidP="000D6133" w:rsidRDefault="000D6133" w14:paraId="6B431655" w14:textId="77777777">
      <w:pPr>
        <w:pStyle w:val="ListParagraph"/>
        <w:numPr>
          <w:ilvl w:val="0"/>
          <w:numId w:val="25"/>
        </w:numPr>
        <w:jc w:val="both"/>
        <w:rPr>
          <w:rFonts w:asciiTheme="minorHAnsi" w:hAnsiTheme="minorHAnsi" w:cstheme="minorHAnsi"/>
          <w:szCs w:val="22"/>
        </w:rPr>
      </w:pPr>
      <w:r w:rsidRPr="00EF0764">
        <w:rPr>
          <w:rFonts w:asciiTheme="minorHAnsi" w:hAnsiTheme="minorHAnsi" w:cstheme="minorHAnsi"/>
          <w:szCs w:val="22"/>
        </w:rPr>
        <w:t>parent</w:t>
      </w:r>
      <w:r>
        <w:rPr>
          <w:rFonts w:asciiTheme="minorHAnsi" w:hAnsiTheme="minorHAnsi" w:cstheme="minorHAnsi"/>
          <w:szCs w:val="22"/>
        </w:rPr>
        <w:t>s</w:t>
      </w:r>
      <w:r w:rsidRPr="00EF0764">
        <w:rPr>
          <w:rFonts w:asciiTheme="minorHAnsi" w:hAnsiTheme="minorHAnsi" w:cstheme="minorHAnsi"/>
          <w:szCs w:val="22"/>
        </w:rPr>
        <w:t xml:space="preserve"> / guardian</w:t>
      </w:r>
      <w:r>
        <w:rPr>
          <w:rFonts w:asciiTheme="minorHAnsi" w:hAnsiTheme="minorHAnsi" w:cstheme="minorHAnsi"/>
          <w:szCs w:val="22"/>
        </w:rPr>
        <w:t>s</w:t>
      </w:r>
      <w:r w:rsidRPr="00EF0764">
        <w:rPr>
          <w:rFonts w:asciiTheme="minorHAnsi" w:hAnsiTheme="minorHAnsi" w:cstheme="minorHAnsi"/>
          <w:szCs w:val="22"/>
        </w:rPr>
        <w:t xml:space="preserve"> have the right to opt-out the student f</w:t>
      </w:r>
      <w:r>
        <w:rPr>
          <w:rFonts w:asciiTheme="minorHAnsi" w:hAnsiTheme="minorHAnsi" w:cstheme="minorHAnsi"/>
          <w:szCs w:val="22"/>
        </w:rPr>
        <w:t>ro</w:t>
      </w:r>
      <w:r w:rsidRPr="00EF0764">
        <w:rPr>
          <w:rFonts w:asciiTheme="minorHAnsi" w:hAnsiTheme="minorHAnsi" w:cstheme="minorHAnsi"/>
          <w:szCs w:val="22"/>
        </w:rPr>
        <w:t>m the Hot Meals Service</w:t>
      </w:r>
      <w:r>
        <w:rPr>
          <w:rFonts w:asciiTheme="minorHAnsi" w:hAnsiTheme="minorHAnsi" w:cstheme="minorHAnsi"/>
          <w:szCs w:val="22"/>
        </w:rPr>
        <w:t>.</w:t>
      </w:r>
      <w:r w:rsidRPr="00EF0764">
        <w:rPr>
          <w:rFonts w:asciiTheme="minorHAnsi" w:hAnsiTheme="minorHAnsi" w:cstheme="minorHAnsi"/>
          <w:szCs w:val="22"/>
        </w:rPr>
        <w:t xml:space="preserve"> </w:t>
      </w:r>
      <w:r>
        <w:rPr>
          <w:rFonts w:asciiTheme="minorHAnsi" w:hAnsiTheme="minorHAnsi" w:cstheme="minorHAnsi"/>
          <w:szCs w:val="22"/>
        </w:rPr>
        <w:t>I</w:t>
      </w:r>
      <w:r w:rsidRPr="00EF0764">
        <w:rPr>
          <w:rFonts w:asciiTheme="minorHAnsi" w:hAnsiTheme="minorHAnsi" w:cstheme="minorHAnsi"/>
          <w:szCs w:val="22"/>
        </w:rPr>
        <w:t>f they choose to opt-out,</w:t>
      </w:r>
      <w:r>
        <w:rPr>
          <w:rFonts w:asciiTheme="minorHAnsi" w:hAnsiTheme="minorHAnsi" w:cstheme="minorHAnsi"/>
          <w:szCs w:val="22"/>
        </w:rPr>
        <w:t xml:space="preserve"> and where the online ordering system does not permit this, upon request</w:t>
      </w:r>
      <w:r w:rsidRPr="00EF0764">
        <w:rPr>
          <w:rFonts w:asciiTheme="minorHAnsi" w:hAnsiTheme="minorHAnsi" w:cstheme="minorHAnsi"/>
          <w:szCs w:val="22"/>
        </w:rPr>
        <w:t xml:space="preserve"> the successful Tender</w:t>
      </w:r>
      <w:r>
        <w:rPr>
          <w:rFonts w:asciiTheme="minorHAnsi" w:hAnsiTheme="minorHAnsi" w:cstheme="minorHAnsi"/>
          <w:szCs w:val="22"/>
        </w:rPr>
        <w:t>er</w:t>
      </w:r>
      <w:r w:rsidRPr="00EF0764">
        <w:rPr>
          <w:rFonts w:asciiTheme="minorHAnsi" w:hAnsiTheme="minorHAnsi" w:cstheme="minorHAnsi"/>
          <w:szCs w:val="22"/>
        </w:rPr>
        <w:t xml:space="preserve"> </w:t>
      </w:r>
      <w:r>
        <w:rPr>
          <w:rFonts w:asciiTheme="minorHAnsi" w:hAnsiTheme="minorHAnsi" w:cstheme="minorHAnsi"/>
          <w:szCs w:val="22"/>
        </w:rPr>
        <w:t>must</w:t>
      </w:r>
      <w:r w:rsidRPr="00EF0764">
        <w:rPr>
          <w:rFonts w:asciiTheme="minorHAnsi" w:hAnsiTheme="minorHAnsi" w:cstheme="minorHAnsi"/>
          <w:szCs w:val="22"/>
        </w:rPr>
        <w:t xml:space="preserve"> remove the student within a 48-hour period</w:t>
      </w:r>
      <w:r>
        <w:rPr>
          <w:rFonts w:asciiTheme="minorHAnsi" w:hAnsiTheme="minorHAnsi" w:cstheme="minorHAnsi"/>
          <w:szCs w:val="22"/>
          <w:lang w:val="en-US"/>
        </w:rPr>
        <w:t xml:space="preserve"> and provide confirmation in writing to the parent/guardian and school</w:t>
      </w:r>
      <w:r>
        <w:rPr>
          <w:rFonts w:asciiTheme="minorHAnsi" w:hAnsiTheme="minorHAnsi" w:cstheme="minorHAnsi"/>
          <w:szCs w:val="22"/>
        </w:rPr>
        <w:t>.</w:t>
      </w:r>
    </w:p>
    <w:p w:rsidRPr="00BA232C" w:rsidR="000D6133" w:rsidP="000D6133" w:rsidRDefault="000D6133" w14:paraId="07BCA4D5" w14:textId="77777777">
      <w:pPr>
        <w:pStyle w:val="ListParagraph"/>
        <w:numPr>
          <w:ilvl w:val="0"/>
          <w:numId w:val="25"/>
        </w:numPr>
        <w:jc w:val="both"/>
        <w:rPr>
          <w:rFonts w:asciiTheme="minorHAnsi" w:hAnsiTheme="minorHAnsi" w:cstheme="minorHAnsi"/>
          <w:szCs w:val="22"/>
          <w:lang w:val="en-IE"/>
        </w:rPr>
      </w:pPr>
      <w:r w:rsidRPr="00C06930">
        <w:rPr>
          <w:rFonts w:asciiTheme="minorHAnsi" w:hAnsiTheme="minorHAnsi" w:cstheme="minorHAnsi"/>
          <w:b/>
          <w:bCs/>
          <w:szCs w:val="22"/>
          <w:lang w:val="en-IE"/>
        </w:rPr>
        <w:t>If food has not been ordered by the parent or guardian or school (in some circumstances), the successful Tenderer must not provide or charge  for food not ordered.</w:t>
      </w:r>
    </w:p>
    <w:p w:rsidRPr="00D41D75" w:rsidR="000D6133" w:rsidP="000D6133" w:rsidRDefault="000D6133" w14:paraId="2D2BAFD1" w14:textId="4156B749">
      <w:pPr>
        <w:pStyle w:val="ListParagraph"/>
        <w:numPr>
          <w:ilvl w:val="0"/>
          <w:numId w:val="25"/>
        </w:numPr>
        <w:jc w:val="both"/>
        <w:rPr>
          <w:rFonts w:asciiTheme="minorHAnsi" w:hAnsiTheme="minorHAnsi" w:cstheme="minorHAnsi"/>
          <w:szCs w:val="22"/>
          <w:lang w:val="en-IE"/>
        </w:rPr>
      </w:pPr>
      <w:r w:rsidRPr="00BA232C">
        <w:rPr>
          <w:rFonts w:asciiTheme="minorHAnsi" w:hAnsiTheme="minorHAnsi" w:cstheme="minorHAnsi"/>
          <w:szCs w:val="22"/>
          <w:lang w:val="en-IE"/>
        </w:rPr>
        <w:t> </w:t>
      </w:r>
      <w:r w:rsidRPr="00BA232C">
        <w:rPr>
          <w:rFonts w:asciiTheme="minorHAnsi" w:hAnsiTheme="minorHAnsi" w:cstheme="minorHAnsi"/>
          <w:szCs w:val="22"/>
        </w:rPr>
        <w:t>Repeat orders are not permitted or to be offered, Parents/guardians must order the food on a weekly basis;</w:t>
      </w:r>
      <w:r w:rsidRPr="00C06930">
        <w:rPr>
          <w:rFonts w:asciiTheme="minorHAnsi" w:hAnsiTheme="minorHAnsi" w:cstheme="minorHAnsi"/>
          <w:b/>
          <w:bCs/>
          <w:szCs w:val="22"/>
          <w:lang w:val="en-IE"/>
        </w:rPr>
        <w:t>  </w:t>
      </w:r>
    </w:p>
    <w:p w:rsidRPr="005C6199" w:rsidR="002D2544" w:rsidP="00823272" w:rsidRDefault="002D2544" w14:paraId="0C967B60" w14:textId="4864D9DA">
      <w:pPr>
        <w:pStyle w:val="ListParagraph"/>
        <w:numPr>
          <w:ilvl w:val="0"/>
          <w:numId w:val="25"/>
        </w:numPr>
        <w:jc w:val="both"/>
        <w:rPr>
          <w:rFonts w:asciiTheme="minorHAnsi" w:hAnsiTheme="minorHAnsi" w:cstheme="minorHAnsi"/>
          <w:szCs w:val="22"/>
        </w:rPr>
      </w:pPr>
      <w:r w:rsidRPr="005C6199">
        <w:rPr>
          <w:rFonts w:asciiTheme="minorHAnsi" w:hAnsiTheme="minorHAnsi"/>
        </w:rPr>
        <w:t>The online-ordering system must be configured to be accessible by all parents or guardians, including users with disabilities; </w:t>
      </w:r>
    </w:p>
    <w:p w:rsidRPr="002D2544" w:rsidR="003D74F3" w:rsidP="00823272" w:rsidRDefault="009D248E" w14:paraId="0407D10B" w14:textId="0922AFB7">
      <w:pPr>
        <w:pStyle w:val="ListParagraph"/>
        <w:numPr>
          <w:ilvl w:val="0"/>
          <w:numId w:val="25"/>
        </w:numPr>
        <w:jc w:val="both"/>
        <w:rPr>
          <w:rFonts w:asciiTheme="minorHAnsi" w:hAnsiTheme="minorHAnsi" w:cstheme="minorHAnsi"/>
          <w:szCs w:val="22"/>
        </w:rPr>
      </w:pPr>
      <w:r w:rsidRPr="002D2544">
        <w:rPr>
          <w:rFonts w:asciiTheme="minorHAnsi" w:hAnsiTheme="minorHAnsi" w:cstheme="minorHAnsi"/>
          <w:szCs w:val="22"/>
        </w:rPr>
        <w:t xml:space="preserve">all personal data including but not limited to </w:t>
      </w:r>
      <w:r w:rsidR="00E31E18">
        <w:rPr>
          <w:rFonts w:asciiTheme="minorHAnsi" w:hAnsiTheme="minorHAnsi" w:cstheme="minorHAnsi"/>
          <w:szCs w:val="22"/>
        </w:rPr>
        <w:t>s</w:t>
      </w:r>
      <w:r w:rsidRPr="002D2544" w:rsidR="009930A4">
        <w:rPr>
          <w:rFonts w:asciiTheme="minorHAnsi" w:hAnsiTheme="minorHAnsi" w:cstheme="minorHAnsi"/>
          <w:szCs w:val="22"/>
        </w:rPr>
        <w:t xml:space="preserve">tudent / </w:t>
      </w:r>
      <w:r w:rsidR="00E31E18">
        <w:rPr>
          <w:rFonts w:asciiTheme="minorHAnsi" w:hAnsiTheme="minorHAnsi" w:cstheme="minorHAnsi"/>
          <w:szCs w:val="22"/>
        </w:rPr>
        <w:t>p</w:t>
      </w:r>
      <w:r w:rsidRPr="002D2544" w:rsidR="009930A4">
        <w:rPr>
          <w:rFonts w:asciiTheme="minorHAnsi" w:hAnsiTheme="minorHAnsi" w:cstheme="minorHAnsi"/>
          <w:szCs w:val="22"/>
        </w:rPr>
        <w:t>arent</w:t>
      </w:r>
      <w:r w:rsidRPr="002D2544" w:rsidR="00F632F0">
        <w:rPr>
          <w:rFonts w:asciiTheme="minorHAnsi" w:hAnsiTheme="minorHAnsi" w:cstheme="minorHAnsi"/>
          <w:szCs w:val="22"/>
        </w:rPr>
        <w:t xml:space="preserve"> </w:t>
      </w:r>
      <w:r w:rsidRPr="002D2544" w:rsidR="009930A4">
        <w:rPr>
          <w:rFonts w:asciiTheme="minorHAnsi" w:hAnsiTheme="minorHAnsi" w:cstheme="minorHAnsi"/>
          <w:szCs w:val="22"/>
        </w:rPr>
        <w:t xml:space="preserve">/ </w:t>
      </w:r>
      <w:r w:rsidR="00E31E18">
        <w:rPr>
          <w:rFonts w:asciiTheme="minorHAnsi" w:hAnsiTheme="minorHAnsi" w:cstheme="minorHAnsi"/>
          <w:szCs w:val="22"/>
        </w:rPr>
        <w:t>g</w:t>
      </w:r>
      <w:r w:rsidRPr="002D2544" w:rsidR="009930A4">
        <w:rPr>
          <w:rFonts w:asciiTheme="minorHAnsi" w:hAnsiTheme="minorHAnsi" w:cstheme="minorHAnsi"/>
          <w:szCs w:val="22"/>
        </w:rPr>
        <w:t xml:space="preserve">uardian data held by the successful Tenderer on their on-line Ordering System must be </w:t>
      </w:r>
      <w:r w:rsidRPr="002D2544" w:rsidR="00962ECF">
        <w:rPr>
          <w:rFonts w:asciiTheme="minorHAnsi" w:hAnsiTheme="minorHAnsi" w:cstheme="minorHAnsi"/>
          <w:szCs w:val="22"/>
        </w:rPr>
        <w:t xml:space="preserve">securely </w:t>
      </w:r>
      <w:r w:rsidRPr="002D2544" w:rsidR="009930A4">
        <w:rPr>
          <w:rFonts w:asciiTheme="minorHAnsi" w:hAnsiTheme="minorHAnsi" w:cstheme="minorHAnsi"/>
          <w:szCs w:val="22"/>
        </w:rPr>
        <w:t>stored</w:t>
      </w:r>
      <w:r w:rsidRPr="002D2544" w:rsidR="009930A4">
        <w:rPr>
          <w:rFonts w:asciiTheme="minorHAnsi" w:hAnsiTheme="minorHAnsi"/>
        </w:rPr>
        <w:t>, hosted and processed only in data centres located within the EEA</w:t>
      </w:r>
      <w:r w:rsidR="00A9467F">
        <w:rPr>
          <w:rFonts w:asciiTheme="minorHAnsi" w:hAnsiTheme="minorHAnsi"/>
        </w:rPr>
        <w:t>.</w:t>
      </w:r>
    </w:p>
    <w:p w:rsidRPr="002656DE" w:rsidR="007A3AB0" w:rsidP="00EE6D3D" w:rsidRDefault="002E0800" w14:paraId="3AEB4B31" w14:textId="3A8884B8">
      <w:pPr>
        <w:pStyle w:val="Heading3"/>
        <w:spacing w:after="120"/>
      </w:pPr>
      <w:bookmarkStart w:name="_Toc206356148" w:id="60"/>
      <w:r>
        <w:t>6.</w:t>
      </w:r>
      <w:r w:rsidR="001B58F2">
        <w:t>3.2</w:t>
      </w:r>
      <w:r w:rsidR="00507C5E">
        <w:t>.</w:t>
      </w:r>
      <w:r w:rsidR="004A1C3C">
        <w:t xml:space="preserve"> </w:t>
      </w:r>
      <w:r w:rsidRPr="002656DE" w:rsidR="009E59FC">
        <w:t>Delivery</w:t>
      </w:r>
      <w:bookmarkEnd w:id="60"/>
    </w:p>
    <w:p w:rsidRPr="00824024" w:rsidR="007A3AB0" w:rsidP="00220BB7" w:rsidRDefault="009D248E" w14:paraId="6FB0797B" w14:textId="77777777">
      <w:pPr>
        <w:jc w:val="both"/>
        <w:rPr>
          <w:rFonts w:asciiTheme="minorHAnsi" w:hAnsiTheme="minorHAnsi" w:cstheme="minorHAnsi"/>
          <w:szCs w:val="22"/>
        </w:rPr>
      </w:pPr>
      <w:r>
        <w:rPr>
          <w:rFonts w:asciiTheme="minorHAnsi" w:hAnsiTheme="minorHAnsi" w:cstheme="minorHAnsi"/>
          <w:szCs w:val="22"/>
        </w:rPr>
        <w:t>Where</w:t>
      </w:r>
      <w:r w:rsidRPr="00824024" w:rsidR="007A3AB0">
        <w:rPr>
          <w:rFonts w:asciiTheme="minorHAnsi" w:hAnsiTheme="minorHAnsi" w:cstheme="minorHAnsi"/>
          <w:szCs w:val="22"/>
        </w:rPr>
        <w:t xml:space="preserve"> meals</w:t>
      </w:r>
      <w:r>
        <w:rPr>
          <w:rFonts w:asciiTheme="minorHAnsi" w:hAnsiTheme="minorHAnsi" w:cstheme="minorHAnsi"/>
          <w:szCs w:val="22"/>
        </w:rPr>
        <w:t>,</w:t>
      </w:r>
      <w:r w:rsidRPr="00824024" w:rsidR="009E59FC">
        <w:rPr>
          <w:rFonts w:asciiTheme="minorHAnsi" w:hAnsiTheme="minorHAnsi" w:cstheme="minorHAnsi"/>
          <w:szCs w:val="22"/>
        </w:rPr>
        <w:t xml:space="preserve"> if</w:t>
      </w:r>
      <w:r>
        <w:rPr>
          <w:rFonts w:asciiTheme="minorHAnsi" w:hAnsiTheme="minorHAnsi" w:cstheme="minorHAnsi"/>
          <w:szCs w:val="22"/>
        </w:rPr>
        <w:t xml:space="preserve"> any, are </w:t>
      </w:r>
      <w:r w:rsidRPr="00824024" w:rsidR="009E59FC">
        <w:rPr>
          <w:rFonts w:asciiTheme="minorHAnsi" w:hAnsiTheme="minorHAnsi" w:cstheme="minorHAnsi"/>
          <w:szCs w:val="22"/>
        </w:rPr>
        <w:t>prepared off-site</w:t>
      </w:r>
      <w:r w:rsidRPr="00824024" w:rsidR="007A3AB0">
        <w:rPr>
          <w:rFonts w:asciiTheme="minorHAnsi" w:hAnsiTheme="minorHAnsi" w:cstheme="minorHAnsi"/>
          <w:szCs w:val="22"/>
        </w:rPr>
        <w:t>:</w:t>
      </w:r>
    </w:p>
    <w:p w:rsidRPr="00CC1492" w:rsidR="00166416" w:rsidP="007711A0" w:rsidRDefault="007A3AB0" w14:paraId="5D56E0BC" w14:textId="72A4E9E2">
      <w:pPr>
        <w:pStyle w:val="ListParagraph"/>
        <w:numPr>
          <w:ilvl w:val="0"/>
          <w:numId w:val="46"/>
        </w:numPr>
        <w:jc w:val="both"/>
        <w:rPr>
          <w:rFonts w:asciiTheme="minorHAnsi" w:hAnsiTheme="minorHAnsi" w:cstheme="minorHAnsi"/>
          <w:szCs w:val="22"/>
        </w:rPr>
      </w:pPr>
      <w:r w:rsidRPr="00CC1492">
        <w:rPr>
          <w:rFonts w:asciiTheme="minorHAnsi" w:hAnsiTheme="minorHAnsi" w:cstheme="minorHAnsi"/>
          <w:szCs w:val="22"/>
        </w:rPr>
        <w:t xml:space="preserve">pre-prepared meals must be delivered in environmentally friendly refrigerated/hot holding storage/containers capable of maintaining meals at the appropriate temperatures (below 5°C for cold foods and above 63°C for hot foods). Evidence of compliance with the temperature control requirements must be available and </w:t>
      </w:r>
      <w:r w:rsidRPr="00CC1492" w:rsidR="003B6B37">
        <w:rPr>
          <w:rFonts w:asciiTheme="minorHAnsi" w:hAnsiTheme="minorHAnsi" w:cstheme="minorHAnsi"/>
          <w:szCs w:val="22"/>
        </w:rPr>
        <w:t>comply</w:t>
      </w:r>
      <w:r w:rsidRPr="00CC1492">
        <w:rPr>
          <w:rFonts w:asciiTheme="minorHAnsi" w:hAnsiTheme="minorHAnsi" w:cstheme="minorHAnsi"/>
          <w:szCs w:val="22"/>
        </w:rPr>
        <w:t xml:space="preserve"> with applicable food legislation</w:t>
      </w:r>
      <w:r w:rsidRPr="00CC1492" w:rsidR="00166416">
        <w:rPr>
          <w:rFonts w:asciiTheme="minorHAnsi" w:hAnsiTheme="minorHAnsi" w:cstheme="minorHAnsi"/>
          <w:szCs w:val="22"/>
        </w:rPr>
        <w:t>;</w:t>
      </w:r>
    </w:p>
    <w:p w:rsidR="00166416" w:rsidP="007711A0" w:rsidRDefault="00166416" w14:paraId="68F886BA" w14:textId="5DDEF3E4">
      <w:pPr>
        <w:pStyle w:val="ListParagraph"/>
        <w:numPr>
          <w:ilvl w:val="0"/>
          <w:numId w:val="46"/>
        </w:numPr>
        <w:jc w:val="both"/>
        <w:rPr>
          <w:rFonts w:asciiTheme="minorHAnsi" w:hAnsiTheme="minorHAnsi" w:cstheme="minorHAnsi"/>
          <w:szCs w:val="22"/>
        </w:rPr>
      </w:pPr>
      <w:r w:rsidRPr="00CC1492">
        <w:rPr>
          <w:rFonts w:asciiTheme="minorHAnsi" w:hAnsiTheme="minorHAnsi" w:cstheme="minorHAnsi"/>
          <w:szCs w:val="22"/>
        </w:rPr>
        <w:t xml:space="preserve">food delivered must be accompanied by a delivery docket. This is required for reconciliation of meals delivered against those invoiced before payment is made by the school to the </w:t>
      </w:r>
      <w:r w:rsidRPr="00CC1492" w:rsidR="001F3828">
        <w:rPr>
          <w:rFonts w:asciiTheme="minorHAnsi" w:hAnsiTheme="minorHAnsi" w:cstheme="minorHAnsi"/>
          <w:szCs w:val="22"/>
        </w:rPr>
        <w:t>successful Tenderer</w:t>
      </w:r>
      <w:r w:rsidRPr="00CC1492">
        <w:rPr>
          <w:rFonts w:asciiTheme="minorHAnsi" w:hAnsiTheme="minorHAnsi" w:cstheme="minorHAnsi"/>
          <w:szCs w:val="22"/>
        </w:rPr>
        <w:t>.</w:t>
      </w:r>
    </w:p>
    <w:p w:rsidRPr="0042751B" w:rsidR="001238CD" w:rsidP="001238CD" w:rsidRDefault="001238CD" w14:paraId="3FA34C74" w14:textId="77777777">
      <w:pPr>
        <w:pStyle w:val="ListParagraph"/>
        <w:numPr>
          <w:ilvl w:val="0"/>
          <w:numId w:val="46"/>
        </w:numPr>
        <w:jc w:val="both"/>
      </w:pPr>
      <w:r w:rsidRPr="0042751B">
        <w:t xml:space="preserve">All packaging used for </w:t>
      </w:r>
      <w:r>
        <w:t>school meals</w:t>
      </w:r>
      <w:r w:rsidRPr="0042751B">
        <w:t xml:space="preserve"> must be food safe. Environmentally friendly packaging materials must be used. Compostable/ biodegradable should be used where possible and at a minimum the packaging must be recyclable, in line with the Sectoral Target T4 from Buying Greener and Directive (EU) 2019/904</w:t>
      </w:r>
      <w:r>
        <w:t>.</w:t>
      </w:r>
    </w:p>
    <w:p w:rsidRPr="00CC1492" w:rsidR="001238CD" w:rsidP="00D41D75" w:rsidRDefault="001238CD" w14:paraId="4BA862B5" w14:textId="77777777">
      <w:pPr>
        <w:pStyle w:val="ListParagraph"/>
        <w:jc w:val="both"/>
        <w:rPr>
          <w:rFonts w:asciiTheme="minorHAnsi" w:hAnsiTheme="minorHAnsi" w:cstheme="minorHAnsi"/>
          <w:szCs w:val="22"/>
        </w:rPr>
      </w:pPr>
    </w:p>
    <w:p w:rsidR="007A3AB0" w:rsidP="00EE6D3D" w:rsidRDefault="002E0800" w14:paraId="21558622" w14:textId="66C5ADE7">
      <w:pPr>
        <w:pStyle w:val="Heading3"/>
        <w:spacing w:after="120"/>
      </w:pPr>
      <w:bookmarkStart w:name="_Toc206356149" w:id="61"/>
      <w:r>
        <w:t>6.</w:t>
      </w:r>
      <w:r w:rsidRPr="00ED7BF4" w:rsidR="001B58F2">
        <w:t>3.3</w:t>
      </w:r>
      <w:r w:rsidR="00507C5E">
        <w:t>.</w:t>
      </w:r>
      <w:r w:rsidR="004A1C3C">
        <w:rPr>
          <w:bCs/>
        </w:rPr>
        <w:t xml:space="preserve"> </w:t>
      </w:r>
      <w:r w:rsidRPr="002656DE" w:rsidR="009E59FC">
        <w:t>Distribution and Serving of Meals</w:t>
      </w:r>
      <w:bookmarkEnd w:id="61"/>
    </w:p>
    <w:p w:rsidRPr="002656DE" w:rsidR="009D56C6" w:rsidP="00220BB7" w:rsidRDefault="009D56C6" w14:paraId="690783CA" w14:textId="77777777">
      <w:pPr>
        <w:rPr>
          <w:rFonts w:asciiTheme="minorHAnsi" w:hAnsiTheme="minorHAnsi" w:cstheme="minorHAnsi"/>
          <w:b/>
          <w:iCs/>
          <w:caps/>
          <w:color w:val="000080"/>
          <w:szCs w:val="22"/>
        </w:rPr>
      </w:pPr>
      <w:r w:rsidRPr="0041024D">
        <w:rPr>
          <w:rFonts w:asciiTheme="minorHAnsi" w:hAnsiTheme="minorHAnsi" w:cstheme="minorHAnsi"/>
          <w:b/>
          <w:bCs/>
          <w:szCs w:val="22"/>
        </w:rPr>
        <w:t xml:space="preserve">Access arrangements </w:t>
      </w:r>
      <w:r w:rsidR="00F632F0">
        <w:rPr>
          <w:rFonts w:asciiTheme="minorHAnsi" w:hAnsiTheme="minorHAnsi" w:cstheme="minorHAnsi"/>
          <w:b/>
          <w:bCs/>
          <w:szCs w:val="22"/>
        </w:rPr>
        <w:t xml:space="preserve">to </w:t>
      </w:r>
      <w:r w:rsidR="005526A3">
        <w:rPr>
          <w:rFonts w:asciiTheme="minorHAnsi" w:hAnsiTheme="minorHAnsi" w:cstheme="minorHAnsi"/>
          <w:b/>
          <w:bCs/>
          <w:szCs w:val="22"/>
        </w:rPr>
        <w:t xml:space="preserve">classrooms shall be advised during the </w:t>
      </w:r>
      <w:r w:rsidR="0018357D">
        <w:rPr>
          <w:rFonts w:asciiTheme="minorHAnsi" w:hAnsiTheme="minorHAnsi" w:cstheme="minorHAnsi"/>
          <w:b/>
          <w:bCs/>
          <w:szCs w:val="22"/>
        </w:rPr>
        <w:t>M</w:t>
      </w:r>
      <w:r w:rsidR="005526A3">
        <w:rPr>
          <w:rFonts w:asciiTheme="minorHAnsi" w:hAnsiTheme="minorHAnsi" w:cstheme="minorHAnsi"/>
          <w:b/>
          <w:bCs/>
          <w:szCs w:val="22"/>
        </w:rPr>
        <w:t xml:space="preserve">andatory </w:t>
      </w:r>
      <w:r w:rsidR="0018357D">
        <w:rPr>
          <w:rFonts w:asciiTheme="minorHAnsi" w:hAnsiTheme="minorHAnsi" w:cstheme="minorHAnsi"/>
          <w:b/>
          <w:bCs/>
          <w:szCs w:val="22"/>
        </w:rPr>
        <w:t>S</w:t>
      </w:r>
      <w:r w:rsidR="005526A3">
        <w:rPr>
          <w:rFonts w:asciiTheme="minorHAnsi" w:hAnsiTheme="minorHAnsi" w:cstheme="minorHAnsi"/>
          <w:b/>
          <w:bCs/>
          <w:szCs w:val="22"/>
        </w:rPr>
        <w:t>ite Visit</w:t>
      </w:r>
      <w:r w:rsidR="00F632F0">
        <w:rPr>
          <w:rFonts w:asciiTheme="minorHAnsi" w:hAnsiTheme="minorHAnsi" w:cstheme="minorHAnsi"/>
          <w:b/>
          <w:bCs/>
          <w:szCs w:val="22"/>
        </w:rPr>
        <w:t>.</w:t>
      </w:r>
    </w:p>
    <w:p w:rsidRPr="00824024" w:rsidR="007A3AB0" w:rsidP="00220BB7" w:rsidRDefault="007A3AB0" w14:paraId="6057DA7C" w14:textId="77777777">
      <w:pPr>
        <w:jc w:val="both"/>
        <w:rPr>
          <w:rFonts w:asciiTheme="minorHAnsi" w:hAnsiTheme="minorHAnsi" w:cstheme="minorHAnsi"/>
          <w:szCs w:val="22"/>
        </w:rPr>
      </w:pPr>
      <w:r w:rsidRPr="00824024">
        <w:rPr>
          <w:rFonts w:asciiTheme="minorHAnsi" w:hAnsiTheme="minorHAnsi" w:cstheme="minorHAnsi"/>
          <w:szCs w:val="22"/>
        </w:rPr>
        <w:t>In relation to distribution and serving of meals</w:t>
      </w:r>
      <w:r w:rsidRPr="00824024" w:rsidR="009E59FC">
        <w:rPr>
          <w:rFonts w:asciiTheme="minorHAnsi" w:hAnsiTheme="minorHAnsi" w:cstheme="minorHAnsi"/>
          <w:szCs w:val="22"/>
        </w:rPr>
        <w:t>, the successful Tenderer must:</w:t>
      </w:r>
    </w:p>
    <w:p w:rsidRPr="00CC1492" w:rsidR="009E59FC" w:rsidP="007711A0" w:rsidRDefault="00843D06" w14:paraId="2565BBC9" w14:textId="134FBBDA">
      <w:pPr>
        <w:pStyle w:val="ListParagraph"/>
        <w:numPr>
          <w:ilvl w:val="0"/>
          <w:numId w:val="45"/>
        </w:numPr>
        <w:jc w:val="both"/>
        <w:rPr>
          <w:rFonts w:asciiTheme="minorHAnsi" w:hAnsiTheme="minorHAnsi" w:cstheme="minorHAnsi"/>
          <w:color w:val="FF0000"/>
          <w:szCs w:val="22"/>
        </w:rPr>
      </w:pPr>
      <w:r w:rsidRPr="00CC1492">
        <w:rPr>
          <w:rFonts w:asciiTheme="minorHAnsi" w:hAnsiTheme="minorHAnsi" w:cstheme="minorHAnsi"/>
          <w:szCs w:val="22"/>
        </w:rPr>
        <w:t xml:space="preserve">provide all necessary catering utensils, delph and cutlery to provide a full service. All containers and utensils used by students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 No disposable/single use containers/plates/cutlery are to be used, in line with the Sectoral Target T4 from Buying Greener and Directive (EU) 2019/904;</w:t>
      </w:r>
    </w:p>
    <w:p w:rsidRPr="00CC1492" w:rsidR="000D4C51" w:rsidP="007711A0" w:rsidRDefault="009E59FC" w14:paraId="4AE1E7B5" w14:textId="77777777">
      <w:pPr>
        <w:pStyle w:val="ListParagraph"/>
        <w:numPr>
          <w:ilvl w:val="0"/>
          <w:numId w:val="45"/>
        </w:numPr>
        <w:jc w:val="both"/>
        <w:rPr>
          <w:rFonts w:asciiTheme="minorHAnsi" w:hAnsiTheme="minorHAnsi" w:cstheme="minorHAnsi"/>
          <w:szCs w:val="22"/>
        </w:rPr>
      </w:pPr>
      <w:r w:rsidRPr="00CC1492">
        <w:rPr>
          <w:rFonts w:asciiTheme="minorHAnsi" w:hAnsiTheme="minorHAnsi" w:cstheme="minorHAnsi"/>
          <w:szCs w:val="22"/>
        </w:rPr>
        <w:t>e</w:t>
      </w:r>
      <w:r w:rsidRPr="00CC1492" w:rsidR="007A3AB0">
        <w:rPr>
          <w:rFonts w:asciiTheme="minorHAnsi" w:hAnsiTheme="minorHAnsi" w:cstheme="minorHAnsi"/>
          <w:szCs w:val="22"/>
        </w:rPr>
        <w:t>ach day, Hot Meals must be labelled for each specific student and boxed in a box</w:t>
      </w:r>
      <w:r w:rsidRPr="00CC1492" w:rsidR="00843D06">
        <w:rPr>
          <w:rFonts w:asciiTheme="minorHAnsi" w:hAnsiTheme="minorHAnsi" w:cstheme="minorHAnsi"/>
          <w:szCs w:val="22"/>
        </w:rPr>
        <w:t xml:space="preserve"> (which allows for the meals to remain at the appropriate temperature)</w:t>
      </w:r>
      <w:r w:rsidRPr="00CC1492" w:rsidR="007A3AB0">
        <w:rPr>
          <w:rFonts w:asciiTheme="minorHAnsi" w:hAnsiTheme="minorHAnsi" w:cstheme="minorHAnsi"/>
          <w:szCs w:val="22"/>
        </w:rPr>
        <w:t xml:space="preserve"> for </w:t>
      </w:r>
      <w:r w:rsidRPr="00CC1492" w:rsidR="00843D06">
        <w:rPr>
          <w:rFonts w:asciiTheme="minorHAnsi" w:hAnsiTheme="minorHAnsi" w:cstheme="minorHAnsi"/>
          <w:szCs w:val="22"/>
        </w:rPr>
        <w:t xml:space="preserve">each </w:t>
      </w:r>
      <w:r w:rsidRPr="00CC1492" w:rsidR="007A3AB0">
        <w:rPr>
          <w:rFonts w:asciiTheme="minorHAnsi" w:hAnsiTheme="minorHAnsi" w:cstheme="minorHAnsi"/>
          <w:szCs w:val="22"/>
        </w:rPr>
        <w:t>classroom</w:t>
      </w:r>
      <w:r w:rsidRPr="00CC1492" w:rsidR="00337112">
        <w:rPr>
          <w:rFonts w:asciiTheme="minorHAnsi" w:hAnsiTheme="minorHAnsi" w:cstheme="minorHAnsi"/>
          <w:szCs w:val="22"/>
        </w:rPr>
        <w:t>;</w:t>
      </w:r>
    </w:p>
    <w:p w:rsidRPr="00CC1492" w:rsidR="000D4C51" w:rsidP="007711A0" w:rsidRDefault="000D4C51" w14:paraId="5782F4DA" w14:textId="77777777">
      <w:pPr>
        <w:pStyle w:val="ListParagraph"/>
        <w:numPr>
          <w:ilvl w:val="0"/>
          <w:numId w:val="45"/>
        </w:numPr>
        <w:jc w:val="both"/>
        <w:rPr>
          <w:rFonts w:asciiTheme="minorHAnsi" w:hAnsiTheme="minorHAnsi" w:cstheme="minorHAnsi"/>
          <w:szCs w:val="22"/>
        </w:rPr>
      </w:pPr>
      <w:r w:rsidRPr="00CC1492">
        <w:rPr>
          <w:rFonts w:asciiTheme="minorHAnsi" w:hAnsiTheme="minorHAnsi" w:cstheme="minorHAnsi"/>
          <w:szCs w:val="22"/>
        </w:rPr>
        <w:t xml:space="preserve">the successful Tenderer delivers the ordered Hot Meals to the designated area(s). </w:t>
      </w:r>
    </w:p>
    <w:p w:rsidRPr="00824024" w:rsidR="000D4C51" w:rsidP="000D4C51" w:rsidRDefault="000D4C51" w14:paraId="55F830D3" w14:textId="77777777">
      <w:pPr>
        <w:pStyle w:val="ListParagraph"/>
        <w:jc w:val="both"/>
        <w:rPr>
          <w:rFonts w:asciiTheme="minorHAnsi" w:hAnsiTheme="minorHAnsi" w:cstheme="minorHAnsi"/>
          <w:szCs w:val="22"/>
        </w:rPr>
      </w:pPr>
    </w:p>
    <w:p w:rsidRPr="00824024" w:rsidR="009E59FC" w:rsidRDefault="007A3AB0" w14:paraId="2D76027E" w14:textId="207577CF">
      <w:pPr>
        <w:jc w:val="both"/>
        <w:rPr>
          <w:rFonts w:asciiTheme="minorHAnsi" w:hAnsiTheme="minorHAnsi" w:cstheme="minorHAnsi"/>
          <w:szCs w:val="22"/>
        </w:rPr>
      </w:pPr>
      <w:r w:rsidRPr="00824024">
        <w:rPr>
          <w:rFonts w:asciiTheme="minorHAnsi" w:hAnsiTheme="minorHAnsi" w:cstheme="minorHAnsi"/>
          <w:szCs w:val="22"/>
        </w:rPr>
        <w:t xml:space="preserve">The Contracting Authority will agree with the successful Tenderer on the most appropriate distribution system for </w:t>
      </w:r>
      <w:r w:rsidR="004B2AF9">
        <w:rPr>
          <w:rFonts w:asciiTheme="minorHAnsi" w:hAnsiTheme="minorHAnsi" w:cstheme="minorHAnsi"/>
          <w:szCs w:val="22"/>
        </w:rPr>
        <w:t>H</w:t>
      </w:r>
      <w:r w:rsidR="00B569E7">
        <w:rPr>
          <w:rFonts w:asciiTheme="minorHAnsi" w:hAnsiTheme="minorHAnsi" w:cstheme="minorHAnsi"/>
          <w:szCs w:val="22"/>
        </w:rPr>
        <w:t xml:space="preserve">ot </w:t>
      </w:r>
      <w:r w:rsidR="004B2AF9">
        <w:rPr>
          <w:rFonts w:asciiTheme="minorHAnsi" w:hAnsiTheme="minorHAnsi" w:cstheme="minorHAnsi"/>
          <w:szCs w:val="22"/>
        </w:rPr>
        <w:t>M</w:t>
      </w:r>
      <w:r w:rsidR="00B569E7">
        <w:rPr>
          <w:rFonts w:asciiTheme="minorHAnsi" w:hAnsiTheme="minorHAnsi" w:cstheme="minorHAnsi"/>
          <w:szCs w:val="22"/>
        </w:rPr>
        <w:t xml:space="preserve">eals to </w:t>
      </w:r>
      <w:r w:rsidRPr="00824024">
        <w:rPr>
          <w:rFonts w:asciiTheme="minorHAnsi" w:hAnsiTheme="minorHAnsi" w:cstheme="minorHAnsi"/>
          <w:szCs w:val="22"/>
        </w:rPr>
        <w:t xml:space="preserve">the students. Distribution of meals to all students </w:t>
      </w:r>
      <w:r w:rsidR="00B569E7">
        <w:rPr>
          <w:rFonts w:asciiTheme="minorHAnsi" w:hAnsiTheme="minorHAnsi" w:cstheme="minorHAnsi"/>
          <w:szCs w:val="22"/>
        </w:rPr>
        <w:t xml:space="preserve">must </w:t>
      </w:r>
      <w:r w:rsidRPr="00824024">
        <w:rPr>
          <w:rFonts w:asciiTheme="minorHAnsi" w:hAnsiTheme="minorHAnsi" w:cstheme="minorHAnsi"/>
          <w:szCs w:val="22"/>
        </w:rPr>
        <w:t xml:space="preserve">be undertaken in a timely manner before the lunch break. </w:t>
      </w:r>
    </w:p>
    <w:p w:rsidR="007A3AB0" w:rsidRDefault="007A3AB0" w14:paraId="234A6E92" w14:textId="1A682CEE">
      <w:pPr>
        <w:jc w:val="both"/>
        <w:rPr>
          <w:rFonts w:asciiTheme="minorHAnsi" w:hAnsiTheme="minorHAnsi" w:cstheme="minorHAnsi"/>
          <w:szCs w:val="22"/>
        </w:rPr>
      </w:pPr>
      <w:r w:rsidRPr="00824024">
        <w:rPr>
          <w:rFonts w:asciiTheme="minorHAnsi" w:hAnsiTheme="minorHAnsi" w:cstheme="minorHAnsi"/>
          <w:szCs w:val="22"/>
        </w:rPr>
        <w:t xml:space="preserve">Before service of the </w:t>
      </w:r>
      <w:r w:rsidR="004B2AF9">
        <w:rPr>
          <w:rFonts w:asciiTheme="minorHAnsi" w:hAnsiTheme="minorHAnsi" w:cstheme="minorHAnsi"/>
          <w:szCs w:val="22"/>
        </w:rPr>
        <w:t>H</w:t>
      </w:r>
      <w:r w:rsidRPr="00824024">
        <w:rPr>
          <w:rFonts w:asciiTheme="minorHAnsi" w:hAnsiTheme="minorHAnsi" w:cstheme="minorHAnsi"/>
          <w:szCs w:val="22"/>
        </w:rPr>
        <w:t xml:space="preserve">ot </w:t>
      </w:r>
      <w:r w:rsidR="004B2AF9">
        <w:rPr>
          <w:rFonts w:asciiTheme="minorHAnsi" w:hAnsiTheme="minorHAnsi" w:cstheme="minorHAnsi"/>
          <w:szCs w:val="22"/>
        </w:rPr>
        <w:t>M</w:t>
      </w:r>
      <w:r w:rsidRPr="00824024">
        <w:rPr>
          <w:rFonts w:asciiTheme="minorHAnsi" w:hAnsiTheme="minorHAnsi" w:cstheme="minorHAnsi"/>
          <w:szCs w:val="22"/>
        </w:rPr>
        <w:t>eal</w:t>
      </w:r>
      <w:r w:rsidR="004B2AF9">
        <w:rPr>
          <w:rFonts w:asciiTheme="minorHAnsi" w:hAnsiTheme="minorHAnsi" w:cstheme="minorHAnsi"/>
          <w:szCs w:val="22"/>
        </w:rPr>
        <w:t>s</w:t>
      </w:r>
      <w:r w:rsidRPr="00824024">
        <w:rPr>
          <w:rFonts w:asciiTheme="minorHAnsi" w:hAnsiTheme="minorHAnsi" w:cstheme="minorHAnsi"/>
          <w:szCs w:val="22"/>
        </w:rPr>
        <w:t>, the successful Tenderer must verify that the correct temperature has been achieved,</w:t>
      </w:r>
      <w:r w:rsidRPr="00824024" w:rsidR="009E59FC">
        <w:rPr>
          <w:rFonts w:asciiTheme="minorHAnsi" w:hAnsiTheme="minorHAnsi" w:cstheme="minorHAnsi"/>
          <w:szCs w:val="22"/>
        </w:rPr>
        <w:t xml:space="preserve"> </w:t>
      </w:r>
      <w:r w:rsidR="00945AD1">
        <w:rPr>
          <w:rFonts w:asciiTheme="minorHAnsi" w:hAnsiTheme="minorHAnsi" w:cstheme="minorHAnsi"/>
          <w:szCs w:val="22"/>
        </w:rPr>
        <w:t xml:space="preserve">in </w:t>
      </w:r>
      <w:r w:rsidRPr="00824024">
        <w:rPr>
          <w:rFonts w:asciiTheme="minorHAnsi" w:hAnsiTheme="minorHAnsi" w:cstheme="minorHAnsi"/>
          <w:szCs w:val="22"/>
        </w:rPr>
        <w:t xml:space="preserve">compliance with </w:t>
      </w:r>
      <w:r w:rsidR="009D382B">
        <w:rPr>
          <w:rFonts w:asciiTheme="minorHAnsi" w:hAnsiTheme="minorHAnsi" w:cstheme="minorHAnsi"/>
          <w:szCs w:val="22"/>
        </w:rPr>
        <w:t>Food legislation</w:t>
      </w:r>
      <w:r w:rsidRPr="00824024">
        <w:rPr>
          <w:rFonts w:asciiTheme="minorHAnsi" w:hAnsiTheme="minorHAnsi" w:cstheme="minorHAnsi"/>
          <w:szCs w:val="22"/>
        </w:rPr>
        <w:t>.</w:t>
      </w:r>
    </w:p>
    <w:p w:rsidRPr="00CC1492" w:rsidR="00D83467" w:rsidP="00D83467" w:rsidRDefault="009D56C6" w14:paraId="3ED27136" w14:textId="50F63E68">
      <w:pPr>
        <w:jc w:val="both"/>
      </w:pPr>
      <w:r w:rsidRPr="009D56C6">
        <w:rPr>
          <w:b/>
          <w:bCs/>
        </w:rPr>
        <w:t xml:space="preserve">It is important to note that under no circumstances </w:t>
      </w:r>
      <w:r w:rsidR="00B569E7">
        <w:rPr>
          <w:b/>
          <w:bCs/>
        </w:rPr>
        <w:t xml:space="preserve">are </w:t>
      </w:r>
      <w:r w:rsidRPr="009D56C6">
        <w:rPr>
          <w:b/>
          <w:bCs/>
        </w:rPr>
        <w:t>students allowed to take uneaten food home.</w:t>
      </w:r>
      <w:r w:rsidR="00D41D75">
        <w:rPr>
          <w:b/>
          <w:bCs/>
        </w:rPr>
        <w:t xml:space="preserve"> </w:t>
      </w:r>
      <w:r w:rsidRPr="00611573" w:rsidR="00D83467">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p>
    <w:p w:rsidRPr="009D56C6" w:rsidR="00D83467" w:rsidP="00EE6D3D" w:rsidRDefault="00D83467" w14:paraId="199D52C5" w14:textId="77777777">
      <w:pPr>
        <w:jc w:val="both"/>
        <w:rPr>
          <w:b/>
          <w:bCs/>
        </w:rPr>
      </w:pPr>
    </w:p>
    <w:p w:rsidRPr="002656DE" w:rsidR="0028305B" w:rsidP="00EE6D3D" w:rsidRDefault="002E0800" w14:paraId="5767EC6C" w14:textId="045BB967">
      <w:pPr>
        <w:pStyle w:val="Heading3"/>
        <w:spacing w:after="120"/>
      </w:pPr>
      <w:bookmarkStart w:name="_Toc206356150" w:id="62"/>
      <w:r>
        <w:t>6.</w:t>
      </w:r>
      <w:r w:rsidR="001B58F2">
        <w:t>4.</w:t>
      </w:r>
      <w:r w:rsidR="004A1C3C">
        <w:t xml:space="preserve"> </w:t>
      </w:r>
      <w:r w:rsidRPr="002656DE" w:rsidR="0028305B">
        <w:t>C</w:t>
      </w:r>
      <w:r w:rsidRPr="002656DE" w:rsidR="00945AD1">
        <w:t xml:space="preserve">leaning and </w:t>
      </w:r>
      <w:r w:rsidRPr="002656DE" w:rsidR="0028305B">
        <w:t>D</w:t>
      </w:r>
      <w:r w:rsidRPr="002656DE" w:rsidR="00945AD1">
        <w:t>isinfection</w:t>
      </w:r>
      <w:bookmarkEnd w:id="62"/>
    </w:p>
    <w:p w:rsidR="005F7703" w:rsidP="00D94A3B" w:rsidRDefault="0028305B" w14:paraId="48E5BCAE"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w:t>
      </w:r>
      <w:r w:rsidR="005F7703">
        <w:rPr>
          <w:rFonts w:asciiTheme="minorHAnsi" w:hAnsiTheme="minorHAnsi" w:cstheme="minorHAnsi"/>
          <w:szCs w:val="22"/>
        </w:rPr>
        <w:t>:</w:t>
      </w:r>
    </w:p>
    <w:p w:rsidRPr="00AA4262" w:rsidR="007E03A2" w:rsidP="00823272" w:rsidRDefault="0028305B" w14:paraId="5E19FC09" w14:textId="3958F5FB">
      <w:pPr>
        <w:pStyle w:val="ListParagraph"/>
        <w:numPr>
          <w:ilvl w:val="0"/>
          <w:numId w:val="22"/>
        </w:numPr>
        <w:pBdr>
          <w:top w:val="nil"/>
          <w:left w:val="nil"/>
          <w:bottom w:val="nil"/>
          <w:right w:val="nil"/>
          <w:between w:val="nil"/>
        </w:pBdr>
        <w:jc w:val="both"/>
        <w:rPr>
          <w:rFonts w:asciiTheme="minorHAnsi" w:hAnsiTheme="minorHAnsi" w:cstheme="minorHAnsi"/>
          <w:szCs w:val="22"/>
        </w:rPr>
      </w:pPr>
      <w:r w:rsidRPr="005F7703">
        <w:rPr>
          <w:rFonts w:asciiTheme="minorHAnsi" w:hAnsiTheme="minorHAnsi" w:cstheme="minorHAnsi"/>
          <w:szCs w:val="22"/>
        </w:rPr>
        <w:t>be responsible for the daily cleaning and disinfection to the relevant standards of all preparation and servery areas, including counter surfaces, equipment, furniture, fittings, utensils, floors and windows required to maintain the standards of hygiene required by law</w:t>
      </w:r>
      <w:r w:rsidR="00D70DA0">
        <w:rPr>
          <w:rFonts w:asciiTheme="minorHAnsi" w:hAnsiTheme="minorHAnsi" w:cstheme="minorHAnsi"/>
          <w:szCs w:val="22"/>
        </w:rPr>
        <w:t>;</w:t>
      </w:r>
    </w:p>
    <w:p w:rsidRPr="00AA4262" w:rsidR="007E03A2" w:rsidP="00823272" w:rsidRDefault="007E03A2" w14:paraId="23B69EE2" w14:textId="34409A0B">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 xml:space="preserve">provide </w:t>
      </w:r>
      <w:r w:rsidRPr="00824024">
        <w:rPr>
          <w:rFonts w:asciiTheme="minorHAnsi" w:hAnsiTheme="minorHAnsi" w:cstheme="minorHAnsi"/>
          <w:szCs w:val="22"/>
        </w:rPr>
        <w:t>environmentally appropriate bin bags for the segregation and/or disposal</w:t>
      </w:r>
      <w:r>
        <w:rPr>
          <w:rFonts w:asciiTheme="minorHAnsi" w:hAnsiTheme="minorHAnsi" w:cstheme="minorHAnsi"/>
          <w:szCs w:val="22"/>
        </w:rPr>
        <w:t xml:space="preserve"> of waste</w:t>
      </w:r>
      <w:r w:rsidR="00D70DA0">
        <w:rPr>
          <w:rFonts w:asciiTheme="minorHAnsi" w:hAnsiTheme="minorHAnsi" w:cstheme="minorHAnsi"/>
          <w:szCs w:val="22"/>
        </w:rPr>
        <w:t>;</w:t>
      </w:r>
    </w:p>
    <w:p w:rsidR="007E03A2" w:rsidP="00823272" w:rsidRDefault="007E03A2" w14:paraId="2FFA1613" w14:textId="77777777">
      <w:pPr>
        <w:pStyle w:val="ListParagraph"/>
        <w:numPr>
          <w:ilvl w:val="0"/>
          <w:numId w:val="22"/>
        </w:numPr>
        <w:jc w:val="both"/>
      </w:pPr>
      <w:r w:rsidRPr="00ED7BF4">
        <w:rPr>
          <w:rFonts w:asciiTheme="minorHAnsi" w:hAnsiTheme="minorHAnsi" w:cstheme="minorHAnsi"/>
          <w:szCs w:val="22"/>
        </w:rPr>
        <w:t>collect and clean on a daily basis, re-useable and washable items, where provided.</w:t>
      </w:r>
    </w:p>
    <w:p w:rsidRPr="00ED7BF4" w:rsidR="0028305B" w:rsidP="00D94A3B" w:rsidRDefault="0028305B" w14:paraId="282DA5CE" w14:textId="77777777">
      <w:pPr>
        <w:jc w:val="both"/>
        <w:rPr>
          <w:rFonts w:asciiTheme="minorHAnsi" w:hAnsiTheme="minorHAnsi" w:cstheme="minorHAnsi"/>
          <w:szCs w:val="22"/>
          <w:lang w:val="en-IE"/>
        </w:rPr>
      </w:pPr>
      <w:r w:rsidRPr="00ED7BF4">
        <w:rPr>
          <w:rFonts w:asciiTheme="minorHAnsi" w:hAnsiTheme="minorHAnsi" w:cstheme="minorHAnsi"/>
          <w:szCs w:val="22"/>
          <w:lang w:val="en-IE"/>
        </w:rPr>
        <w:t xml:space="preserve">The successful Tenderer </w:t>
      </w:r>
      <w:r w:rsidRPr="00ED7BF4">
        <w:rPr>
          <w:rFonts w:asciiTheme="minorHAnsi" w:hAnsiTheme="minorHAnsi" w:cstheme="minorHAnsi"/>
          <w:b/>
          <w:bCs/>
          <w:szCs w:val="22"/>
          <w:u w:val="single"/>
          <w:lang w:val="en-IE"/>
        </w:rPr>
        <w:t>must</w:t>
      </w:r>
      <w:r w:rsidRPr="00ED7BF4">
        <w:rPr>
          <w:rFonts w:asciiTheme="minorHAnsi" w:hAnsiTheme="minorHAnsi" w:cstheme="minorHAnsi"/>
          <w:szCs w:val="22"/>
          <w:lang w:val="en-IE"/>
        </w:rPr>
        <w:t xml:space="preserve"> ensure that cleaning chemicals are stored in a locked, secured storage area away from food and not accessible to </w:t>
      </w:r>
      <w:r w:rsidR="007E03A2">
        <w:rPr>
          <w:rFonts w:asciiTheme="minorHAnsi" w:hAnsiTheme="minorHAnsi" w:cstheme="minorHAnsi"/>
          <w:szCs w:val="22"/>
          <w:lang w:val="en-IE"/>
        </w:rPr>
        <w:t>students</w:t>
      </w:r>
      <w:r w:rsidRPr="00ED7BF4">
        <w:rPr>
          <w:rFonts w:asciiTheme="minorHAnsi" w:hAnsiTheme="minorHAnsi" w:cstheme="minorHAnsi"/>
          <w:szCs w:val="22"/>
          <w:lang w:val="en-IE"/>
        </w:rPr>
        <w:t>. Chemicals should be clearly identified with their content.</w:t>
      </w:r>
    </w:p>
    <w:p w:rsidR="00D62D2C" w:rsidRDefault="0028305B" w14:paraId="032F6A9C" w14:textId="31D6046E">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b/>
          <w:bCs/>
          <w:szCs w:val="22"/>
        </w:rPr>
        <w:t>NOTE:</w:t>
      </w:r>
      <w:r w:rsidRPr="00824024">
        <w:rPr>
          <w:rFonts w:asciiTheme="minorHAnsi" w:hAnsiTheme="minorHAnsi" w:cstheme="minorHAnsi"/>
          <w:szCs w:val="22"/>
        </w:rPr>
        <w:t xml:space="preserve"> Inspections may be carried out by</w:t>
      </w:r>
      <w:r w:rsidR="00945AD1">
        <w:rPr>
          <w:rFonts w:asciiTheme="minorHAnsi" w:hAnsiTheme="minorHAnsi" w:cstheme="minorHAnsi"/>
          <w:szCs w:val="22"/>
        </w:rPr>
        <w:t xml:space="preserve"> the Contracting Authority</w:t>
      </w:r>
      <w:r w:rsidRPr="00824024">
        <w:rPr>
          <w:rFonts w:asciiTheme="minorHAnsi" w:hAnsiTheme="minorHAnsi" w:cstheme="minorHAnsi"/>
          <w:szCs w:val="22"/>
        </w:rPr>
        <w:t xml:space="preserve">, its agents or independent auditors on </w:t>
      </w:r>
      <w:r w:rsidR="007E03A2">
        <w:rPr>
          <w:rFonts w:asciiTheme="minorHAnsi" w:hAnsiTheme="minorHAnsi" w:cstheme="minorHAnsi"/>
          <w:szCs w:val="22"/>
        </w:rPr>
        <w:t>their</w:t>
      </w:r>
      <w:r w:rsidRPr="00824024">
        <w:rPr>
          <w:rFonts w:asciiTheme="minorHAnsi" w:hAnsiTheme="minorHAnsi" w:cstheme="minorHAnsi"/>
          <w:szCs w:val="22"/>
        </w:rPr>
        <w:t xml:space="preserve"> behalf at any time to ensure that the highest standards of hygiene and cleanliness are maintained at all times and that proper methods are applied in food supply, preparation, cooking and the provision of the Services.</w:t>
      </w:r>
    </w:p>
    <w:p w:rsidR="00B1490E" w:rsidP="00EE6D3D" w:rsidRDefault="002E0800" w14:paraId="4CCA3404" w14:textId="1FBD8392">
      <w:pPr>
        <w:pStyle w:val="Heading3"/>
        <w:spacing w:after="120"/>
      </w:pPr>
      <w:bookmarkStart w:name="_Toc206356151" w:id="63"/>
      <w:r>
        <w:t>6.</w:t>
      </w:r>
      <w:r w:rsidR="001B58F2">
        <w:t>5.</w:t>
      </w:r>
      <w:r w:rsidR="004A1C3C">
        <w:t xml:space="preserve"> </w:t>
      </w:r>
      <w:r w:rsidRPr="00FB00DC" w:rsidR="00945AD1">
        <w:t xml:space="preserve">Environmental </w:t>
      </w:r>
      <w:r w:rsidRPr="00FB00DC" w:rsidR="00824024">
        <w:t>W</w:t>
      </w:r>
      <w:r w:rsidRPr="00FB00DC" w:rsidR="00945AD1">
        <w:t>aste</w:t>
      </w:r>
      <w:r w:rsidRPr="00FB00DC" w:rsidR="00824024">
        <w:t xml:space="preserve"> P</w:t>
      </w:r>
      <w:r w:rsidRPr="00FB00DC" w:rsidR="00945AD1">
        <w:t xml:space="preserve">revention and </w:t>
      </w:r>
      <w:r w:rsidRPr="00FB00DC" w:rsidR="00824024">
        <w:t>M</w:t>
      </w:r>
      <w:r w:rsidRPr="00FB00DC" w:rsidR="00945AD1">
        <w:t>anagement</w:t>
      </w:r>
      <w:bookmarkEnd w:id="63"/>
    </w:p>
    <w:p w:rsidR="00D83467" w:rsidP="00D83467" w:rsidRDefault="0041024D" w14:paraId="6B0602FD" w14:textId="77777777">
      <w:pPr>
        <w:pBdr>
          <w:top w:val="nil"/>
          <w:left w:val="nil"/>
          <w:bottom w:val="nil"/>
          <w:right w:val="nil"/>
          <w:between w:val="nil"/>
        </w:pBdr>
        <w:jc w:val="both"/>
        <w:rPr>
          <w:b/>
          <w:bCs/>
        </w:rPr>
      </w:pPr>
      <w:r w:rsidRPr="00824024">
        <w:rPr>
          <w:rFonts w:asciiTheme="minorHAnsi" w:hAnsiTheme="minorHAnsi" w:cstheme="minorHAnsi"/>
          <w:b/>
          <w:bCs/>
          <w:szCs w:val="22"/>
        </w:rPr>
        <w:t xml:space="preserve">It is important to note that under no circumstances </w:t>
      </w:r>
      <w:r w:rsidR="00B569E7">
        <w:rPr>
          <w:rFonts w:asciiTheme="minorHAnsi" w:hAnsiTheme="minorHAnsi" w:cstheme="minorHAnsi"/>
          <w:b/>
          <w:bCs/>
          <w:szCs w:val="22"/>
        </w:rPr>
        <w:t xml:space="preserve">are </w:t>
      </w:r>
      <w:r w:rsidRPr="00824024">
        <w:rPr>
          <w:rFonts w:asciiTheme="minorHAnsi" w:hAnsiTheme="minorHAnsi" w:cstheme="minorHAnsi"/>
          <w:b/>
          <w:bCs/>
          <w:szCs w:val="22"/>
        </w:rPr>
        <w:t xml:space="preserve">students </w:t>
      </w:r>
      <w:r w:rsidR="00B569E7">
        <w:rPr>
          <w:rFonts w:asciiTheme="minorHAnsi" w:hAnsiTheme="minorHAnsi" w:cstheme="minorHAnsi"/>
          <w:b/>
          <w:bCs/>
          <w:szCs w:val="22"/>
        </w:rPr>
        <w:t xml:space="preserve">permitted </w:t>
      </w:r>
      <w:r w:rsidRPr="00824024">
        <w:rPr>
          <w:rFonts w:asciiTheme="minorHAnsi" w:hAnsiTheme="minorHAnsi" w:cstheme="minorHAnsi"/>
          <w:b/>
          <w:bCs/>
          <w:szCs w:val="22"/>
        </w:rPr>
        <w:t>to take uneaten food home.</w:t>
      </w:r>
      <w:r w:rsidR="00D83467">
        <w:rPr>
          <w:rFonts w:asciiTheme="minorHAnsi" w:hAnsiTheme="minorHAnsi" w:cstheme="minorHAnsi"/>
          <w:b/>
          <w:bCs/>
          <w:szCs w:val="22"/>
        </w:rPr>
        <w:t xml:space="preserve"> </w:t>
      </w:r>
      <w:r w:rsidRPr="00611573" w:rsidR="00D83467">
        <w:rPr>
          <w:b/>
          <w:bCs/>
        </w:rPr>
        <w:t>This measure ensures that meals provided by the Food Business Operators are consumed under appropriate conditions and prevents the risk of foodborne illness associated with leftover meals being stored or transported outside controlled temperature conditions</w:t>
      </w:r>
      <w:r w:rsidR="00D83467">
        <w:rPr>
          <w:b/>
          <w:bCs/>
        </w:rPr>
        <w:t>.</w:t>
      </w:r>
    </w:p>
    <w:p w:rsidR="00D41D75" w:rsidP="00220BB7" w:rsidRDefault="00D83467" w14:paraId="27493239" w14:textId="77777777">
      <w:pPr>
        <w:pBdr>
          <w:top w:val="nil"/>
          <w:left w:val="nil"/>
          <w:bottom w:val="nil"/>
          <w:right w:val="nil"/>
          <w:between w:val="nil"/>
        </w:pBdr>
        <w:jc w:val="both"/>
        <w:rPr>
          <w:rFonts w:asciiTheme="minorHAnsi" w:hAnsiTheme="minorHAnsi" w:cstheme="minorHAnsi"/>
          <w:b/>
          <w:bCs/>
          <w:szCs w:val="22"/>
        </w:rPr>
      </w:pPr>
      <w:r w:rsidRPr="00B16C64">
        <w:rPr>
          <w:rFonts w:asciiTheme="minorHAnsi" w:hAnsiTheme="minorHAnsi" w:cstheme="minorHAnsi"/>
          <w:b/>
          <w:bCs/>
          <w:szCs w:val="22"/>
        </w:rPr>
        <w:t>Repeat orders are not permitted or to be offered, Parents/guardians must order the food on a weekly basis;</w:t>
      </w:r>
    </w:p>
    <w:p w:rsidR="007E03A2" w:rsidP="00220BB7" w:rsidRDefault="00A54F8B" w14:paraId="4EC617D0" w14:textId="58F76E24">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and food waste segregation. </w:t>
      </w:r>
    </w:p>
    <w:p w:rsidR="007E03A2" w:rsidRDefault="00A54F8B" w14:paraId="208C5E75"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The successful Tenderer will be responsible for the management of all waste</w:t>
      </w:r>
      <w:r w:rsidR="00962ECF">
        <w:rPr>
          <w:rFonts w:asciiTheme="minorHAnsi" w:hAnsiTheme="minorHAnsi" w:cstheme="minorHAnsi"/>
          <w:szCs w:val="22"/>
        </w:rPr>
        <w:t>, created during its delivery of the Service,</w:t>
      </w:r>
      <w:r w:rsidRPr="00824024">
        <w:rPr>
          <w:rFonts w:asciiTheme="minorHAnsi" w:hAnsiTheme="minorHAnsi" w:cstheme="minorHAnsi"/>
          <w:szCs w:val="22"/>
        </w:rPr>
        <w:t xml:space="preserve"> in accordance with </w:t>
      </w:r>
      <w:hyperlink w:history="1" w:anchor=":~:text=No.-,508%20of%202009%20Waste%20Management%20(Food%20Waste)%20Regulations%202009,the%20Environment%20in%20December%202009." r:id="rId45">
        <w:r w:rsidRPr="006003A1">
          <w:rPr>
            <w:rStyle w:val="Hyperlink"/>
            <w:rFonts w:asciiTheme="minorHAnsi" w:hAnsiTheme="minorHAnsi" w:cstheme="minorHAnsi"/>
            <w:szCs w:val="22"/>
          </w:rPr>
          <w:t>Waste Management (Food Waste) Regulations 2009</w:t>
        </w:r>
      </w:hyperlink>
      <w:r w:rsidRPr="00824024">
        <w:rPr>
          <w:rFonts w:asciiTheme="minorHAnsi" w:hAnsiTheme="minorHAnsi" w:cstheme="minorHAnsi"/>
          <w:szCs w:val="22"/>
        </w:rPr>
        <w:t xml:space="preserve"> as amended</w:t>
      </w:r>
      <w:r w:rsidRPr="00824024">
        <w:rPr>
          <w:rFonts w:asciiTheme="minorHAnsi" w:hAnsiTheme="minorHAnsi" w:cstheme="minorHAnsi"/>
          <w:b/>
          <w:bCs/>
          <w:szCs w:val="22"/>
        </w:rPr>
        <w:t xml:space="preserve">, </w:t>
      </w:r>
      <w:hyperlink w:history="1" r:id="rId46">
        <w:r w:rsidRPr="006003A1">
          <w:rPr>
            <w:rStyle w:val="Hyperlink"/>
            <w:rFonts w:asciiTheme="minorHAnsi" w:hAnsiTheme="minorHAnsi" w:cstheme="minorHAnsi"/>
            <w:szCs w:val="22"/>
          </w:rPr>
          <w:t>School Sector Climate Action Mandate 2024</w:t>
        </w:r>
      </w:hyperlink>
      <w:r w:rsidRPr="006003A1">
        <w:rPr>
          <w:rFonts w:asciiTheme="minorHAnsi" w:hAnsiTheme="minorHAnsi" w:cstheme="minorHAnsi"/>
          <w:szCs w:val="22"/>
        </w:rPr>
        <w:t>,</w:t>
      </w:r>
      <w:r w:rsidRPr="00824024">
        <w:rPr>
          <w:rFonts w:asciiTheme="minorHAnsi" w:hAnsiTheme="minorHAnsi" w:cstheme="minorHAnsi"/>
          <w:szCs w:val="22"/>
        </w:rPr>
        <w:t xml:space="preserve"> and all applicable waste management legislation including relevant EU Directives. </w:t>
      </w:r>
      <w:r w:rsidR="007E03A2">
        <w:rPr>
          <w:rFonts w:asciiTheme="minorHAnsi" w:hAnsiTheme="minorHAnsi" w:cstheme="minorHAnsi"/>
          <w:szCs w:val="22"/>
        </w:rPr>
        <w:t>F</w:t>
      </w:r>
      <w:r w:rsidRPr="00824024" w:rsidR="007E03A2">
        <w:rPr>
          <w:rFonts w:asciiTheme="minorHAnsi" w:hAnsiTheme="minorHAnsi" w:cstheme="minorHAnsi"/>
          <w:szCs w:val="22"/>
        </w:rPr>
        <w:t xml:space="preserve">urther information can be found on Environmental Protection Agency’s website </w:t>
      </w:r>
      <w:hyperlink r:id="rId47">
        <w:r w:rsidRPr="00824024" w:rsidR="007E03A2">
          <w:rPr>
            <w:rStyle w:val="Hyperlink"/>
            <w:rFonts w:asciiTheme="minorHAnsi" w:hAnsiTheme="minorHAnsi" w:cstheme="minorHAnsi"/>
            <w:szCs w:val="22"/>
          </w:rPr>
          <w:t>www.epa.ie</w:t>
        </w:r>
      </w:hyperlink>
      <w:r w:rsidRPr="00824024" w:rsidR="007E03A2">
        <w:rPr>
          <w:rFonts w:asciiTheme="minorHAnsi" w:hAnsiTheme="minorHAnsi" w:cstheme="minorHAnsi"/>
          <w:szCs w:val="22"/>
        </w:rPr>
        <w:t xml:space="preserve"> and on My Waste’s website </w:t>
      </w:r>
      <w:hyperlink w:history="1" r:id="rId48">
        <w:r w:rsidRPr="00824024" w:rsidR="007E03A2">
          <w:rPr>
            <w:rStyle w:val="Hyperlink"/>
            <w:rFonts w:asciiTheme="minorHAnsi" w:hAnsiTheme="minorHAnsi" w:cstheme="minorHAnsi"/>
            <w:szCs w:val="22"/>
          </w:rPr>
          <w:t>www.mywaste.ie</w:t>
        </w:r>
      </w:hyperlink>
      <w:r w:rsidRPr="00824024" w:rsidR="007E03A2">
        <w:rPr>
          <w:rFonts w:asciiTheme="minorHAnsi" w:hAnsiTheme="minorHAnsi" w:cstheme="minorHAnsi"/>
          <w:szCs w:val="22"/>
        </w:rPr>
        <w:t xml:space="preserve">, </w:t>
      </w:r>
      <w:r w:rsidRPr="00824024" w:rsidR="007E03A2">
        <w:rPr>
          <w:rFonts w:asciiTheme="minorHAnsi" w:hAnsiTheme="minorHAnsi" w:cstheme="minorHAnsi"/>
          <w:szCs w:val="22"/>
          <w:lang w:val="en-IE"/>
        </w:rPr>
        <w:t xml:space="preserve">Ireland’s </w:t>
      </w:r>
      <w:r w:rsidRPr="00824024" w:rsidR="007E03A2">
        <w:rPr>
          <w:rFonts w:asciiTheme="minorHAnsi" w:hAnsiTheme="minorHAnsi" w:cstheme="minorHAnsi"/>
          <w:szCs w:val="22"/>
          <w:lang w:val="en-IE"/>
        </w:rPr>
        <w:t>official guide to managing waste, which includes guidance and resources on how to reduce and manage waste, including for example food waste recycling</w:t>
      </w:r>
      <w:r w:rsidR="00D70DA0">
        <w:rPr>
          <w:rFonts w:asciiTheme="minorHAnsi" w:hAnsiTheme="minorHAnsi" w:cstheme="minorHAnsi"/>
          <w:szCs w:val="22"/>
          <w:lang w:val="en-IE"/>
        </w:rPr>
        <w:t>.</w:t>
      </w:r>
    </w:p>
    <w:p w:rsidRPr="00824024" w:rsidR="00A54F8B" w:rsidRDefault="00A54F8B" w14:paraId="44106474" w14:textId="77777777">
      <w:pPr>
        <w:pBdr>
          <w:top w:val="nil"/>
          <w:left w:val="nil"/>
          <w:bottom w:val="nil"/>
          <w:right w:val="nil"/>
          <w:between w:val="nil"/>
        </w:pBdr>
        <w:jc w:val="both"/>
        <w:rPr>
          <w:rFonts w:asciiTheme="minorHAnsi" w:hAnsiTheme="minorHAnsi" w:cstheme="minorHAnsi"/>
          <w:szCs w:val="22"/>
          <w:lang w:val="en-IE"/>
        </w:rPr>
      </w:pPr>
      <w:r w:rsidRPr="00824024">
        <w:rPr>
          <w:rFonts w:asciiTheme="minorHAnsi" w:hAnsiTheme="minorHAnsi" w:cstheme="minorHAnsi"/>
          <w:szCs w:val="22"/>
        </w:rPr>
        <w:t>The successful Tenderer will provide their own bins</w:t>
      </w:r>
      <w:r w:rsidRPr="00824024">
        <w:rPr>
          <w:rFonts w:asciiTheme="minorHAnsi" w:hAnsiTheme="minorHAnsi" w:cstheme="minorHAnsi"/>
          <w:szCs w:val="22"/>
          <w:lang w:val="en-IE"/>
        </w:rPr>
        <w:t>.</w:t>
      </w:r>
    </w:p>
    <w:p w:rsidR="00DF5BE0" w:rsidRDefault="00A54F8B" w14:paraId="43EA8796" w14:textId="77777777">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b/>
          <w:bCs/>
          <w:szCs w:val="22"/>
        </w:rPr>
        <w:t xml:space="preserve">The successful Tenderer will be responsible for the safe removal of all waste and recyclable material in a sustainable way from the </w:t>
      </w:r>
      <w:r w:rsidR="0041024D">
        <w:rPr>
          <w:rFonts w:asciiTheme="minorHAnsi" w:hAnsiTheme="minorHAnsi" w:cstheme="minorHAnsi"/>
          <w:b/>
          <w:bCs/>
          <w:szCs w:val="22"/>
        </w:rPr>
        <w:t xml:space="preserve">school </w:t>
      </w:r>
      <w:r w:rsidRPr="00824024">
        <w:rPr>
          <w:rFonts w:asciiTheme="minorHAnsi" w:hAnsiTheme="minorHAnsi" w:cstheme="minorHAnsi"/>
          <w:b/>
          <w:bCs/>
          <w:szCs w:val="22"/>
        </w:rPr>
        <w:t xml:space="preserve">campus on a daily basis. </w:t>
      </w:r>
      <w:r w:rsidRPr="00824024">
        <w:rPr>
          <w:rFonts w:asciiTheme="minorHAnsi" w:hAnsiTheme="minorHAnsi" w:cstheme="minorHAnsi"/>
          <w:szCs w:val="22"/>
          <w:lang w:val="en-IE"/>
        </w:rPr>
        <w:t xml:space="preserve">Please note obligations regarding collection and transportation of waste under the </w:t>
      </w:r>
      <w:hyperlink w:history="1" r:id="rId49">
        <w:r w:rsidRPr="00824024">
          <w:rPr>
            <w:rStyle w:val="Hyperlink"/>
            <w:rFonts w:asciiTheme="minorHAnsi" w:hAnsiTheme="minorHAnsi" w:cstheme="minorHAnsi"/>
            <w:szCs w:val="22"/>
          </w:rPr>
          <w:t>Waste Management Act 1996</w:t>
        </w:r>
      </w:hyperlink>
      <w:r w:rsidRPr="00824024">
        <w:rPr>
          <w:rFonts w:asciiTheme="minorHAnsi" w:hAnsiTheme="minorHAnsi" w:cstheme="minorHAnsi"/>
          <w:szCs w:val="22"/>
          <w:lang w:val="en-IE"/>
        </w:rPr>
        <w:t xml:space="preserve"> as amended.</w:t>
      </w:r>
      <w:r w:rsidRPr="00824024">
        <w:rPr>
          <w:rFonts w:asciiTheme="minorHAnsi" w:hAnsiTheme="minorHAnsi" w:cstheme="minorHAnsi"/>
          <w:b/>
          <w:bCs/>
          <w:szCs w:val="22"/>
          <w:lang w:val="en-IE"/>
        </w:rPr>
        <w:t xml:space="preserve"> </w:t>
      </w:r>
    </w:p>
    <w:p w:rsidRPr="00824024" w:rsidR="00A54F8B" w:rsidRDefault="00A54F8B" w14:paraId="17607058" w14:textId="77777777">
      <w:pPr>
        <w:pBdr>
          <w:top w:val="nil"/>
          <w:left w:val="nil"/>
          <w:bottom w:val="nil"/>
          <w:right w:val="nil"/>
          <w:between w:val="nil"/>
        </w:pBdr>
        <w:jc w:val="both"/>
        <w:rPr>
          <w:rFonts w:asciiTheme="minorHAnsi" w:hAnsiTheme="minorHAnsi" w:cstheme="minorHAnsi"/>
          <w:b/>
          <w:bCs/>
          <w:szCs w:val="22"/>
          <w:lang w:val="en-IE"/>
        </w:rPr>
      </w:pPr>
      <w:r w:rsidRPr="00824024">
        <w:rPr>
          <w:rFonts w:asciiTheme="minorHAnsi" w:hAnsiTheme="minorHAnsi" w:cstheme="minorHAnsi"/>
          <w:szCs w:val="22"/>
        </w:rPr>
        <w:t>The successful Tenderer should ensure that all waste is segregated into the appropriate waste streams for recycling/recovery e.g. residual, recyclable and organic/food waste. The receptacles should be appropriately labelled. Fully compostable liners should be used for food waste (for example, liners that indicate the Cré Ireland logo, the EN 13432 standard or equivalent).</w:t>
      </w:r>
    </w:p>
    <w:p w:rsidRPr="00824024" w:rsidR="00A54F8B" w:rsidRDefault="00A54F8B" w14:paraId="69C29431"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A food waste minimisation plan describing what actions will be undertaken shall be put in place by the successful Tenderer. They shall review and revise the actions they are taking with suitable regularity to continue to reduce food waste wherever possible and feedback to the </w:t>
      </w:r>
      <w:r w:rsidR="00DF5BE0">
        <w:rPr>
          <w:rFonts w:asciiTheme="minorHAnsi" w:hAnsiTheme="minorHAnsi" w:cstheme="minorHAnsi"/>
          <w:szCs w:val="22"/>
        </w:rPr>
        <w:t>Contracting Authority</w:t>
      </w:r>
      <w:r w:rsidRPr="00824024">
        <w:rPr>
          <w:rFonts w:asciiTheme="minorHAnsi" w:hAnsiTheme="minorHAnsi" w:cstheme="minorHAnsi"/>
          <w:szCs w:val="22"/>
        </w:rPr>
        <w:t xml:space="preserve"> on progress and results with suitable regularity. </w:t>
      </w:r>
    </w:p>
    <w:p w:rsidR="00A54F8B" w:rsidP="00EE6D3D" w:rsidRDefault="0041024D" w14:paraId="68BC0CCA" w14:textId="77777777">
      <w:pPr>
        <w:jc w:val="both"/>
        <w:rPr>
          <w:rFonts w:asciiTheme="minorHAnsi" w:hAnsiTheme="minorHAnsi" w:cstheme="minorHAnsi"/>
          <w:szCs w:val="22"/>
        </w:rPr>
      </w:pPr>
      <w:r w:rsidRPr="00ED7BF4">
        <w:rPr>
          <w:rFonts w:asciiTheme="minorHAnsi" w:hAnsiTheme="minorHAnsi" w:cstheme="minorHAnsi"/>
          <w:szCs w:val="22"/>
        </w:rPr>
        <w:t xml:space="preserve">The successful </w:t>
      </w:r>
      <w:r w:rsidRPr="00ED7BF4" w:rsidR="00A54F8B">
        <w:rPr>
          <w:rFonts w:asciiTheme="minorHAnsi" w:hAnsiTheme="minorHAnsi" w:cstheme="minorHAnsi"/>
          <w:szCs w:val="22"/>
        </w:rPr>
        <w:t xml:space="preserve">Tenderer </w:t>
      </w:r>
      <w:r w:rsidRPr="00ED7BF4" w:rsidR="00A54F8B">
        <w:rPr>
          <w:rFonts w:asciiTheme="minorHAnsi" w:hAnsiTheme="minorHAnsi" w:cstheme="minorHAnsi"/>
          <w:b/>
          <w:bCs/>
          <w:szCs w:val="22"/>
          <w:u w:val="single"/>
        </w:rPr>
        <w:t>must</w:t>
      </w:r>
      <w:r w:rsidRPr="00ED7BF4" w:rsidR="00A54F8B">
        <w:rPr>
          <w:rFonts w:asciiTheme="minorHAnsi" w:hAnsiTheme="minorHAnsi" w:cstheme="minorHAnsi"/>
          <w:szCs w:val="22"/>
        </w:rPr>
        <w:t xml:space="preserve"> </w:t>
      </w:r>
      <w:r w:rsidRPr="00ED7BF4">
        <w:rPr>
          <w:rFonts w:asciiTheme="minorHAnsi" w:hAnsiTheme="minorHAnsi" w:cstheme="minorHAnsi"/>
          <w:szCs w:val="22"/>
        </w:rPr>
        <w:t>also</w:t>
      </w:r>
      <w:r w:rsidRPr="00ED7BF4" w:rsidR="00A54F8B">
        <w:rPr>
          <w:rFonts w:asciiTheme="minorHAnsi" w:hAnsiTheme="minorHAnsi" w:cstheme="minorHAnsi"/>
          <w:szCs w:val="22"/>
        </w:rPr>
        <w:t>:</w:t>
      </w:r>
    </w:p>
    <w:p w:rsidRPr="00E1354F" w:rsidR="00DF5BE0" w:rsidP="007711A0" w:rsidRDefault="00A54F8B" w14:paraId="6A1C4EDA" w14:textId="46C6D54F">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r w:rsidRPr="00E1354F" w:rsidR="002A620E">
        <w:rPr>
          <w:rFonts w:asciiTheme="minorHAnsi" w:hAnsiTheme="minorHAnsi" w:cstheme="minorHAnsi"/>
          <w:szCs w:val="22"/>
          <w:lang w:val="en-IE"/>
        </w:rPr>
        <w:t>;</w:t>
      </w:r>
    </w:p>
    <w:p w:rsidRPr="00E1354F" w:rsidR="00DF5BE0" w:rsidP="007711A0" w:rsidRDefault="00A54F8B" w14:paraId="2840CA9C" w14:textId="29CB5F16">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50">
        <w:r w:rsidRPr="00E1354F">
          <w:rPr>
            <w:rStyle w:val="Hyperlink"/>
            <w:rFonts w:asciiTheme="minorHAnsi" w:hAnsiTheme="minorHAnsi" w:cstheme="minorHAnsi"/>
            <w:szCs w:val="22"/>
            <w:lang w:val="en-IE"/>
          </w:rPr>
          <w:t>www.foodwastecharter.ie</w:t>
        </w:r>
      </w:hyperlink>
      <w:r w:rsidRPr="00E1354F">
        <w:rPr>
          <w:rFonts w:asciiTheme="minorHAnsi" w:hAnsiTheme="minorHAnsi" w:cstheme="minorHAnsi"/>
          <w:szCs w:val="22"/>
          <w:lang w:val="en-IE"/>
        </w:rPr>
        <w:t>)</w:t>
      </w:r>
      <w:r w:rsidRPr="00E1354F" w:rsidR="002A620E">
        <w:rPr>
          <w:rFonts w:asciiTheme="minorHAnsi" w:hAnsiTheme="minorHAnsi" w:cstheme="minorHAnsi"/>
          <w:szCs w:val="22"/>
          <w:lang w:val="en-IE"/>
        </w:rPr>
        <w:t>;</w:t>
      </w:r>
    </w:p>
    <w:p w:rsidRPr="00E1354F" w:rsidR="00D62D2C" w:rsidP="007711A0" w:rsidRDefault="00A54F8B" w14:paraId="6C2304A3" w14:textId="5A2AE22A">
      <w:pPr>
        <w:pStyle w:val="ListParagraph"/>
        <w:numPr>
          <w:ilvl w:val="0"/>
          <w:numId w:val="47"/>
        </w:numPr>
        <w:suppressAutoHyphens/>
        <w:autoSpaceDN w:val="0"/>
        <w:jc w:val="both"/>
        <w:textAlignment w:val="baseline"/>
        <w:rPr>
          <w:rFonts w:asciiTheme="minorHAnsi" w:hAnsiTheme="minorHAnsi" w:cstheme="minorHAnsi"/>
          <w:szCs w:val="22"/>
          <w:lang w:val="en-IE"/>
        </w:rPr>
      </w:pPr>
      <w:r w:rsidRPr="00E1354F">
        <w:rPr>
          <w:rFonts w:asciiTheme="minorHAnsi" w:hAnsiTheme="minorHAnsi" w:cstheme="minorHAnsi"/>
          <w:szCs w:val="22"/>
          <w:lang w:val="en-IE"/>
        </w:rPr>
        <w:t>Support the attainment of Government objectives that aim to minimise the disposal of waste to landfill.</w:t>
      </w:r>
    </w:p>
    <w:p w:rsidRPr="002656DE" w:rsidR="002B28E0" w:rsidP="00EE6D3D" w:rsidRDefault="002E0800" w14:paraId="7C0334FC" w14:textId="6EEA7CED">
      <w:pPr>
        <w:pStyle w:val="Heading3"/>
        <w:spacing w:after="120"/>
      </w:pPr>
      <w:bookmarkStart w:name="_Toc206356152" w:id="64"/>
      <w:r>
        <w:t>6.</w:t>
      </w:r>
      <w:r w:rsidR="001B58F2">
        <w:t>6.</w:t>
      </w:r>
      <w:r w:rsidR="004A1C3C">
        <w:t xml:space="preserve"> </w:t>
      </w:r>
      <w:r w:rsidRPr="002656DE" w:rsidR="002B28E0">
        <w:t>S</w:t>
      </w:r>
      <w:r w:rsidRPr="002656DE" w:rsidR="00945AD1">
        <w:t>taffing</w:t>
      </w:r>
      <w:bookmarkEnd w:id="64"/>
    </w:p>
    <w:p w:rsidRPr="00824024" w:rsidR="002B28E0" w:rsidP="00220BB7" w:rsidRDefault="002B28E0" w14:paraId="2214A91A" w14:textId="77777777">
      <w:pPr>
        <w:jc w:val="both"/>
        <w:rPr>
          <w:rFonts w:asciiTheme="minorHAnsi" w:hAnsiTheme="minorHAnsi" w:cstheme="minorHAnsi"/>
          <w:szCs w:val="22"/>
        </w:rPr>
      </w:pPr>
      <w:r w:rsidRPr="00824024">
        <w:rPr>
          <w:rFonts w:asciiTheme="minorHAnsi" w:hAnsiTheme="minorHAnsi" w:cstheme="minorHAnsi"/>
          <w:szCs w:val="22"/>
        </w:rPr>
        <w:t>The successful Tenderer will in delivering the Services:</w:t>
      </w:r>
    </w:p>
    <w:p w:rsidRPr="00E1354F" w:rsidR="002B28E0" w:rsidP="007711A0" w:rsidRDefault="002B28E0" w14:paraId="0DA8002C" w14:textId="77777777">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have sole responsibility for all staff engaged in providing the </w:t>
      </w:r>
      <w:r w:rsidRPr="00E1354F" w:rsidR="002656DE">
        <w:rPr>
          <w:rFonts w:asciiTheme="minorHAnsi" w:hAnsiTheme="minorHAnsi" w:cstheme="minorHAnsi"/>
          <w:szCs w:val="22"/>
        </w:rPr>
        <w:t>Service</w:t>
      </w:r>
      <w:r w:rsidRPr="00E1354F" w:rsidR="00944A65">
        <w:rPr>
          <w:rFonts w:asciiTheme="minorHAnsi" w:hAnsiTheme="minorHAnsi" w:cstheme="minorHAnsi"/>
          <w:szCs w:val="22"/>
        </w:rPr>
        <w:t>;</w:t>
      </w:r>
    </w:p>
    <w:p w:rsidRPr="00E1354F" w:rsidR="002B28E0" w:rsidP="007711A0" w:rsidRDefault="002B28E0" w14:paraId="011B5488" w14:textId="77777777">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w:t>
      </w:r>
      <w:r w:rsidRPr="00E1354F" w:rsidR="00592412">
        <w:rPr>
          <w:rFonts w:asciiTheme="minorHAnsi" w:hAnsiTheme="minorHAnsi" w:cstheme="minorHAnsi"/>
          <w:szCs w:val="22"/>
        </w:rPr>
        <w:t xml:space="preserve">staff </w:t>
      </w:r>
      <w:r w:rsidRPr="00E1354F">
        <w:rPr>
          <w:rFonts w:asciiTheme="minorHAnsi" w:hAnsiTheme="minorHAnsi" w:cstheme="minorHAnsi"/>
          <w:szCs w:val="22"/>
        </w:rPr>
        <w:t>appropriately trained</w:t>
      </w:r>
      <w:r w:rsidRPr="00E1354F" w:rsidR="00944A65">
        <w:rPr>
          <w:rFonts w:asciiTheme="minorHAnsi" w:hAnsiTheme="minorHAnsi" w:cstheme="minorHAnsi"/>
          <w:szCs w:val="22"/>
        </w:rPr>
        <w:t xml:space="preserve"> </w:t>
      </w:r>
      <w:r w:rsidRPr="00E1354F" w:rsidR="00592412">
        <w:rPr>
          <w:rFonts w:asciiTheme="minorHAnsi" w:hAnsiTheme="minorHAnsi" w:cstheme="minorHAnsi"/>
          <w:szCs w:val="22"/>
        </w:rPr>
        <w:t xml:space="preserve">(on </w:t>
      </w:r>
      <w:r w:rsidR="00944A65">
        <w:t xml:space="preserve">all </w:t>
      </w:r>
      <w:r w:rsidR="00592412">
        <w:t xml:space="preserve">relevant </w:t>
      </w:r>
      <w:r w:rsidR="00944A65">
        <w:t>matters commensurate with their work activity</w:t>
      </w:r>
      <w:r w:rsidRPr="00E1354F">
        <w:rPr>
          <w:rFonts w:asciiTheme="minorHAnsi" w:hAnsiTheme="minorHAnsi" w:cstheme="minorHAnsi"/>
          <w:szCs w:val="22"/>
        </w:rPr>
        <w:t xml:space="preserve">, in compliance with all applicable laws including </w:t>
      </w:r>
      <w:r w:rsidRPr="00E1354F" w:rsidR="009D382B">
        <w:rPr>
          <w:rFonts w:asciiTheme="minorHAnsi" w:hAnsiTheme="minorHAnsi" w:cstheme="minorHAnsi"/>
          <w:szCs w:val="22"/>
        </w:rPr>
        <w:t>food legislation</w:t>
      </w:r>
      <w:r w:rsidRPr="00E1354F" w:rsidR="00592412">
        <w:rPr>
          <w:rFonts w:asciiTheme="minorHAnsi" w:hAnsiTheme="minorHAnsi" w:cstheme="minorHAnsi"/>
          <w:szCs w:val="22"/>
        </w:rPr>
        <w:t>)</w:t>
      </w:r>
      <w:r w:rsidRPr="00E1354F">
        <w:rPr>
          <w:rFonts w:asciiTheme="minorHAnsi" w:hAnsiTheme="minorHAnsi" w:cstheme="minorHAnsi"/>
          <w:szCs w:val="22"/>
        </w:rPr>
        <w:t xml:space="preserve"> </w:t>
      </w:r>
      <w:r w:rsidRPr="00E1354F" w:rsidR="00FC6817">
        <w:rPr>
          <w:rFonts w:asciiTheme="minorHAnsi" w:hAnsiTheme="minorHAnsi" w:cstheme="minorHAnsi"/>
          <w:szCs w:val="22"/>
        </w:rPr>
        <w:t xml:space="preserve">are available </w:t>
      </w:r>
      <w:r w:rsidRPr="00E1354F">
        <w:rPr>
          <w:rFonts w:asciiTheme="minorHAnsi" w:hAnsiTheme="minorHAnsi" w:cstheme="minorHAnsi"/>
          <w:szCs w:val="22"/>
        </w:rPr>
        <w:t xml:space="preserve">each day </w:t>
      </w:r>
      <w:r w:rsidRPr="00E1354F" w:rsidR="00FC6817">
        <w:rPr>
          <w:rFonts w:asciiTheme="minorHAnsi" w:hAnsiTheme="minorHAnsi" w:cstheme="minorHAnsi"/>
          <w:szCs w:val="22"/>
        </w:rPr>
        <w:t>to deliver the Service</w:t>
      </w:r>
      <w:r w:rsidRPr="00E1354F" w:rsidR="00592412">
        <w:rPr>
          <w:rFonts w:asciiTheme="minorHAnsi" w:hAnsiTheme="minorHAnsi" w:cstheme="minorHAnsi"/>
          <w:szCs w:val="22"/>
        </w:rPr>
        <w:t xml:space="preserve"> required</w:t>
      </w:r>
      <w:r w:rsidRPr="00E1354F" w:rsidR="00944A65">
        <w:rPr>
          <w:rFonts w:asciiTheme="minorHAnsi" w:hAnsiTheme="minorHAnsi" w:cstheme="minorHAnsi"/>
          <w:szCs w:val="22"/>
        </w:rPr>
        <w:t>;</w:t>
      </w:r>
    </w:p>
    <w:p w:rsidRPr="00E1354F" w:rsidR="002B28E0" w:rsidP="007711A0" w:rsidRDefault="00FC6817" w14:paraId="10868FE5" w14:textId="37AE9563">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e</w:t>
      </w:r>
      <w:r w:rsidRPr="00E1354F" w:rsidR="002B28E0">
        <w:rPr>
          <w:rFonts w:asciiTheme="minorHAnsi" w:hAnsiTheme="minorHAnsi" w:cstheme="minorHAnsi"/>
          <w:szCs w:val="22"/>
        </w:rPr>
        <w:t xml:space="preserve">nsure staff receive adequate and relevant training in hygienic working practices and food handling techniques, in line with </w:t>
      </w:r>
      <w:r w:rsidRPr="00E1354F" w:rsidR="009D382B">
        <w:rPr>
          <w:rFonts w:asciiTheme="minorHAnsi" w:hAnsiTheme="minorHAnsi" w:cstheme="minorHAnsi"/>
          <w:szCs w:val="22"/>
        </w:rPr>
        <w:t>Food legislation</w:t>
      </w:r>
      <w:r w:rsidRPr="00E1354F" w:rsidR="00896C91">
        <w:rPr>
          <w:rFonts w:asciiTheme="minorHAnsi" w:hAnsiTheme="minorHAnsi" w:cstheme="minorHAnsi"/>
          <w:szCs w:val="22"/>
        </w:rPr>
        <w:t xml:space="preserve"> </w:t>
      </w:r>
      <w:r w:rsidRPr="00E1354F" w:rsidR="00DC616B">
        <w:rPr>
          <w:rFonts w:asciiTheme="minorHAnsi" w:hAnsiTheme="minorHAnsi" w:cstheme="minorHAnsi"/>
          <w:szCs w:val="22"/>
        </w:rPr>
        <w:t>(</w:t>
      </w:r>
      <w:r w:rsidRPr="00E1354F" w:rsidR="00DC616B">
        <w:rPr>
          <w:rFonts w:asciiTheme="minorHAnsi" w:hAnsiTheme="minorHAnsi" w:cstheme="minorHAnsi"/>
          <w:i/>
          <w:iCs/>
          <w:szCs w:val="22"/>
        </w:rPr>
        <w:t>FSAI Guidelines on food hygiene training are available on the FSAI website</w:t>
      </w:r>
      <w:r w:rsidRPr="00E1354F" w:rsidR="00DC616B">
        <w:rPr>
          <w:rFonts w:asciiTheme="minorHAnsi" w:hAnsiTheme="minorHAnsi" w:cstheme="minorHAnsi"/>
          <w:szCs w:val="22"/>
        </w:rPr>
        <w:t>)</w:t>
      </w:r>
      <w:r w:rsidRPr="00E1354F" w:rsidR="00944A65">
        <w:rPr>
          <w:rFonts w:asciiTheme="minorHAnsi" w:hAnsiTheme="minorHAnsi" w:cstheme="minorHAnsi"/>
          <w:szCs w:val="22"/>
        </w:rPr>
        <w:t>;</w:t>
      </w:r>
    </w:p>
    <w:p w:rsidRPr="00E1354F" w:rsidR="002B28E0" w:rsidP="007711A0" w:rsidRDefault="002B28E0" w14:paraId="154AF74C" w14:textId="77777777">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 xml:space="preserve">be responsible for ensuring a member of the </w:t>
      </w:r>
      <w:r w:rsidRPr="00E1354F" w:rsidR="00FC6817">
        <w:rPr>
          <w:rFonts w:asciiTheme="minorHAnsi" w:hAnsiTheme="minorHAnsi" w:cstheme="minorHAnsi"/>
          <w:szCs w:val="22"/>
        </w:rPr>
        <w:t xml:space="preserve">successful Tenderers </w:t>
      </w:r>
      <w:r w:rsidRPr="00E1354F">
        <w:rPr>
          <w:rFonts w:asciiTheme="minorHAnsi" w:hAnsiTheme="minorHAnsi" w:cstheme="minorHAnsi"/>
          <w:szCs w:val="22"/>
        </w:rPr>
        <w:t xml:space="preserve">staff, who is Occupational First Aid trained, is available during </w:t>
      </w:r>
      <w:r w:rsidRPr="00E1354F" w:rsidR="00FC6817">
        <w:rPr>
          <w:rFonts w:asciiTheme="minorHAnsi" w:hAnsiTheme="minorHAnsi" w:cstheme="minorHAnsi"/>
          <w:szCs w:val="22"/>
        </w:rPr>
        <w:t>Service delivery times</w:t>
      </w:r>
      <w:r w:rsidRPr="00E1354F" w:rsidR="00944A65">
        <w:rPr>
          <w:rFonts w:asciiTheme="minorHAnsi" w:hAnsiTheme="minorHAnsi" w:cstheme="minorHAnsi"/>
          <w:szCs w:val="22"/>
        </w:rPr>
        <w:t>;</w:t>
      </w:r>
    </w:p>
    <w:p w:rsidRPr="00E1354F" w:rsidR="002B28E0" w:rsidP="007711A0" w:rsidRDefault="002B28E0" w14:paraId="77FDD8F0" w14:textId="77777777">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maintain a written record of accidents and dangerous occurrences in accordance with current legislation</w:t>
      </w:r>
      <w:r w:rsidRPr="00E1354F" w:rsidR="00944A65">
        <w:rPr>
          <w:rFonts w:asciiTheme="minorHAnsi" w:hAnsiTheme="minorHAnsi" w:cstheme="minorHAnsi"/>
          <w:szCs w:val="22"/>
        </w:rPr>
        <w:t>;</w:t>
      </w:r>
    </w:p>
    <w:p w:rsidRPr="00E1354F" w:rsidR="002B28E0" w:rsidP="007711A0" w:rsidRDefault="00FC6817" w14:paraId="60786BD4" w14:textId="77777777">
      <w:pPr>
        <w:pStyle w:val="ListParagraph"/>
        <w:numPr>
          <w:ilvl w:val="0"/>
          <w:numId w:val="48"/>
        </w:numPr>
        <w:jc w:val="both"/>
        <w:rPr>
          <w:rFonts w:asciiTheme="minorHAnsi" w:hAnsiTheme="minorHAnsi" w:cstheme="minorHAnsi"/>
          <w:szCs w:val="22"/>
        </w:rPr>
      </w:pPr>
      <w:r w:rsidRPr="00E1354F">
        <w:rPr>
          <w:rFonts w:asciiTheme="minorHAnsi" w:hAnsiTheme="minorHAnsi" w:cstheme="minorHAnsi"/>
          <w:szCs w:val="22"/>
        </w:rPr>
        <w:t>p</w:t>
      </w:r>
      <w:r w:rsidRPr="00E1354F" w:rsidR="002B28E0">
        <w:rPr>
          <w:rFonts w:asciiTheme="minorHAnsi" w:hAnsiTheme="minorHAnsi" w:cstheme="minorHAnsi"/>
          <w:szCs w:val="22"/>
        </w:rPr>
        <w:t xml:space="preserve">rovide </w:t>
      </w:r>
      <w:r w:rsidRPr="00E1354F" w:rsidR="00656F41">
        <w:rPr>
          <w:rFonts w:asciiTheme="minorHAnsi" w:hAnsiTheme="minorHAnsi" w:cstheme="minorHAnsi"/>
          <w:szCs w:val="22"/>
        </w:rPr>
        <w:t xml:space="preserve">suitable, clean </w:t>
      </w:r>
      <w:r w:rsidRPr="00E1354F" w:rsidR="002B28E0">
        <w:rPr>
          <w:rFonts w:asciiTheme="minorHAnsi" w:hAnsiTheme="minorHAnsi" w:cstheme="minorHAnsi"/>
          <w:szCs w:val="22"/>
        </w:rPr>
        <w:t>uniforms and headgear</w:t>
      </w:r>
      <w:r w:rsidRPr="00E1354F" w:rsidR="00656F41">
        <w:rPr>
          <w:rFonts w:asciiTheme="minorHAnsi" w:hAnsiTheme="minorHAnsi" w:cstheme="minorHAnsi"/>
          <w:szCs w:val="22"/>
        </w:rPr>
        <w:t xml:space="preserve"> (e.g. Hat or hairnet)</w:t>
      </w:r>
      <w:r w:rsidRPr="00E1354F" w:rsidR="002B28E0">
        <w:rPr>
          <w:rFonts w:asciiTheme="minorHAnsi" w:hAnsiTheme="minorHAnsi" w:cstheme="minorHAnsi"/>
          <w:szCs w:val="22"/>
        </w:rPr>
        <w:t xml:space="preserve"> for their staff working within the designated preparation and/or servery area. The cleaning of these uniforms will be the responsibility of the successful Tenderer.</w:t>
      </w:r>
    </w:p>
    <w:p w:rsidRPr="00645DEA" w:rsidR="00C22F1A" w:rsidP="00E1354F" w:rsidRDefault="002B28E0" w14:paraId="06CD972F" w14:textId="77777777">
      <w:pPr>
        <w:jc w:val="both"/>
        <w:rPr>
          <w:rFonts w:asciiTheme="minorHAnsi" w:hAnsiTheme="minorHAnsi" w:cstheme="minorHAnsi"/>
          <w:b/>
          <w:bCs/>
          <w:szCs w:val="22"/>
        </w:rPr>
      </w:pPr>
      <w:r w:rsidRPr="00645DEA">
        <w:rPr>
          <w:rFonts w:asciiTheme="minorHAnsi" w:hAnsiTheme="minorHAnsi" w:cstheme="minorHAnsi"/>
          <w:b/>
          <w:bCs/>
          <w:szCs w:val="22"/>
        </w:rPr>
        <w:t>The successful Tenderer</w:t>
      </w:r>
      <w:r w:rsidRPr="00645DEA" w:rsidR="00B569E7">
        <w:rPr>
          <w:rFonts w:asciiTheme="minorHAnsi" w:hAnsiTheme="minorHAnsi" w:cstheme="minorHAnsi"/>
          <w:b/>
          <w:bCs/>
          <w:szCs w:val="22"/>
        </w:rPr>
        <w:t>’</w:t>
      </w:r>
      <w:r w:rsidRPr="00645DEA">
        <w:rPr>
          <w:rFonts w:asciiTheme="minorHAnsi" w:hAnsiTheme="minorHAnsi" w:cstheme="minorHAnsi"/>
          <w:b/>
          <w:bCs/>
          <w:szCs w:val="22"/>
        </w:rPr>
        <w:t>s staff</w:t>
      </w:r>
      <w:r w:rsidRPr="00645DEA" w:rsidR="00C22F1A">
        <w:rPr>
          <w:rFonts w:asciiTheme="minorHAnsi" w:hAnsiTheme="minorHAnsi" w:cstheme="minorHAnsi"/>
          <w:b/>
          <w:bCs/>
          <w:szCs w:val="22"/>
        </w:rPr>
        <w:t xml:space="preserve"> </w:t>
      </w:r>
      <w:r w:rsidRPr="00645DEA">
        <w:rPr>
          <w:rFonts w:asciiTheme="minorHAnsi" w:hAnsiTheme="minorHAnsi" w:cstheme="minorHAnsi"/>
          <w:b/>
          <w:bCs/>
          <w:szCs w:val="22"/>
        </w:rPr>
        <w:t>must</w:t>
      </w:r>
      <w:r w:rsidRPr="00645DEA" w:rsidR="00FC6817">
        <w:rPr>
          <w:rFonts w:asciiTheme="minorHAnsi" w:hAnsiTheme="minorHAnsi" w:cstheme="minorHAnsi"/>
          <w:b/>
          <w:bCs/>
          <w:szCs w:val="22"/>
        </w:rPr>
        <w:t xml:space="preserve"> at all times</w:t>
      </w:r>
      <w:r w:rsidRPr="00645DEA" w:rsidR="00C22F1A">
        <w:rPr>
          <w:rFonts w:asciiTheme="minorHAnsi" w:hAnsiTheme="minorHAnsi" w:cstheme="minorHAnsi"/>
          <w:b/>
          <w:bCs/>
          <w:szCs w:val="22"/>
        </w:rPr>
        <w:t>:</w:t>
      </w:r>
    </w:p>
    <w:p w:rsidRPr="00E1354F" w:rsidR="002B28E0" w:rsidP="007711A0" w:rsidRDefault="002B28E0" w14:paraId="182DA085" w14:textId="77777777">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maintain a high level of personal hygiene and standard of dress at all times while delivering the Service</w:t>
      </w:r>
      <w:r w:rsidRPr="00E1354F" w:rsidR="00DF5BE0">
        <w:rPr>
          <w:rFonts w:asciiTheme="minorHAnsi" w:hAnsiTheme="minorHAnsi" w:cstheme="minorHAnsi"/>
          <w:szCs w:val="22"/>
        </w:rPr>
        <w:t>;</w:t>
      </w:r>
      <w:r w:rsidRPr="00E1354F">
        <w:rPr>
          <w:rFonts w:asciiTheme="minorHAnsi" w:hAnsiTheme="minorHAnsi" w:cstheme="minorHAnsi"/>
          <w:szCs w:val="22"/>
        </w:rPr>
        <w:t xml:space="preserve"> </w:t>
      </w:r>
    </w:p>
    <w:p w:rsidRPr="00E1354F" w:rsidR="00656F41" w:rsidP="007711A0" w:rsidRDefault="00656F41" w14:paraId="2973DBDE" w14:textId="77777777">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be fit to work, this means they must not be suffering from or carrying an illness or disease that could cause a problem with food safety (e.g. Staff who have had diarrhoea and/or vomiting should not return to work until they have had no symptoms for 48 hours);</w:t>
      </w:r>
    </w:p>
    <w:p w:rsidRPr="00E1354F" w:rsidR="002B28E0" w:rsidP="007711A0" w:rsidRDefault="00DF5BE0" w14:paraId="5CC6AD69" w14:textId="77777777">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k</w:t>
      </w:r>
      <w:r w:rsidRPr="00E1354F" w:rsidR="00C22F1A">
        <w:rPr>
          <w:rFonts w:asciiTheme="minorHAnsi" w:hAnsiTheme="minorHAnsi" w:cstheme="minorHAnsi"/>
          <w:szCs w:val="22"/>
        </w:rPr>
        <w:t>eep co</w:t>
      </w:r>
      <w:r w:rsidRPr="00E1354F" w:rsidR="002B28E0">
        <w:rPr>
          <w:rFonts w:asciiTheme="minorHAnsi" w:hAnsiTheme="minorHAnsi" w:cstheme="minorHAnsi"/>
          <w:szCs w:val="22"/>
        </w:rPr>
        <w:t>nfident</w:t>
      </w:r>
      <w:r w:rsidRPr="00E1354F" w:rsidR="00C22F1A">
        <w:rPr>
          <w:rFonts w:asciiTheme="minorHAnsi" w:hAnsiTheme="minorHAnsi" w:cstheme="minorHAnsi"/>
          <w:szCs w:val="22"/>
        </w:rPr>
        <w:t xml:space="preserve">ial </w:t>
      </w:r>
      <w:r w:rsidRPr="00E1354F" w:rsidR="002B28E0">
        <w:rPr>
          <w:rFonts w:asciiTheme="minorHAnsi" w:hAnsiTheme="minorHAnsi" w:cstheme="minorHAnsi"/>
          <w:szCs w:val="22"/>
        </w:rPr>
        <w:t xml:space="preserve">any conversations by </w:t>
      </w:r>
      <w:r w:rsidRPr="00E1354F" w:rsidR="00337112">
        <w:rPr>
          <w:rFonts w:asciiTheme="minorHAnsi" w:hAnsiTheme="minorHAnsi" w:cstheme="minorHAnsi"/>
          <w:szCs w:val="22"/>
        </w:rPr>
        <w:t xml:space="preserve">school </w:t>
      </w:r>
      <w:r w:rsidRPr="00E1354F" w:rsidR="002B28E0">
        <w:rPr>
          <w:rFonts w:asciiTheme="minorHAnsi" w:hAnsiTheme="minorHAnsi" w:cstheme="minorHAnsi"/>
          <w:szCs w:val="22"/>
        </w:rPr>
        <w:t>staff</w:t>
      </w:r>
      <w:r w:rsidRPr="00E1354F" w:rsidR="00337112">
        <w:rPr>
          <w:rFonts w:asciiTheme="minorHAnsi" w:hAnsiTheme="minorHAnsi" w:cstheme="minorHAnsi"/>
          <w:szCs w:val="22"/>
        </w:rPr>
        <w:t xml:space="preserve"> / parents or guardians</w:t>
      </w:r>
      <w:r w:rsidRPr="00E1354F" w:rsidR="002B28E0">
        <w:rPr>
          <w:rFonts w:asciiTheme="minorHAnsi" w:hAnsiTheme="minorHAnsi" w:cstheme="minorHAnsi"/>
          <w:szCs w:val="22"/>
        </w:rPr>
        <w:t xml:space="preserve"> </w:t>
      </w:r>
      <w:r w:rsidRPr="00E1354F">
        <w:rPr>
          <w:rFonts w:asciiTheme="minorHAnsi" w:hAnsiTheme="minorHAnsi" w:cstheme="minorHAnsi"/>
          <w:szCs w:val="22"/>
        </w:rPr>
        <w:t>in relation to</w:t>
      </w:r>
      <w:r w:rsidRPr="00E1354F" w:rsidR="002B28E0">
        <w:rPr>
          <w:rFonts w:asciiTheme="minorHAnsi" w:hAnsiTheme="minorHAnsi" w:cstheme="minorHAnsi"/>
          <w:szCs w:val="22"/>
        </w:rPr>
        <w:t xml:space="preserve"> students</w:t>
      </w:r>
      <w:r w:rsidRPr="00E1354F">
        <w:rPr>
          <w:rFonts w:asciiTheme="minorHAnsi" w:hAnsiTheme="minorHAnsi" w:cstheme="minorHAnsi"/>
          <w:szCs w:val="22"/>
        </w:rPr>
        <w:t>;</w:t>
      </w:r>
      <w:r w:rsidRPr="00E1354F" w:rsidR="002B28E0">
        <w:rPr>
          <w:rFonts w:asciiTheme="minorHAnsi" w:hAnsiTheme="minorHAnsi" w:cstheme="minorHAnsi"/>
          <w:szCs w:val="22"/>
        </w:rPr>
        <w:t xml:space="preserve"> </w:t>
      </w:r>
    </w:p>
    <w:p w:rsidRPr="00E1354F" w:rsidR="002B28E0" w:rsidP="007711A0" w:rsidRDefault="00C22F1A" w14:paraId="4CF78636" w14:textId="77777777">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not</w:t>
      </w:r>
      <w:r w:rsidRPr="00E1354F" w:rsidR="002B28E0">
        <w:rPr>
          <w:rFonts w:asciiTheme="minorHAnsi" w:hAnsiTheme="minorHAnsi" w:cstheme="minorHAnsi"/>
          <w:szCs w:val="22"/>
        </w:rPr>
        <w:t xml:space="preserve"> engage outside of their normal duties, with any of the students</w:t>
      </w:r>
      <w:r w:rsidRPr="00E1354F" w:rsidR="00DF5BE0">
        <w:rPr>
          <w:rFonts w:asciiTheme="minorHAnsi" w:hAnsiTheme="minorHAnsi" w:cstheme="minorHAnsi"/>
          <w:szCs w:val="22"/>
        </w:rPr>
        <w:t>;</w:t>
      </w:r>
      <w:r w:rsidRPr="00E1354F" w:rsidR="002B28E0">
        <w:rPr>
          <w:rFonts w:asciiTheme="minorHAnsi" w:hAnsiTheme="minorHAnsi" w:cstheme="minorHAnsi"/>
          <w:szCs w:val="22"/>
        </w:rPr>
        <w:t xml:space="preserve"> </w:t>
      </w:r>
    </w:p>
    <w:p w:rsidRPr="00E1354F" w:rsidR="00C22F1A" w:rsidP="007711A0" w:rsidRDefault="002B28E0" w14:paraId="4EE4A321" w14:textId="77777777">
      <w:pPr>
        <w:pStyle w:val="ListParagraph"/>
        <w:numPr>
          <w:ilvl w:val="0"/>
          <w:numId w:val="49"/>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w:t>
      </w:r>
      <w:r w:rsidRPr="00E1354F" w:rsidR="00DF5BE0">
        <w:rPr>
          <w:rFonts w:asciiTheme="minorHAnsi" w:hAnsiTheme="minorHAnsi" w:cstheme="minorHAnsi"/>
          <w:szCs w:val="22"/>
        </w:rPr>
        <w:t>s</w:t>
      </w:r>
      <w:r w:rsidRPr="00E1354F">
        <w:rPr>
          <w:rFonts w:asciiTheme="minorHAnsi" w:hAnsiTheme="minorHAnsi" w:cstheme="minorHAnsi"/>
          <w:szCs w:val="22"/>
        </w:rPr>
        <w:t>tudents,</w:t>
      </w:r>
      <w:r w:rsidRPr="00E1354F" w:rsidR="00DF5BE0">
        <w:rPr>
          <w:rFonts w:asciiTheme="minorHAnsi" w:hAnsiTheme="minorHAnsi" w:cstheme="minorHAnsi"/>
          <w:szCs w:val="22"/>
        </w:rPr>
        <w:t xml:space="preserve"> parents/ guardians,</w:t>
      </w:r>
      <w:r w:rsidRPr="00E1354F">
        <w:rPr>
          <w:rFonts w:asciiTheme="minorHAnsi" w:hAnsiTheme="minorHAnsi" w:cstheme="minorHAnsi"/>
          <w:szCs w:val="22"/>
        </w:rPr>
        <w:t xml:space="preserve"> </w:t>
      </w:r>
      <w:r w:rsidRPr="00E1354F" w:rsidR="00DF5BE0">
        <w:rPr>
          <w:rFonts w:asciiTheme="minorHAnsi" w:hAnsiTheme="minorHAnsi" w:cstheme="minorHAnsi"/>
          <w:szCs w:val="22"/>
        </w:rPr>
        <w:t>s</w:t>
      </w:r>
      <w:r w:rsidRPr="00E1354F">
        <w:rPr>
          <w:rFonts w:asciiTheme="minorHAnsi" w:hAnsiTheme="minorHAnsi" w:cstheme="minorHAnsi"/>
          <w:szCs w:val="22"/>
        </w:rPr>
        <w:t xml:space="preserve">taff and Visitors, setting a good example for the students. </w:t>
      </w:r>
    </w:p>
    <w:p w:rsidRPr="00ED7BF4" w:rsidR="00DF5BE0" w:rsidRDefault="00DF5BE0" w14:paraId="3452F6D7" w14:textId="77777777">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rsidR="00DF5BE0" w:rsidRDefault="009930A4" w14:paraId="6DD46561" w14:textId="77777777">
      <w:pPr>
        <w:jc w:val="both"/>
        <w:rPr>
          <w:rFonts w:asciiTheme="minorHAnsi" w:hAnsiTheme="minorHAnsi" w:cstheme="minorHAnsi"/>
          <w:szCs w:val="22"/>
        </w:rPr>
      </w:pPr>
      <w:bookmarkStart w:name="_Hlk202268197" w:id="65"/>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rsidRPr="00CB2589" w:rsidR="00CB2589" w:rsidP="00CB2589" w:rsidRDefault="00CB2589" w14:paraId="08421AD3" w14:textId="77777777">
      <w:pPr>
        <w:jc w:val="both"/>
        <w:rPr>
          <w:rFonts w:asciiTheme="minorHAnsi" w:hAnsiTheme="minorHAnsi" w:cstheme="minorHAnsi"/>
          <w:szCs w:val="22"/>
        </w:rPr>
      </w:pPr>
      <w:bookmarkStart w:name="_Hlk204014293" w:id="66"/>
      <w:r w:rsidRPr="00974DF7">
        <w:rPr>
          <w:rFonts w:asciiTheme="minorHAnsi" w:hAnsiTheme="minorHAnsi" w:cstheme="minorHAnsi"/>
          <w:b/>
          <w:bCs/>
          <w:szCs w:val="22"/>
        </w:rPr>
        <w:t>For the avoidance of doubt,</w:t>
      </w:r>
      <w:r w:rsidRPr="00CB2589">
        <w:rPr>
          <w:rFonts w:asciiTheme="minorHAnsi" w:hAnsiTheme="minorHAnsi" w:cstheme="minorHAnsi"/>
          <w:szCs w:val="22"/>
        </w:rPr>
        <w:t xml:space="preserve"> members of school staff*, whether teaching or support staff (including caretakers), are not permitted to undertake or assist with the delivery of the Services, whether for pay or otherwise, during their contracted school hours. </w:t>
      </w:r>
    </w:p>
    <w:p w:rsidRPr="00CB2589" w:rsidR="00CB2589" w:rsidP="00CB2589" w:rsidRDefault="00CB2589" w14:paraId="6B0BC95F" w14:textId="20F6E7F3">
      <w:pPr>
        <w:jc w:val="both"/>
        <w:rPr>
          <w:rFonts w:asciiTheme="minorHAnsi" w:hAnsiTheme="minorHAnsi" w:cstheme="minorHAnsi"/>
          <w:szCs w:val="22"/>
          <w:lang w:val="en-IE"/>
        </w:rPr>
      </w:pPr>
      <w:r w:rsidRPr="00CB2589">
        <w:rPr>
          <w:rFonts w:asciiTheme="minorHAnsi" w:hAnsiTheme="minorHAnsi" w:cstheme="minorHAnsi"/>
          <w:szCs w:val="22"/>
        </w:rPr>
        <w:t xml:space="preserve">*School staff may assist </w:t>
      </w:r>
      <w:r w:rsidR="00DB2573">
        <w:rPr>
          <w:rFonts w:asciiTheme="minorHAnsi" w:hAnsiTheme="minorHAnsi" w:cstheme="minorHAnsi"/>
          <w:szCs w:val="22"/>
        </w:rPr>
        <w:t xml:space="preserve">the successful Tenderer </w:t>
      </w:r>
      <w:r w:rsidRPr="00CB2589">
        <w:rPr>
          <w:rFonts w:asciiTheme="minorHAnsi" w:hAnsiTheme="minorHAnsi" w:cstheme="minorHAnsi"/>
          <w:szCs w:val="22"/>
        </w:rPr>
        <w:t xml:space="preserve">in placing Hot </w:t>
      </w:r>
      <w:r w:rsidR="004B2AF9">
        <w:rPr>
          <w:rFonts w:asciiTheme="minorHAnsi" w:hAnsiTheme="minorHAnsi" w:cstheme="minorHAnsi"/>
          <w:szCs w:val="22"/>
        </w:rPr>
        <w:t>M</w:t>
      </w:r>
      <w:r w:rsidRPr="00CB2589">
        <w:rPr>
          <w:rFonts w:asciiTheme="minorHAnsi" w:hAnsiTheme="minorHAnsi" w:cstheme="minorHAnsi"/>
          <w:szCs w:val="22"/>
        </w:rPr>
        <w:t>eals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p>
    <w:bookmarkEnd w:id="66"/>
    <w:p w:rsidRPr="009930A4" w:rsidR="009930A4" w:rsidRDefault="009930A4" w14:paraId="3E392E9C" w14:textId="77777777">
      <w:pPr>
        <w:jc w:val="both"/>
        <w:rPr>
          <w:rFonts w:asciiTheme="minorHAnsi" w:hAnsiTheme="minorHAnsi" w:cstheme="minorHAnsi"/>
          <w:szCs w:val="22"/>
        </w:rPr>
      </w:pPr>
      <w:r w:rsidRPr="009930A4">
        <w:rPr>
          <w:rFonts w:asciiTheme="minorHAnsi" w:hAnsiTheme="minorHAnsi" w:cstheme="minorHAnsi"/>
          <w:szCs w:val="22"/>
        </w:rPr>
        <w:t>Subject to the foregoing, and any terms and conditions of their contract of employment with the school/Contracting Authority, a person who is also a member of school staff is free to seek employment with the successful Tenderer in their private and personal capacity outside of their school duties PROVIDED ALWAYS that such person shall be employed by and be an employee of the successful Tenderer for all purposes during the course of such secondary employment. In addition, such member of school staff shall not act nor hold themselves out as a school employee during the course of such secondary employment.</w:t>
      </w:r>
    </w:p>
    <w:p w:rsidR="00895A8A" w:rsidRDefault="009930A4" w14:paraId="0E248430" w14:textId="77777777">
      <w:pPr>
        <w:pStyle w:val="ListParagraph"/>
        <w:ind w:left="0"/>
        <w:jc w:val="both"/>
        <w:rPr>
          <w:rFonts w:asciiTheme="minorHAnsi" w:hAnsiTheme="minorHAnsi" w:cstheme="minorHAnsi"/>
          <w:szCs w:val="22"/>
        </w:rPr>
      </w:pPr>
      <w:r w:rsidRPr="009930A4">
        <w:rPr>
          <w:rFonts w:asciiTheme="minorHAnsi" w:hAnsiTheme="minorHAnsi" w:cstheme="minorHAnsi"/>
          <w:szCs w:val="22"/>
        </w:rPr>
        <w:t xml:space="preserve">The successful Tenderer shall ensure that each such employee shall enter into a separate contract of employment with the successful Tenderer with regard to such secondary employment in accordance with applicable employment and labour laws. In addition, the successful Tenderer shall ensure that each such employee is provided with all necessary training, supervision and monitoring as is required for all employees under this CFT and the Services Contract, including but not limited to training in line with </w:t>
      </w:r>
      <w:r w:rsidR="009D382B">
        <w:rPr>
          <w:rFonts w:asciiTheme="minorHAnsi" w:hAnsiTheme="minorHAnsi" w:cstheme="minorHAnsi"/>
          <w:szCs w:val="22"/>
        </w:rPr>
        <w:t>Food legislation</w:t>
      </w:r>
      <w:r w:rsidRPr="009930A4">
        <w:rPr>
          <w:rFonts w:asciiTheme="minorHAnsi" w:hAnsiTheme="minorHAnsi" w:cstheme="minorHAnsi"/>
          <w:szCs w:val="22"/>
        </w:rPr>
        <w:t xml:space="preserve"> and the Safety, Health and Welfare at Work Act 2005.</w:t>
      </w:r>
    </w:p>
    <w:p w:rsidRPr="009930A4" w:rsidR="009930A4" w:rsidRDefault="00895A8A" w14:paraId="3D739878" w14:textId="1306F11C">
      <w:pPr>
        <w:pStyle w:val="ListParagraph"/>
        <w:ind w:left="0"/>
        <w:jc w:val="both"/>
        <w:rPr>
          <w:rFonts w:asciiTheme="minorHAnsi" w:hAnsiTheme="minorHAnsi" w:cstheme="minorHAnsi"/>
          <w:szCs w:val="22"/>
        </w:rPr>
      </w:pPr>
      <w:r>
        <w:rPr>
          <w:rFonts w:asciiTheme="minorHAnsi" w:hAnsiTheme="minorHAnsi" w:cstheme="minorHAnsi"/>
          <w:szCs w:val="22"/>
        </w:rPr>
        <w:br/>
      </w:r>
      <w:r w:rsidRPr="00ED7BF4" w:rsidR="009930A4">
        <w:rPr>
          <w:rFonts w:asciiTheme="minorHAnsi" w:hAnsiTheme="minorHAnsi" w:cstheme="minorHAnsi"/>
          <w:b/>
          <w:bCs/>
          <w:szCs w:val="22"/>
        </w:rPr>
        <w:t>For the avoidance of doubt</w:t>
      </w:r>
      <w:r w:rsidRPr="009930A4" w:rsidR="009930A4">
        <w:rPr>
          <w:rFonts w:asciiTheme="minorHAnsi" w:hAnsiTheme="minorHAnsi" w:cstheme="minorHAnsi"/>
          <w:szCs w:val="22"/>
        </w:rPr>
        <w:t>, where a member of school staff is employed by the successful Tenderer, they may not work for the successful Tenderer during their contracted school hours for which they are employed by the school.</w:t>
      </w:r>
    </w:p>
    <w:bookmarkEnd w:id="65"/>
    <w:p w:rsidRPr="00824024" w:rsidR="002B28E0" w:rsidRDefault="002B28E0" w14:paraId="16AD0F02" w14:textId="77777777">
      <w:pPr>
        <w:jc w:val="both"/>
        <w:rPr>
          <w:rFonts w:asciiTheme="minorHAnsi" w:hAnsiTheme="minorHAnsi" w:cstheme="minorHAnsi"/>
          <w:szCs w:val="22"/>
        </w:rPr>
      </w:pPr>
      <w:r w:rsidRPr="00824024">
        <w:rPr>
          <w:rFonts w:asciiTheme="minorHAnsi" w:hAnsiTheme="minorHAnsi" w:cstheme="minorHAnsi"/>
          <w:szCs w:val="22"/>
        </w:rPr>
        <w:t>All successful Tenderer</w:t>
      </w:r>
      <w:r w:rsidR="00DF5BE0">
        <w:rPr>
          <w:rFonts w:asciiTheme="minorHAnsi" w:hAnsiTheme="minorHAnsi" w:cstheme="minorHAnsi"/>
          <w:szCs w:val="22"/>
        </w:rPr>
        <w:t>’</w:t>
      </w:r>
      <w:r w:rsidRPr="00824024">
        <w:rPr>
          <w:rFonts w:asciiTheme="minorHAnsi" w:hAnsiTheme="minorHAnsi" w:cstheme="minorHAnsi"/>
          <w:szCs w:val="22"/>
        </w:rPr>
        <w:t xml:space="preserve">s staff will have the use of the toilet provided near the catering area. The </w:t>
      </w:r>
      <w:r w:rsidR="00FC6817">
        <w:rPr>
          <w:rFonts w:asciiTheme="minorHAnsi" w:hAnsiTheme="minorHAnsi" w:cstheme="minorHAnsi"/>
          <w:szCs w:val="22"/>
        </w:rPr>
        <w:t>successful Tenderer</w:t>
      </w:r>
      <w:r w:rsidR="00DF5BE0">
        <w:rPr>
          <w:rFonts w:asciiTheme="minorHAnsi" w:hAnsiTheme="minorHAnsi" w:cstheme="minorHAnsi"/>
          <w:szCs w:val="22"/>
        </w:rPr>
        <w:t>’</w:t>
      </w:r>
      <w:r w:rsidR="00FC6817">
        <w:rPr>
          <w:rFonts w:asciiTheme="minorHAnsi" w:hAnsiTheme="minorHAnsi" w:cstheme="minorHAnsi"/>
          <w:szCs w:val="22"/>
        </w:rPr>
        <w:t xml:space="preserve">s </w:t>
      </w:r>
      <w:r w:rsidRPr="00824024">
        <w:rPr>
          <w:rFonts w:asciiTheme="minorHAnsi" w:hAnsiTheme="minorHAnsi" w:cstheme="minorHAnsi"/>
          <w:szCs w:val="22"/>
        </w:rPr>
        <w:t xml:space="preserve">staff are not permitted to use the student toilets under any circumstances. </w:t>
      </w:r>
    </w:p>
    <w:p w:rsidRPr="002656DE" w:rsidR="00824024" w:rsidP="00EE6D3D" w:rsidRDefault="002E0800" w14:paraId="08258A49" w14:textId="0E085C0C">
      <w:pPr>
        <w:pStyle w:val="Heading3"/>
        <w:spacing w:after="120"/>
      </w:pPr>
      <w:bookmarkStart w:name="_Toc201746312" w:id="67"/>
      <w:bookmarkStart w:name="_Toc1516977767" w:id="68"/>
      <w:bookmarkStart w:name="_Toc206356153" w:id="69"/>
      <w:r>
        <w:t>6.</w:t>
      </w:r>
      <w:r w:rsidR="001B58F2">
        <w:t>6.1</w:t>
      </w:r>
      <w:r w:rsidR="00895A8A">
        <w:t>.</w:t>
      </w:r>
      <w:r w:rsidR="004A1C3C">
        <w:t xml:space="preserve"> </w:t>
      </w:r>
      <w:r w:rsidRPr="00FB00DC" w:rsidR="00824024">
        <w:t>Key Account Manager (KAM)</w:t>
      </w:r>
      <w:bookmarkEnd w:id="67"/>
      <w:bookmarkEnd w:id="68"/>
      <w:bookmarkEnd w:id="69"/>
    </w:p>
    <w:p w:rsidR="00AA0297" w:rsidP="00220BB7" w:rsidRDefault="00824024" w14:paraId="2336BBBB"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sidR="00AA0297">
        <w:rPr>
          <w:rFonts w:asciiTheme="minorHAnsi" w:hAnsiTheme="minorHAnsi" w:cstheme="minorHAnsi"/>
          <w:szCs w:val="22"/>
        </w:rPr>
        <w:t>T</w:t>
      </w:r>
      <w:r w:rsidRPr="00824024">
        <w:rPr>
          <w:rFonts w:asciiTheme="minorHAnsi" w:hAnsiTheme="minorHAnsi" w:cstheme="minorHAnsi"/>
          <w:szCs w:val="22"/>
        </w:rPr>
        <w:t xml:space="preserve">enderers to </w:t>
      </w:r>
      <w:r w:rsidR="00753BC1">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sidR="00AA0297">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sidR="00753BC1">
        <w:rPr>
          <w:rFonts w:asciiTheme="minorHAnsi" w:hAnsiTheme="minorHAnsi" w:cstheme="minorHAnsi"/>
          <w:szCs w:val="22"/>
        </w:rPr>
        <w:t xml:space="preserve">Term of the </w:t>
      </w:r>
      <w:r w:rsidR="00B569E7">
        <w:rPr>
          <w:rFonts w:asciiTheme="minorHAnsi" w:hAnsiTheme="minorHAnsi" w:cstheme="minorHAnsi"/>
          <w:szCs w:val="22"/>
        </w:rPr>
        <w:t xml:space="preserve">Services </w:t>
      </w:r>
      <w:r w:rsidR="00753BC1">
        <w:rPr>
          <w:rFonts w:asciiTheme="minorHAnsi" w:hAnsiTheme="minorHAnsi" w:cstheme="minorHAnsi"/>
          <w:szCs w:val="22"/>
        </w:rPr>
        <w:t>C</w:t>
      </w:r>
      <w:r w:rsidRPr="00824024">
        <w:rPr>
          <w:rFonts w:asciiTheme="minorHAnsi" w:hAnsiTheme="minorHAnsi" w:cstheme="minorHAnsi"/>
          <w:szCs w:val="22"/>
        </w:rPr>
        <w:t xml:space="preserve">ontract. This person shall have the authority to deal with all matters in relation to the contract and be responsible for the satisfactory delivery of the </w:t>
      </w:r>
      <w:r w:rsidR="00AA0297">
        <w:rPr>
          <w:rFonts w:asciiTheme="minorHAnsi" w:hAnsiTheme="minorHAnsi" w:cstheme="minorHAnsi"/>
          <w:szCs w:val="22"/>
        </w:rPr>
        <w:t>S</w:t>
      </w:r>
      <w:r w:rsidRPr="00824024">
        <w:rPr>
          <w:rFonts w:asciiTheme="minorHAnsi" w:hAnsiTheme="minorHAnsi" w:cstheme="minorHAnsi"/>
          <w:szCs w:val="22"/>
        </w:rPr>
        <w:t xml:space="preserve">ervice. </w:t>
      </w:r>
    </w:p>
    <w:p w:rsidRPr="00AA0297" w:rsidR="00AA0297" w:rsidP="00220BB7" w:rsidRDefault="00824024" w14:paraId="05CCCB08" w14:textId="1C35B6FD">
      <w:pPr>
        <w:ind w:right="84"/>
        <w:jc w:val="both"/>
        <w:rPr>
          <w:rFonts w:asciiTheme="minorHAnsi" w:hAnsiTheme="minorHAnsi" w:cstheme="minorHAnsi"/>
          <w:b/>
          <w:bCs/>
          <w:szCs w:val="22"/>
          <w:lang w:val="en-IE"/>
        </w:rPr>
      </w:pPr>
      <w:r w:rsidRPr="00AA0297">
        <w:rPr>
          <w:rFonts w:asciiTheme="minorHAnsi" w:hAnsiTheme="minorHAnsi" w:cstheme="minorHAnsi"/>
          <w:b/>
          <w:bCs/>
          <w:szCs w:val="22"/>
        </w:rPr>
        <w:t>The KAM</w:t>
      </w:r>
      <w:r w:rsidR="00974DF7">
        <w:rPr>
          <w:rFonts w:asciiTheme="minorHAnsi" w:hAnsiTheme="minorHAnsi" w:cstheme="minorHAnsi"/>
          <w:b/>
          <w:bCs/>
          <w:szCs w:val="22"/>
        </w:rPr>
        <w:t xml:space="preserve"> and nominated back-up KAM must each</w:t>
      </w:r>
      <w:r w:rsidRPr="00AA0297">
        <w:rPr>
          <w:rFonts w:asciiTheme="minorHAnsi" w:hAnsiTheme="minorHAnsi" w:cstheme="minorHAnsi"/>
          <w:b/>
          <w:bCs/>
          <w:szCs w:val="22"/>
        </w:rPr>
        <w:t>, at a minimum,</w:t>
      </w:r>
      <w:r w:rsidR="00974DF7">
        <w:rPr>
          <w:rFonts w:asciiTheme="minorHAnsi" w:hAnsiTheme="minorHAnsi" w:cstheme="minorHAnsi"/>
          <w:b/>
          <w:bCs/>
          <w:szCs w:val="22"/>
        </w:rPr>
        <w:t xml:space="preserve"> </w:t>
      </w:r>
      <w:r w:rsidRPr="00AA0297">
        <w:rPr>
          <w:rFonts w:asciiTheme="minorHAnsi" w:hAnsiTheme="minorHAnsi" w:cstheme="minorHAnsi"/>
          <w:b/>
          <w:bCs/>
          <w:szCs w:val="22"/>
        </w:rPr>
        <w:t xml:space="preserve">hold </w:t>
      </w:r>
      <w:r w:rsidR="00C00230">
        <w:rPr>
          <w:rFonts w:asciiTheme="minorHAnsi" w:hAnsiTheme="minorHAnsi" w:cstheme="minorHAnsi"/>
          <w:b/>
          <w:bCs/>
          <w:szCs w:val="22"/>
        </w:rPr>
        <w:t xml:space="preserve">a </w:t>
      </w:r>
      <w:r w:rsidRPr="00AA0297">
        <w:rPr>
          <w:rFonts w:asciiTheme="minorHAnsi" w:hAnsiTheme="minorHAnsi" w:cstheme="minorHAnsi"/>
          <w:b/>
          <w:bCs/>
          <w:szCs w:val="22"/>
          <w:lang w:val="en-IE"/>
        </w:rPr>
        <w:t>Food Safet</w:t>
      </w:r>
      <w:r w:rsidR="00C00230">
        <w:rPr>
          <w:rFonts w:asciiTheme="minorHAnsi" w:hAnsiTheme="minorHAnsi" w:cstheme="minorHAnsi"/>
          <w:b/>
          <w:bCs/>
          <w:szCs w:val="22"/>
          <w:lang w:val="en-IE"/>
        </w:rPr>
        <w:t>y/ HACCP</w:t>
      </w:r>
      <w:r w:rsidRPr="00AA0297">
        <w:rPr>
          <w:rFonts w:asciiTheme="minorHAnsi" w:hAnsiTheme="minorHAnsi" w:cstheme="minorHAnsi"/>
          <w:b/>
          <w:bCs/>
          <w:szCs w:val="22"/>
          <w:lang w:val="en-IE"/>
        </w:rPr>
        <w:t xml:space="preserve"> </w:t>
      </w:r>
      <w:r w:rsidR="00C00230">
        <w:rPr>
          <w:rFonts w:asciiTheme="minorHAnsi" w:hAnsiTheme="minorHAnsi" w:cstheme="minorHAnsi"/>
          <w:b/>
          <w:bCs/>
          <w:szCs w:val="22"/>
          <w:lang w:val="en-IE"/>
        </w:rPr>
        <w:t xml:space="preserve">qualification </w:t>
      </w:r>
      <w:r w:rsidRPr="00AA0297">
        <w:rPr>
          <w:rFonts w:asciiTheme="minorHAnsi" w:hAnsiTheme="minorHAnsi" w:cstheme="minorHAnsi"/>
          <w:b/>
          <w:bCs/>
          <w:szCs w:val="22"/>
          <w:lang w:val="en-IE"/>
        </w:rPr>
        <w:t xml:space="preserve">and </w:t>
      </w:r>
      <w:r w:rsidR="005C1F99">
        <w:rPr>
          <w:rFonts w:asciiTheme="minorHAnsi" w:hAnsiTheme="minorHAnsi" w:cstheme="minorHAnsi"/>
          <w:b/>
          <w:bCs/>
          <w:szCs w:val="22"/>
          <w:lang w:val="en-IE"/>
        </w:rPr>
        <w:t xml:space="preserve">have a minimum of </w:t>
      </w:r>
      <w:r w:rsidRPr="00AA0297">
        <w:rPr>
          <w:rFonts w:asciiTheme="minorHAnsi" w:hAnsiTheme="minorHAnsi" w:cstheme="minorHAnsi"/>
          <w:b/>
          <w:bCs/>
          <w:szCs w:val="22"/>
          <w:lang w:val="en-IE"/>
        </w:rPr>
        <w:t>2 years of experience in</w:t>
      </w:r>
      <w:r w:rsidR="00355A2F">
        <w:rPr>
          <w:rFonts w:asciiTheme="minorHAnsi" w:hAnsiTheme="minorHAnsi" w:cstheme="minorHAnsi"/>
          <w:b/>
          <w:bCs/>
          <w:szCs w:val="22"/>
          <w:lang w:val="en-IE"/>
        </w:rPr>
        <w:t xml:space="preserve"> a similar</w:t>
      </w:r>
      <w:r w:rsidRPr="00AA0297">
        <w:rPr>
          <w:rFonts w:asciiTheme="minorHAnsi" w:hAnsiTheme="minorHAnsi" w:cstheme="minorHAnsi"/>
          <w:b/>
          <w:bCs/>
          <w:szCs w:val="22"/>
          <w:lang w:val="en-IE"/>
        </w:rPr>
        <w:t xml:space="preserve"> role. </w:t>
      </w:r>
    </w:p>
    <w:p w:rsidRPr="00824024" w:rsidR="00824024" w:rsidRDefault="00824024" w14:paraId="324465CE" w14:textId="77777777">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sidR="00AA0297">
        <w:rPr>
          <w:rFonts w:asciiTheme="minorHAnsi" w:hAnsiTheme="minorHAnsi" w:cstheme="minorHAnsi"/>
          <w:szCs w:val="22"/>
        </w:rPr>
        <w:t>KAM</w:t>
      </w:r>
      <w:r w:rsidRPr="00824024">
        <w:rPr>
          <w:rFonts w:asciiTheme="minorHAnsi" w:hAnsiTheme="minorHAnsi" w:cstheme="minorHAnsi"/>
          <w:szCs w:val="22"/>
        </w:rPr>
        <w:t xml:space="preserve"> will include the following</w:t>
      </w:r>
      <w:r w:rsidR="00AA0297">
        <w:rPr>
          <w:rFonts w:asciiTheme="minorHAnsi" w:hAnsiTheme="minorHAnsi" w:cstheme="minorHAnsi"/>
          <w:szCs w:val="22"/>
        </w:rPr>
        <w:t xml:space="preserve"> but not be limited to</w:t>
      </w:r>
      <w:r w:rsidRPr="00824024">
        <w:rPr>
          <w:rFonts w:asciiTheme="minorHAnsi" w:hAnsiTheme="minorHAnsi" w:cstheme="minorHAnsi"/>
          <w:szCs w:val="22"/>
        </w:rPr>
        <w:t>:</w:t>
      </w:r>
    </w:p>
    <w:p w:rsidRPr="00E13928" w:rsidR="00AA0297" w:rsidP="007711A0" w:rsidRDefault="00B569E7" w14:paraId="05024B55"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manage the </w:t>
      </w:r>
      <w:r w:rsidRPr="00E13928" w:rsidR="00753BC1">
        <w:rPr>
          <w:rFonts w:asciiTheme="minorHAnsi" w:hAnsiTheme="minorHAnsi" w:cstheme="minorHAnsi"/>
          <w:szCs w:val="22"/>
        </w:rPr>
        <w:t>d</w:t>
      </w:r>
      <w:r w:rsidRPr="00E13928" w:rsidR="00AA0297">
        <w:rPr>
          <w:rFonts w:asciiTheme="minorHAnsi" w:hAnsiTheme="minorHAnsi" w:cstheme="minorHAnsi"/>
          <w:szCs w:val="22"/>
        </w:rPr>
        <w:t>eliver</w:t>
      </w:r>
      <w:r w:rsidRPr="00E13928">
        <w:rPr>
          <w:rFonts w:asciiTheme="minorHAnsi" w:hAnsiTheme="minorHAnsi" w:cstheme="minorHAnsi"/>
          <w:szCs w:val="22"/>
        </w:rPr>
        <w:t xml:space="preserve">y of </w:t>
      </w:r>
      <w:r w:rsidRPr="00E13928" w:rsidR="00AA0297">
        <w:rPr>
          <w:rFonts w:asciiTheme="minorHAnsi" w:hAnsiTheme="minorHAnsi" w:cstheme="minorHAnsi"/>
          <w:szCs w:val="22"/>
        </w:rPr>
        <w:t>the Service</w:t>
      </w:r>
      <w:r w:rsidRPr="00E13928">
        <w:rPr>
          <w:rFonts w:asciiTheme="minorHAnsi" w:hAnsiTheme="minorHAnsi" w:cstheme="minorHAnsi"/>
          <w:szCs w:val="22"/>
        </w:rPr>
        <w:t>s</w:t>
      </w:r>
      <w:r w:rsidRPr="00E13928" w:rsidR="00AA0297">
        <w:rPr>
          <w:rFonts w:asciiTheme="minorHAnsi" w:hAnsiTheme="minorHAnsi" w:cstheme="minorHAnsi"/>
          <w:szCs w:val="22"/>
        </w:rPr>
        <w:t xml:space="preserve"> to the satisfaction of the Contracting Authority;</w:t>
      </w:r>
    </w:p>
    <w:p w:rsidRPr="00E13928" w:rsidR="00AA0297" w:rsidP="007711A0" w:rsidRDefault="00753BC1" w14:paraId="4410B7E6"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AA0297">
        <w:rPr>
          <w:rFonts w:asciiTheme="minorHAnsi" w:hAnsiTheme="minorHAnsi" w:cstheme="minorHAnsi"/>
          <w:szCs w:val="22"/>
        </w:rPr>
        <w:t>rovide sufficient staff to deliver the Service and to ensure alternative staff are available as required;</w:t>
      </w:r>
    </w:p>
    <w:p w:rsidRPr="00E13928" w:rsidR="00AA0297" w:rsidP="007711A0" w:rsidRDefault="00753BC1" w14:paraId="506BB8FD"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w:t>
      </w:r>
      <w:r w:rsidRPr="00E13928" w:rsidR="00AA0297">
        <w:rPr>
          <w:rFonts w:asciiTheme="minorHAnsi" w:hAnsiTheme="minorHAnsi" w:cstheme="minorHAnsi"/>
          <w:szCs w:val="22"/>
        </w:rPr>
        <w:t xml:space="preserve">anage and </w:t>
      </w:r>
      <w:r w:rsidRPr="00E13928">
        <w:rPr>
          <w:rFonts w:asciiTheme="minorHAnsi" w:hAnsiTheme="minorHAnsi" w:cstheme="minorHAnsi"/>
          <w:szCs w:val="22"/>
        </w:rPr>
        <w:t>m</w:t>
      </w:r>
      <w:r w:rsidRPr="00E13928" w:rsidR="00AA0297">
        <w:rPr>
          <w:rFonts w:asciiTheme="minorHAnsi" w:hAnsiTheme="minorHAnsi" w:cstheme="minorHAnsi"/>
          <w:szCs w:val="22"/>
        </w:rPr>
        <w:t>onitor the performance of the staff delivering the Service;</w:t>
      </w:r>
    </w:p>
    <w:p w:rsidRPr="00E13928" w:rsidR="00824024" w:rsidP="007711A0" w:rsidRDefault="00753BC1" w14:paraId="4FA491DC"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w:t>
      </w:r>
      <w:r w:rsidRPr="00E13928" w:rsidR="00824024">
        <w:rPr>
          <w:rFonts w:asciiTheme="minorHAnsi" w:hAnsiTheme="minorHAnsi" w:cstheme="minorHAnsi"/>
          <w:szCs w:val="22"/>
        </w:rPr>
        <w:t>verall responsibility for a good working relationship with the Contracting Authority;</w:t>
      </w:r>
    </w:p>
    <w:p w:rsidRPr="00E13928" w:rsidR="00824024" w:rsidP="007711A0" w:rsidRDefault="00753BC1" w14:paraId="777C777D"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824024">
        <w:rPr>
          <w:rFonts w:asciiTheme="minorHAnsi" w:hAnsiTheme="minorHAnsi" w:cstheme="minorHAnsi"/>
          <w:szCs w:val="22"/>
        </w:rPr>
        <w:t xml:space="preserve">rovide the </w:t>
      </w:r>
      <w:r w:rsidRPr="00E13928" w:rsidR="00F74C3C">
        <w:rPr>
          <w:rFonts w:asciiTheme="minorHAnsi" w:hAnsiTheme="minorHAnsi" w:cstheme="minorHAnsi"/>
          <w:szCs w:val="22"/>
        </w:rPr>
        <w:t>principal</w:t>
      </w:r>
      <w:r w:rsidRPr="00E13928">
        <w:rPr>
          <w:rFonts w:asciiTheme="minorHAnsi" w:hAnsiTheme="minorHAnsi" w:cstheme="minorHAnsi"/>
          <w:szCs w:val="22"/>
        </w:rPr>
        <w:t>,</w:t>
      </w:r>
      <w:r w:rsidRPr="00E13928" w:rsidR="00824024">
        <w:rPr>
          <w:rFonts w:asciiTheme="minorHAnsi" w:hAnsiTheme="minorHAnsi" w:cstheme="minorHAnsi"/>
          <w:szCs w:val="22"/>
        </w:rPr>
        <w:t xml:space="preserve"> with monthly summary reports of activity regarding volumes sold types/categories of meals served, student and staff uptake of the service</w:t>
      </w:r>
      <w:r w:rsidRPr="00E13928" w:rsidR="002A620E">
        <w:rPr>
          <w:rFonts w:asciiTheme="minorHAnsi" w:hAnsiTheme="minorHAnsi" w:cstheme="minorHAnsi"/>
          <w:szCs w:val="22"/>
        </w:rPr>
        <w:t>;</w:t>
      </w:r>
      <w:r w:rsidRPr="00E13928" w:rsidR="00824024">
        <w:rPr>
          <w:rFonts w:asciiTheme="minorHAnsi" w:hAnsiTheme="minorHAnsi" w:cstheme="minorHAnsi"/>
          <w:szCs w:val="22"/>
        </w:rPr>
        <w:t xml:space="preserve"> </w:t>
      </w:r>
    </w:p>
    <w:p w:rsidRPr="00E13928" w:rsidR="00824024" w:rsidP="007711A0" w:rsidRDefault="00753BC1" w14:paraId="7D00FD0E"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w:t>
      </w:r>
      <w:r w:rsidRPr="00E13928" w:rsidR="00824024">
        <w:rPr>
          <w:rFonts w:asciiTheme="minorHAnsi" w:hAnsiTheme="minorHAnsi" w:cstheme="minorHAnsi"/>
          <w:szCs w:val="22"/>
        </w:rPr>
        <w:t>chedule periodic meetings to review the relationship and examine performance;</w:t>
      </w:r>
    </w:p>
    <w:p w:rsidRPr="00E13928" w:rsidR="00824024" w:rsidP="007711A0" w:rsidRDefault="00753BC1" w14:paraId="29F8EBA9"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d</w:t>
      </w:r>
      <w:r w:rsidRPr="00E13928" w:rsidR="00824024">
        <w:rPr>
          <w:rFonts w:asciiTheme="minorHAnsi" w:hAnsiTheme="minorHAnsi" w:cstheme="minorHAnsi"/>
          <w:szCs w:val="22"/>
        </w:rPr>
        <w:t>eal with disputes, complaints or concerns that cannot be adequately resolved;</w:t>
      </w:r>
    </w:p>
    <w:p w:rsidRPr="00E13928" w:rsidR="00824024" w:rsidP="007711A0" w:rsidRDefault="00753BC1" w14:paraId="4D7589AF"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w:t>
      </w:r>
      <w:r w:rsidRPr="00E13928" w:rsidR="00824024">
        <w:rPr>
          <w:rFonts w:asciiTheme="minorHAnsi" w:hAnsiTheme="minorHAnsi" w:cstheme="minorHAnsi"/>
          <w:szCs w:val="22"/>
        </w:rPr>
        <w:t>egularly give and receive both formal and informal feedback on the relationship, workloads, processes, areas and suggestions for improvement</w:t>
      </w:r>
      <w:r w:rsidRPr="00E13928" w:rsidR="002A620E">
        <w:rPr>
          <w:rFonts w:asciiTheme="minorHAnsi" w:hAnsiTheme="minorHAnsi" w:cstheme="minorHAnsi"/>
          <w:szCs w:val="22"/>
        </w:rPr>
        <w:t>;</w:t>
      </w:r>
    </w:p>
    <w:p w:rsidRPr="00E13928" w:rsidR="00FD1C84" w:rsidP="007711A0" w:rsidRDefault="00753BC1" w14:paraId="312FEFDE" w14:textId="77777777">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w:t>
      </w:r>
      <w:r w:rsidRPr="00E13928" w:rsidR="00824024">
        <w:rPr>
          <w:rFonts w:asciiTheme="minorHAnsi" w:hAnsiTheme="minorHAnsi" w:cstheme="minorHAnsi"/>
          <w:szCs w:val="22"/>
        </w:rPr>
        <w:t xml:space="preserve">roactively </w:t>
      </w:r>
      <w:r w:rsidRPr="00E13928" w:rsidR="00B569E7">
        <w:rPr>
          <w:rFonts w:asciiTheme="minorHAnsi" w:hAnsiTheme="minorHAnsi" w:cstheme="minorHAnsi"/>
          <w:szCs w:val="22"/>
        </w:rPr>
        <w:t xml:space="preserve">engage and work </w:t>
      </w:r>
      <w:r w:rsidRPr="00E13928" w:rsidR="00824024">
        <w:rPr>
          <w:rFonts w:asciiTheme="minorHAnsi" w:hAnsiTheme="minorHAnsi" w:cstheme="minorHAnsi"/>
          <w:szCs w:val="22"/>
        </w:rPr>
        <w:t xml:space="preserve">with the Contracting Authority </w:t>
      </w:r>
      <w:r w:rsidRPr="00E13928" w:rsidR="00B569E7">
        <w:rPr>
          <w:rFonts w:asciiTheme="minorHAnsi" w:hAnsiTheme="minorHAnsi" w:cstheme="minorHAnsi"/>
          <w:szCs w:val="22"/>
        </w:rPr>
        <w:t xml:space="preserve">on </w:t>
      </w:r>
      <w:r w:rsidRPr="00E13928" w:rsidR="00824024">
        <w:rPr>
          <w:rFonts w:asciiTheme="minorHAnsi" w:hAnsiTheme="minorHAnsi" w:cstheme="minorHAnsi"/>
          <w:szCs w:val="22"/>
        </w:rPr>
        <w:t xml:space="preserve">ways </w:t>
      </w:r>
      <w:r w:rsidRPr="00E13928" w:rsidR="00B569E7">
        <w:rPr>
          <w:rFonts w:asciiTheme="minorHAnsi" w:hAnsiTheme="minorHAnsi" w:cstheme="minorHAnsi"/>
          <w:szCs w:val="22"/>
        </w:rPr>
        <w:t xml:space="preserve">to </w:t>
      </w:r>
      <w:r w:rsidRPr="00E13928" w:rsidR="00824024">
        <w:rPr>
          <w:rFonts w:asciiTheme="minorHAnsi" w:hAnsiTheme="minorHAnsi" w:cstheme="minorHAnsi"/>
          <w:szCs w:val="22"/>
        </w:rPr>
        <w:t>improv</w:t>
      </w:r>
      <w:r w:rsidRPr="00E13928" w:rsidR="00B569E7">
        <w:rPr>
          <w:rFonts w:asciiTheme="minorHAnsi" w:hAnsiTheme="minorHAnsi" w:cstheme="minorHAnsi"/>
          <w:szCs w:val="22"/>
        </w:rPr>
        <w:t>e</w:t>
      </w:r>
      <w:r w:rsidRPr="00E13928" w:rsidR="00824024">
        <w:rPr>
          <w:rFonts w:asciiTheme="minorHAnsi" w:hAnsiTheme="minorHAnsi" w:cstheme="minorHAnsi"/>
          <w:szCs w:val="22"/>
        </w:rPr>
        <w:t xml:space="preserve"> efficiency regarding service delivery in general</w:t>
      </w:r>
      <w:r w:rsidRPr="00E13928" w:rsidR="00FD1C84">
        <w:rPr>
          <w:rFonts w:asciiTheme="minorHAnsi" w:hAnsiTheme="minorHAnsi" w:cstheme="minorHAnsi"/>
          <w:szCs w:val="22"/>
        </w:rPr>
        <w:t>;</w:t>
      </w:r>
    </w:p>
    <w:p w:rsidRPr="00E13928" w:rsidR="00753BC1" w:rsidP="007711A0" w:rsidRDefault="00753BC1" w14:paraId="1711E3B4" w14:textId="4E9B2C2E">
      <w:pPr>
        <w:pStyle w:val="ListParagraph"/>
        <w:numPr>
          <w:ilvl w:val="0"/>
          <w:numId w:val="50"/>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Update the Principal with any changes in staff assigned to the Service and </w:t>
      </w:r>
      <w:r w:rsidRPr="00E13928" w:rsidR="005C1F99">
        <w:rPr>
          <w:rFonts w:asciiTheme="minorHAnsi" w:hAnsiTheme="minorHAnsi" w:cstheme="minorHAnsi"/>
          <w:szCs w:val="22"/>
        </w:rPr>
        <w:t>comply</w:t>
      </w:r>
      <w:r w:rsidRPr="00E13928">
        <w:rPr>
          <w:rFonts w:asciiTheme="minorHAnsi" w:hAnsiTheme="minorHAnsi" w:cstheme="minorHAnsi"/>
          <w:szCs w:val="22"/>
        </w:rPr>
        <w:t xml:space="preserve"> with the Garda Vetting process</w:t>
      </w:r>
      <w:r w:rsidRPr="00E13928" w:rsidR="005C1F99">
        <w:rPr>
          <w:rFonts w:asciiTheme="minorHAnsi" w:hAnsiTheme="minorHAnsi" w:cstheme="minorHAnsi"/>
          <w:szCs w:val="22"/>
        </w:rPr>
        <w:t xml:space="preserve"> for all staff</w:t>
      </w:r>
      <w:r w:rsidRPr="00E13928">
        <w:rPr>
          <w:rFonts w:asciiTheme="minorHAnsi" w:hAnsiTheme="minorHAnsi" w:cstheme="minorHAnsi"/>
          <w:szCs w:val="22"/>
        </w:rPr>
        <w:t>, as set out below</w:t>
      </w:r>
      <w:r w:rsidRPr="00E13928" w:rsidR="00D27B6F">
        <w:rPr>
          <w:rFonts w:asciiTheme="minorHAnsi" w:hAnsiTheme="minorHAnsi" w:cstheme="minorHAnsi"/>
          <w:szCs w:val="22"/>
        </w:rPr>
        <w:t>;</w:t>
      </w:r>
    </w:p>
    <w:p w:rsidRPr="00E13928" w:rsidR="00974DF7" w:rsidP="007711A0" w:rsidRDefault="000D6C7D" w14:paraId="63A4BE6F" w14:textId="31FAB72E">
      <w:pPr>
        <w:pStyle w:val="ListParagraph"/>
        <w:numPr>
          <w:ilvl w:val="0"/>
          <w:numId w:val="50"/>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 xml:space="preserve">a parent / </w:t>
      </w:r>
      <w:r w:rsidRPr="00E13928" w:rsidR="006057D6">
        <w:rPr>
          <w:rFonts w:asciiTheme="minorHAnsi" w:hAnsiTheme="minorHAnsi" w:cstheme="minorHAnsi"/>
          <w:szCs w:val="22"/>
        </w:rPr>
        <w:t>g</w:t>
      </w:r>
      <w:r w:rsidRPr="00E13928">
        <w:rPr>
          <w:rFonts w:asciiTheme="minorHAnsi" w:hAnsiTheme="minorHAnsi" w:cstheme="minorHAnsi"/>
          <w:szCs w:val="22"/>
        </w:rPr>
        <w:t xml:space="preserve">uardian wishes to communicate with the successful Tenderer, in Irish, as per 9E of </w:t>
      </w:r>
      <w:r w:rsidRPr="005C6199">
        <w:t>Section 5 of the Official Languages (Amendment) Act 2021 Act.</w:t>
      </w:r>
    </w:p>
    <w:p w:rsidRPr="00974DF7" w:rsidR="00974DF7" w:rsidP="00974DF7" w:rsidRDefault="00974DF7" w14:paraId="682285B8" w14:textId="4E02FCB0">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rsidRPr="00824024" w:rsidR="00824024" w:rsidP="00220BB7" w:rsidRDefault="00824024" w14:paraId="555DF5BB" w14:textId="77777777">
      <w:pPr>
        <w:pBdr>
          <w:top w:val="nil"/>
          <w:left w:val="nil"/>
          <w:bottom w:val="nil"/>
          <w:right w:val="nil"/>
          <w:between w:val="nil"/>
        </w:pBdr>
        <w:jc w:val="both"/>
        <w:rPr>
          <w:rFonts w:asciiTheme="minorHAnsi" w:hAnsiTheme="minorHAnsi" w:cstheme="minorHAnsi"/>
          <w:b/>
          <w:bCs/>
          <w:szCs w:val="22"/>
        </w:rPr>
      </w:pPr>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sidR="00753BC1">
        <w:rPr>
          <w:rFonts w:asciiTheme="minorHAnsi" w:hAnsiTheme="minorHAnsi" w:cstheme="minorHAnsi"/>
          <w:szCs w:val="22"/>
        </w:rPr>
        <w:t xml:space="preserve">Key </w:t>
      </w:r>
      <w:r w:rsidR="00B569E7">
        <w:rPr>
          <w:rFonts w:asciiTheme="minorHAnsi" w:hAnsiTheme="minorHAnsi" w:cstheme="minorHAnsi"/>
          <w:szCs w:val="22"/>
        </w:rPr>
        <w:t>A</w:t>
      </w:r>
      <w:r w:rsidRPr="00824024">
        <w:rPr>
          <w:rFonts w:asciiTheme="minorHAnsi" w:hAnsiTheme="minorHAnsi" w:cstheme="minorHAnsi"/>
          <w:szCs w:val="22"/>
        </w:rPr>
        <w:t xml:space="preserve">ccount </w:t>
      </w:r>
      <w:r w:rsidR="00B569E7">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p>
    <w:p w:rsidRPr="00824024" w:rsidR="002B28E0" w:rsidP="002E0800" w:rsidRDefault="002E0800" w14:paraId="10A8F4DB" w14:textId="6B40CACE">
      <w:pPr>
        <w:pStyle w:val="Heading3"/>
        <w:spacing w:after="120"/>
        <w:rPr>
          <w:bCs/>
        </w:rPr>
      </w:pPr>
      <w:bookmarkStart w:name="_Toc206356154" w:id="70"/>
      <w:r>
        <w:t>6.</w:t>
      </w:r>
      <w:r w:rsidR="001B58F2">
        <w:t>6.2</w:t>
      </w:r>
      <w:r w:rsidR="00895A8A">
        <w:t>.</w:t>
      </w:r>
      <w:r w:rsidR="004A1C3C">
        <w:t xml:space="preserve"> </w:t>
      </w:r>
      <w:r w:rsidRPr="002656DE" w:rsidR="002B28E0">
        <w:t>Replacement Personnel</w:t>
      </w:r>
      <w:bookmarkEnd w:id="70"/>
    </w:p>
    <w:p w:rsidRPr="00824024" w:rsidR="002B28E0" w:rsidP="00220BB7" w:rsidRDefault="00C22F1A" w14:paraId="3CC63AF1" w14:textId="77777777">
      <w:pP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sidR="002B28E0">
        <w:rPr>
          <w:rFonts w:asciiTheme="minorHAnsi" w:hAnsiTheme="minorHAnsi" w:cstheme="minorHAnsi"/>
          <w:szCs w:val="22"/>
        </w:rPr>
        <w:t>must</w:t>
      </w:r>
      <w:r w:rsidRPr="00824024">
        <w:rPr>
          <w:rFonts w:asciiTheme="minorHAnsi" w:hAnsiTheme="minorHAnsi" w:cstheme="minorHAnsi"/>
          <w:szCs w:val="22"/>
        </w:rPr>
        <w:t xml:space="preserve"> notify the Contracting Authority</w:t>
      </w:r>
      <w:r w:rsidRPr="00824024" w:rsidR="002B28E0">
        <w:rPr>
          <w:rFonts w:asciiTheme="minorHAnsi" w:hAnsiTheme="minorHAnsi" w:cstheme="minorHAnsi"/>
          <w:szCs w:val="22"/>
        </w:rPr>
        <w:t xml:space="preserve"> in writing as soon as possible </w:t>
      </w:r>
      <w:r w:rsidRPr="00824024">
        <w:rPr>
          <w:rFonts w:asciiTheme="minorHAnsi" w:hAnsiTheme="minorHAnsi" w:cstheme="minorHAnsi"/>
          <w:szCs w:val="22"/>
        </w:rPr>
        <w:t xml:space="preserve">related to </w:t>
      </w:r>
      <w:r w:rsidRPr="00824024" w:rsidR="002B28E0">
        <w:rPr>
          <w:rFonts w:asciiTheme="minorHAnsi" w:hAnsiTheme="minorHAnsi" w:cstheme="minorHAnsi"/>
          <w:szCs w:val="22"/>
        </w:rPr>
        <w:t xml:space="preserve">any proposed change of </w:t>
      </w:r>
      <w:r w:rsidRPr="00824024">
        <w:rPr>
          <w:rFonts w:asciiTheme="minorHAnsi" w:hAnsiTheme="minorHAnsi" w:cstheme="minorHAnsi"/>
          <w:szCs w:val="22"/>
        </w:rPr>
        <w:t>staff;</w:t>
      </w:r>
      <w:r w:rsidRPr="00824024" w:rsidR="002B28E0">
        <w:rPr>
          <w:rFonts w:asciiTheme="minorHAnsi" w:hAnsiTheme="minorHAnsi" w:cstheme="minorHAnsi"/>
          <w:szCs w:val="22"/>
        </w:rPr>
        <w:t xml:space="preserve"> such change to be subject to the written approval of the Contracting Authority. Replacement personnel must be of equal or better standing than the personnel originally nominated in terms of qualifications and experience. </w:t>
      </w:r>
      <w:r w:rsidR="003E6245">
        <w:rPr>
          <w:rFonts w:asciiTheme="minorHAnsi" w:hAnsiTheme="minorHAnsi" w:cstheme="minorHAnsi"/>
          <w:szCs w:val="22"/>
        </w:rPr>
        <w:t xml:space="preserve">The successful Tenderer </w:t>
      </w:r>
      <w:r w:rsidRPr="003E6245" w:rsidR="003E6245">
        <w:rPr>
          <w:rFonts w:asciiTheme="minorHAnsi" w:hAnsiTheme="minorHAnsi" w:cstheme="minorHAnsi"/>
          <w:szCs w:val="22"/>
        </w:rPr>
        <w:t xml:space="preserve">shall provide to the Contracting Authority such details as the Contracting Authority may reasonably require in writing regarding any </w:t>
      </w:r>
      <w:r w:rsidR="003E6245">
        <w:rPr>
          <w:rFonts w:asciiTheme="minorHAnsi" w:hAnsiTheme="minorHAnsi" w:cstheme="minorHAnsi"/>
          <w:szCs w:val="22"/>
        </w:rPr>
        <w:t>replacement p</w:t>
      </w:r>
      <w:r w:rsidRPr="003E6245" w:rsidR="003E6245">
        <w:rPr>
          <w:rFonts w:asciiTheme="minorHAnsi" w:hAnsiTheme="minorHAnsi" w:cstheme="minorHAnsi"/>
          <w:szCs w:val="22"/>
        </w:rPr>
        <w:t>ersonnel. The Contracting Authority shall have absolute discretion as to t</w:t>
      </w:r>
      <w:r w:rsidR="003E6245">
        <w:rPr>
          <w:rFonts w:asciiTheme="minorHAnsi" w:hAnsiTheme="minorHAnsi" w:cstheme="minorHAnsi"/>
          <w:szCs w:val="22"/>
        </w:rPr>
        <w:t>he suitability of any proposed replacement p</w:t>
      </w:r>
      <w:r w:rsidRPr="003E6245" w:rsidR="003E6245">
        <w:rPr>
          <w:rFonts w:asciiTheme="minorHAnsi" w:hAnsiTheme="minorHAnsi" w:cstheme="minorHAnsi"/>
          <w:szCs w:val="22"/>
        </w:rPr>
        <w:t>ersonnel.</w:t>
      </w:r>
    </w:p>
    <w:p w:rsidRPr="002656DE" w:rsidR="00C22F1A" w:rsidP="00EE6D3D" w:rsidRDefault="002E0800" w14:paraId="1BD01109" w14:textId="3417CCF9">
      <w:pPr>
        <w:pStyle w:val="Heading3"/>
        <w:spacing w:after="120"/>
      </w:pPr>
      <w:bookmarkStart w:name="_Toc206356155" w:id="71"/>
      <w:bookmarkStart w:name="_Hlk202429282" w:id="72"/>
      <w:r>
        <w:t>6.</w:t>
      </w:r>
      <w:r w:rsidR="001B58F2">
        <w:t>6.3</w:t>
      </w:r>
      <w:r w:rsidR="00895A8A">
        <w:t>.</w:t>
      </w:r>
      <w:r w:rsidR="004A1C3C">
        <w:t xml:space="preserve"> </w:t>
      </w:r>
      <w:r w:rsidRPr="00FB00DC" w:rsidR="00C22F1A">
        <w:t>Garda Vetting</w:t>
      </w:r>
      <w:bookmarkEnd w:id="71"/>
    </w:p>
    <w:p w:rsidR="005D3BDE" w:rsidP="00220BB7" w:rsidRDefault="001119AA" w14:paraId="182A45D0" w14:textId="77777777">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w:t>
      </w:r>
      <w:r w:rsidRPr="00824024">
        <w:rPr>
          <w:rFonts w:asciiTheme="minorHAnsi" w:hAnsiTheme="minorHAnsi" w:cstheme="minorHAnsi"/>
          <w:szCs w:val="22"/>
        </w:rPr>
        <w:t xml:space="preserve">those staff who will be working on the school’s </w:t>
      </w:r>
      <w:r w:rsidR="00A8186C">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sidR="008C0B9C">
        <w:rPr>
          <w:rFonts w:asciiTheme="minorHAnsi" w:hAnsiTheme="minorHAnsi" w:cstheme="minorHAnsi"/>
          <w:szCs w:val="22"/>
        </w:rPr>
        <w:t>prior to the successful Tenderers commencement of the Service</w:t>
      </w:r>
      <w:r w:rsidR="00B569E7">
        <w:rPr>
          <w:rFonts w:asciiTheme="minorHAnsi" w:hAnsiTheme="minorHAnsi" w:cstheme="minorHAnsi"/>
          <w:szCs w:val="22"/>
        </w:rPr>
        <w:t>s</w:t>
      </w:r>
      <w:r w:rsidR="008C0B9C">
        <w:rPr>
          <w:rFonts w:asciiTheme="minorHAnsi" w:hAnsiTheme="minorHAnsi" w:cstheme="minorHAnsi"/>
          <w:szCs w:val="22"/>
        </w:rPr>
        <w:t xml:space="preserve"> in the school </w:t>
      </w:r>
      <w:r w:rsidRPr="00824024">
        <w:rPr>
          <w:rFonts w:asciiTheme="minorHAnsi" w:hAnsiTheme="minorHAnsi" w:cstheme="minorHAnsi"/>
          <w:szCs w:val="22"/>
        </w:rPr>
        <w:t xml:space="preserve">and only those who complete their Garda Vetting to the satisfaction of the Contracting Authority will be permitted to work on the </w:t>
      </w:r>
      <w:r w:rsidR="00A8186C">
        <w:rPr>
          <w:rFonts w:asciiTheme="minorHAnsi" w:hAnsiTheme="minorHAnsi" w:cstheme="minorHAnsi"/>
          <w:szCs w:val="22"/>
        </w:rPr>
        <w:t>school campus</w:t>
      </w:r>
      <w:r w:rsidRPr="00824024">
        <w:rPr>
          <w:rFonts w:asciiTheme="minorHAnsi" w:hAnsiTheme="minorHAnsi" w:cstheme="minorHAnsi"/>
          <w:szCs w:val="22"/>
        </w:rPr>
        <w:t xml:space="preserve">. </w:t>
      </w:r>
    </w:p>
    <w:p w:rsidRPr="003355CB" w:rsidR="00337112" w:rsidP="00337112" w:rsidRDefault="00337112" w14:paraId="28C4F13D" w14:textId="0C5C8C5A">
      <w:pPr>
        <w:jc w:val="both"/>
        <w:rPr>
          <w:rFonts w:asciiTheme="minorHAnsi" w:hAnsiTheme="minorHAnsi" w:cstheme="minorHAnsi"/>
          <w:szCs w:val="22"/>
        </w:rPr>
      </w:pPr>
      <w:r w:rsidRPr="00824024">
        <w:rPr>
          <w:rFonts w:asciiTheme="minorHAnsi" w:hAnsiTheme="minorHAnsi" w:cstheme="minorHAnsi"/>
          <w:szCs w:val="22"/>
        </w:rPr>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rsidR="008C0B9C" w:rsidP="00220BB7" w:rsidRDefault="008C0B9C" w14:paraId="26677F3D" w14:textId="77777777">
      <w:pPr>
        <w:jc w:val="both"/>
        <w:rPr>
          <w:rFonts w:asciiTheme="minorHAnsi" w:hAnsiTheme="minorHAnsi" w:cstheme="minorHAnsi"/>
          <w:szCs w:val="22"/>
        </w:rPr>
      </w:pPr>
      <w:r>
        <w:rPr>
          <w:rFonts w:asciiTheme="minorHAnsi" w:hAnsiTheme="minorHAnsi" w:cstheme="minorHAnsi"/>
          <w:szCs w:val="22"/>
        </w:rPr>
        <w:t xml:space="preserve">This process must be followed for all staff assigned to the Contract including </w:t>
      </w:r>
      <w:r w:rsidR="003E6245">
        <w:rPr>
          <w:rFonts w:asciiTheme="minorHAnsi" w:hAnsiTheme="minorHAnsi" w:cstheme="minorHAnsi"/>
          <w:szCs w:val="22"/>
        </w:rPr>
        <w:t xml:space="preserve">replacement and </w:t>
      </w:r>
      <w:r>
        <w:rPr>
          <w:rFonts w:asciiTheme="minorHAnsi" w:hAnsiTheme="minorHAnsi" w:cstheme="minorHAnsi"/>
          <w:szCs w:val="22"/>
        </w:rPr>
        <w:t>temporary staff assign</w:t>
      </w:r>
      <w:r w:rsidR="00B569E7">
        <w:rPr>
          <w:rFonts w:asciiTheme="minorHAnsi" w:hAnsiTheme="minorHAnsi" w:cstheme="minorHAnsi"/>
          <w:szCs w:val="22"/>
        </w:rPr>
        <w:t xml:space="preserve">ed </w:t>
      </w:r>
      <w:r>
        <w:rPr>
          <w:rFonts w:asciiTheme="minorHAnsi" w:hAnsiTheme="minorHAnsi" w:cstheme="minorHAnsi"/>
          <w:szCs w:val="22"/>
        </w:rPr>
        <w:t>over the Term of the Contract.</w:t>
      </w:r>
    </w:p>
    <w:p w:rsidR="008D3329" w:rsidRDefault="008D3329" w14:paraId="6B8904F9" w14:textId="77777777">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sidR="00B569E7">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Pr="00B569E7" w:rsidR="00B569E7">
        <w:rPr>
          <w:rFonts w:asciiTheme="minorHAnsi" w:hAnsiTheme="minorHAnsi" w:cstheme="minorHAnsi"/>
          <w:szCs w:val="22"/>
          <w:lang w:val="en-IE"/>
        </w:rPr>
        <w:t xml:space="preserve">the successful Tenderer </w:t>
      </w:r>
      <w:r w:rsidR="00B569E7">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sidR="00B569E7">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rsidRPr="00A8186C" w:rsidR="001119AA" w:rsidRDefault="001119AA" w14:paraId="0290BF0B" w14:textId="77777777">
      <w:pPr>
        <w:jc w:val="both"/>
        <w:rPr>
          <w:rFonts w:asciiTheme="minorHAnsi" w:hAnsiTheme="minorHAnsi" w:cstheme="minorHAnsi"/>
          <w:b/>
          <w:bCs/>
          <w:szCs w:val="22"/>
        </w:rPr>
      </w:pPr>
      <w:r w:rsidRPr="00A8186C">
        <w:rPr>
          <w:rFonts w:asciiTheme="minorHAnsi" w:hAnsiTheme="minorHAnsi" w:cstheme="minorHAnsi"/>
          <w:b/>
          <w:bCs/>
          <w:szCs w:val="22"/>
        </w:rPr>
        <w:t xml:space="preserve">Any </w:t>
      </w:r>
      <w:r w:rsidRPr="00A8186C" w:rsidR="008C0B9C">
        <w:rPr>
          <w:rFonts w:asciiTheme="minorHAnsi" w:hAnsiTheme="minorHAnsi" w:cstheme="minorHAnsi"/>
          <w:b/>
          <w:bCs/>
          <w:szCs w:val="22"/>
        </w:rPr>
        <w:t xml:space="preserve">successful Tenderers </w:t>
      </w:r>
      <w:r w:rsidRPr="00A8186C">
        <w:rPr>
          <w:rFonts w:asciiTheme="minorHAnsi" w:hAnsiTheme="minorHAnsi" w:cstheme="minorHAnsi"/>
          <w:b/>
          <w:bCs/>
          <w:szCs w:val="22"/>
        </w:rPr>
        <w:t xml:space="preserve">staff </w:t>
      </w:r>
      <w:r w:rsidRPr="00A8186C" w:rsidR="008C0B9C">
        <w:rPr>
          <w:rFonts w:asciiTheme="minorHAnsi" w:hAnsiTheme="minorHAnsi" w:cstheme="minorHAnsi"/>
          <w:b/>
          <w:bCs/>
          <w:szCs w:val="22"/>
        </w:rPr>
        <w:t xml:space="preserve">who have not gone </w:t>
      </w:r>
      <w:r w:rsidRPr="00A8186C" w:rsidR="00A8186C">
        <w:rPr>
          <w:rFonts w:asciiTheme="minorHAnsi" w:hAnsiTheme="minorHAnsi" w:cstheme="minorHAnsi"/>
          <w:b/>
          <w:bCs/>
          <w:szCs w:val="22"/>
        </w:rPr>
        <w:t>through</w:t>
      </w:r>
      <w:r w:rsidRPr="00A8186C" w:rsidR="008C0B9C">
        <w:rPr>
          <w:rFonts w:asciiTheme="minorHAnsi" w:hAnsiTheme="minorHAnsi" w:cstheme="minorHAnsi"/>
          <w:b/>
          <w:bCs/>
          <w:szCs w:val="22"/>
        </w:rPr>
        <w:t xml:space="preserve"> this process </w:t>
      </w:r>
      <w:r w:rsidRPr="00A8186C">
        <w:rPr>
          <w:rFonts w:asciiTheme="minorHAnsi" w:hAnsiTheme="minorHAnsi" w:cstheme="minorHAnsi"/>
          <w:b/>
          <w:bCs/>
          <w:szCs w:val="22"/>
        </w:rPr>
        <w:t xml:space="preserve">will be immediately asked to leave the </w:t>
      </w:r>
      <w:r w:rsidRPr="00A8186C" w:rsidR="008C0B9C">
        <w:rPr>
          <w:rFonts w:asciiTheme="minorHAnsi" w:hAnsiTheme="minorHAnsi" w:cstheme="minorHAnsi"/>
          <w:b/>
          <w:bCs/>
          <w:szCs w:val="22"/>
        </w:rPr>
        <w:t>school campus</w:t>
      </w:r>
      <w:r w:rsidRPr="00A8186C">
        <w:rPr>
          <w:rFonts w:asciiTheme="minorHAnsi" w:hAnsiTheme="minorHAnsi" w:cstheme="minorHAnsi"/>
          <w:b/>
          <w:bCs/>
          <w:szCs w:val="22"/>
        </w:rPr>
        <w:t>.</w:t>
      </w:r>
    </w:p>
    <w:p w:rsidRPr="00824024" w:rsidR="00C44017" w:rsidRDefault="001119AA" w14:paraId="6F158DC0" w14:textId="6982C8E1">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51">
        <w:r w:rsidRPr="00824024">
          <w:rPr>
            <w:rStyle w:val="Hyperlink"/>
            <w:rFonts w:asciiTheme="minorHAnsi" w:hAnsiTheme="minorHAnsi" w:cstheme="minorHAnsi"/>
            <w:szCs w:val="22"/>
          </w:rPr>
          <w:t>Commencement Of Statutory Vetting - Department of Education &amp; Youth and Skills</w:t>
        </w:r>
      </w:hyperlink>
      <w:r w:rsidR="00D27B6F">
        <w:t>.</w:t>
      </w:r>
    </w:p>
    <w:p w:rsidRPr="008D3329" w:rsidR="008D3329" w:rsidP="00EE6D3D" w:rsidRDefault="002E0800" w14:paraId="7325B4C4" w14:textId="3F3BA063">
      <w:pPr>
        <w:pStyle w:val="Heading3"/>
        <w:spacing w:after="120"/>
        <w:rPr>
          <w:lang w:val="en-IE"/>
        </w:rPr>
      </w:pPr>
      <w:bookmarkStart w:name="_Toc206356156" w:id="73"/>
      <w:bookmarkStart w:name="_Toc201746313" w:id="74"/>
      <w:bookmarkStart w:name="_Toc673865744" w:id="75"/>
      <w:bookmarkEnd w:id="72"/>
      <w:r>
        <w:rPr>
          <w:lang w:val="en-IE"/>
        </w:rPr>
        <w:t>6.</w:t>
      </w:r>
      <w:r w:rsidR="001B58F2">
        <w:rPr>
          <w:lang w:val="en-IE"/>
        </w:rPr>
        <w:t>6.4</w:t>
      </w:r>
      <w:r w:rsidR="00895A8A">
        <w:rPr>
          <w:lang w:val="en-IE"/>
        </w:rPr>
        <w:t>.</w:t>
      </w:r>
      <w:r w:rsidR="004A1C3C">
        <w:rPr>
          <w:lang w:val="en-IE"/>
        </w:rPr>
        <w:t xml:space="preserve"> </w:t>
      </w:r>
      <w:r w:rsidRPr="008D3329" w:rsidR="008D3329">
        <w:rPr>
          <w:lang w:val="en-IE"/>
        </w:rPr>
        <w:t>Child Protection Training</w:t>
      </w:r>
      <w:bookmarkEnd w:id="73"/>
      <w:r w:rsidRPr="008D3329" w:rsidR="008D3329">
        <w:rPr>
          <w:lang w:val="en-IE"/>
        </w:rPr>
        <w:t> </w:t>
      </w:r>
    </w:p>
    <w:p w:rsidRPr="008D3329" w:rsidR="008D3329" w:rsidP="00220BB7" w:rsidRDefault="006B32AC" w14:paraId="0894B2B1" w14:textId="7F9E9E63">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Pr="008D3329" w:rsidR="008D3329">
        <w:rPr>
          <w:rFonts w:asciiTheme="minorHAnsi" w:hAnsiTheme="minorHAnsi" w:cstheme="minorHAnsi"/>
          <w:szCs w:val="22"/>
        </w:rPr>
        <w:t xml:space="preserve">Tenderer must have in place appropriate child protection procedures and training for their staff. At a minimum this would include the completion of the </w:t>
      </w:r>
      <w:hyperlink w:history="1" r:id="rId52">
        <w:r w:rsidRPr="00CE7CF2" w:rsidR="008D3329">
          <w:rPr>
            <w:rStyle w:val="Hyperlink"/>
            <w:rFonts w:asciiTheme="minorHAnsi" w:hAnsiTheme="minorHAnsi" w:cstheme="minorHAnsi"/>
            <w:szCs w:val="22"/>
          </w:rPr>
          <w:t>Tusla Children First e-Learning Programme</w:t>
        </w:r>
      </w:hyperlink>
      <w:r w:rsidRPr="008D3329" w:rsidR="008D3329">
        <w:rPr>
          <w:rFonts w:asciiTheme="minorHAnsi" w:hAnsiTheme="minorHAnsi" w:cstheme="minorHAnsi"/>
          <w:szCs w:val="22"/>
        </w:rPr>
        <w:t xml:space="preserve"> or similar. Staff should also be made aware </w:t>
      </w:r>
      <w:r w:rsidRPr="008D3329" w:rsidR="005B00C3">
        <w:rPr>
          <w:rFonts w:asciiTheme="minorHAnsi" w:hAnsiTheme="minorHAnsi" w:cstheme="minorHAnsi"/>
          <w:szCs w:val="22"/>
        </w:rPr>
        <w:t>that, in</w:t>
      </w:r>
      <w:r w:rsidRPr="008D3329" w:rsidR="008D3329">
        <w:rPr>
          <w:rFonts w:asciiTheme="minorHAnsi" w:hAnsiTheme="minorHAnsi" w:cstheme="minorHAnsi"/>
          <w:szCs w:val="22"/>
        </w:rPr>
        <w:t xml:space="preserve"> addition to the</w:t>
      </w:r>
      <w:r w:rsidR="003E6245">
        <w:rPr>
          <w:rFonts w:asciiTheme="minorHAnsi" w:hAnsiTheme="minorHAnsi" w:cstheme="minorHAnsi"/>
          <w:szCs w:val="22"/>
        </w:rPr>
        <w:t xml:space="preserve"> successful Tenderer’s </w:t>
      </w:r>
      <w:r w:rsidRPr="008D3329" w:rsid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Pr="008D3329" w:rsidR="008D3329">
        <w:rPr>
          <w:rFonts w:asciiTheme="minorHAnsi" w:hAnsiTheme="minorHAnsi" w:cstheme="minorHAnsi"/>
          <w:b/>
          <w:iCs/>
          <w:caps/>
          <w:color w:val="000080"/>
          <w:szCs w:val="22"/>
          <w:lang w:val="en-IE"/>
        </w:rPr>
        <w:t> </w:t>
      </w:r>
    </w:p>
    <w:p w:rsidRPr="002656DE" w:rsidR="00824024" w:rsidP="00EE6D3D" w:rsidRDefault="002E0800" w14:paraId="4B97DF6E" w14:textId="61A453DC">
      <w:pPr>
        <w:pStyle w:val="Heading3"/>
        <w:spacing w:after="120"/>
      </w:pPr>
      <w:bookmarkStart w:name="_Toc206356157" w:id="76"/>
      <w:r>
        <w:t>6.</w:t>
      </w:r>
      <w:r w:rsidR="001B58F2">
        <w:t>7.</w:t>
      </w:r>
      <w:r w:rsidR="004A1C3C">
        <w:t xml:space="preserve"> </w:t>
      </w:r>
      <w:r w:rsidRPr="002656DE" w:rsidR="00824024">
        <w:t>Reporting and Communication</w:t>
      </w:r>
      <w:bookmarkEnd w:id="74"/>
      <w:bookmarkEnd w:id="75"/>
      <w:bookmarkEnd w:id="76"/>
    </w:p>
    <w:p w:rsidRPr="00824024" w:rsidR="00824024" w:rsidP="00220BB7" w:rsidRDefault="00824024" w14:paraId="1C636278" w14:textId="269BB041">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sidR="00DA3CAD">
        <w:rPr>
          <w:rFonts w:asciiTheme="minorHAnsi" w:hAnsiTheme="minorHAnsi" w:cstheme="minorHAnsi"/>
          <w:szCs w:val="22"/>
        </w:rPr>
        <w:t xml:space="preserve"> by the Contracting Authority</w:t>
      </w:r>
      <w:r w:rsidR="008B3F78">
        <w:rPr>
          <w:rFonts w:asciiTheme="minorHAnsi" w:hAnsiTheme="minorHAnsi" w:cstheme="minorHAnsi"/>
          <w:szCs w:val="22"/>
        </w:rPr>
        <w:t xml:space="preserve"> and as set out in the SLA</w:t>
      </w:r>
      <w:r w:rsidRPr="00824024">
        <w:rPr>
          <w:rFonts w:asciiTheme="minorHAnsi" w:hAnsiTheme="minorHAnsi" w:cstheme="minorHAnsi"/>
          <w:szCs w:val="22"/>
        </w:rPr>
        <w:t xml:space="preserve">: </w:t>
      </w:r>
    </w:p>
    <w:p w:rsidRPr="00E13928" w:rsidR="00824024" w:rsidP="007711A0" w:rsidRDefault="00824024" w14:paraId="2BC55177" w14:textId="664F3D68">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Numbers and breakdown of all students who avail of food</w:t>
      </w:r>
      <w:r w:rsidRPr="00E13928" w:rsidR="007027FA">
        <w:rPr>
          <w:rFonts w:asciiTheme="minorHAnsi" w:hAnsiTheme="minorHAnsi" w:cstheme="minorHAnsi"/>
          <w:szCs w:val="22"/>
        </w:rPr>
        <w:t xml:space="preserve"> and the types of food ordered</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r w:rsidRPr="00E13928" w:rsidR="002A620E">
        <w:rPr>
          <w:rFonts w:asciiTheme="minorHAnsi" w:hAnsiTheme="minorHAnsi" w:cstheme="minorHAnsi"/>
          <w:szCs w:val="22"/>
        </w:rPr>
        <w:t>;</w:t>
      </w:r>
    </w:p>
    <w:p w:rsidRPr="00E13928" w:rsidR="007027FA" w:rsidP="007711A0" w:rsidRDefault="007027FA" w14:paraId="069A01C3" w14:textId="75BAC286">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rsidRPr="00E13928" w:rsidR="00824024" w:rsidP="007711A0" w:rsidRDefault="00824024" w14:paraId="4BD2FABA" w14:textId="77777777">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Breakdown of </w:t>
      </w:r>
      <w:r w:rsidRPr="00E13928" w:rsidR="00DA3CAD">
        <w:rPr>
          <w:rFonts w:asciiTheme="minorHAnsi" w:hAnsiTheme="minorHAnsi" w:cstheme="minorHAnsi"/>
          <w:szCs w:val="22"/>
        </w:rPr>
        <w:t>invoicing</w:t>
      </w:r>
      <w:r w:rsidRPr="00E13928" w:rsidR="002A620E">
        <w:rPr>
          <w:rFonts w:asciiTheme="minorHAnsi" w:hAnsiTheme="minorHAnsi" w:cstheme="minorHAnsi"/>
          <w:szCs w:val="22"/>
        </w:rPr>
        <w:t>;</w:t>
      </w:r>
    </w:p>
    <w:p w:rsidRPr="00E13928" w:rsidR="00824024" w:rsidP="007711A0" w:rsidRDefault="00824024" w14:paraId="77E989C2" w14:textId="77777777">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r w:rsidRPr="00E13928" w:rsidR="002A620E">
        <w:rPr>
          <w:rFonts w:asciiTheme="minorHAnsi" w:hAnsiTheme="minorHAnsi" w:cstheme="minorHAnsi"/>
          <w:szCs w:val="22"/>
        </w:rPr>
        <w:t>;</w:t>
      </w:r>
    </w:p>
    <w:p w:rsidRPr="00E13928" w:rsidR="00824024" w:rsidP="007711A0" w:rsidRDefault="00824024" w14:paraId="5556CFA9" w14:textId="77777777">
      <w:pPr>
        <w:pStyle w:val="ListParagraph"/>
        <w:numPr>
          <w:ilvl w:val="0"/>
          <w:numId w:val="51"/>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 (e.g. age-appropriate portion sizes), the appropriate segregation and disposal of food waste, rubbish, packaging, and recyclable materials</w:t>
      </w:r>
      <w:r w:rsidRPr="00E13928" w:rsidR="002A620E">
        <w:rPr>
          <w:rFonts w:asciiTheme="minorHAnsi" w:hAnsiTheme="minorHAnsi" w:cstheme="minorHAnsi"/>
          <w:szCs w:val="22"/>
        </w:rPr>
        <w:t>;</w:t>
      </w:r>
    </w:p>
    <w:p w:rsidR="00D83467" w:rsidP="00D83467" w:rsidRDefault="00824024" w14:paraId="15405AFF" w14:textId="77777777">
      <w:pPr>
        <w:pStyle w:val="ListParagraph"/>
        <w:numPr>
          <w:ilvl w:val="0"/>
          <w:numId w:val="51"/>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sidR="00D83467">
        <w:rPr>
          <w:rFonts w:asciiTheme="minorHAnsi" w:hAnsiTheme="minorHAnsi" w:cstheme="minorHAnsi"/>
          <w:szCs w:val="22"/>
        </w:rPr>
        <w:t xml:space="preserve"> as per Sectoral Target 2 of the </w:t>
      </w:r>
      <w:hyperlink w:history="1" r:id="rId53">
        <w:r w:rsidRPr="0064646F" w:rsidR="00D83467">
          <w:rPr>
            <w:rStyle w:val="Hyperlink"/>
            <w:rFonts w:asciiTheme="minorHAnsi" w:hAnsiTheme="minorHAnsi" w:cstheme="minorHAnsi"/>
            <w:szCs w:val="22"/>
          </w:rPr>
          <w:t>Green Public Procurement now includes 10% organic target</w:t>
        </w:r>
      </w:hyperlink>
      <w:r w:rsidR="00D83467">
        <w:rPr>
          <w:rFonts w:asciiTheme="minorHAnsi" w:hAnsiTheme="minorHAnsi" w:cstheme="minorHAnsi"/>
          <w:szCs w:val="22"/>
        </w:rPr>
        <w:t>;</w:t>
      </w:r>
    </w:p>
    <w:p w:rsidR="00D83467" w:rsidP="00D83467" w:rsidRDefault="00D83467" w14:paraId="4A0A2220" w14:textId="48F58DD5">
      <w:pPr>
        <w:pStyle w:val="ListParagraph"/>
        <w:numPr>
          <w:ilvl w:val="0"/>
          <w:numId w:val="51"/>
        </w:numPr>
        <w:pBdr>
          <w:top w:val="nil"/>
          <w:left w:val="nil"/>
          <w:bottom w:val="nil"/>
          <w:right w:val="nil"/>
          <w:between w:val="nil"/>
        </w:pBdr>
        <w:jc w:val="both"/>
        <w:rPr>
          <w:rFonts w:asciiTheme="minorHAnsi" w:hAnsiTheme="minorHAnsi" w:cstheme="minorHAnsi"/>
          <w:szCs w:val="22"/>
        </w:rPr>
      </w:pPr>
      <w:r>
        <w:rPr>
          <w:rFonts w:asciiTheme="minorHAnsi" w:hAnsiTheme="minorHAnsi" w:cstheme="minorHAnsi"/>
          <w:szCs w:val="22"/>
        </w:rPr>
        <w:t>Where an APP is being provided, a school must have read access to their school data</w:t>
      </w:r>
      <w:r w:rsidRPr="00E13928">
        <w:rPr>
          <w:rFonts w:asciiTheme="minorHAnsi" w:hAnsiTheme="minorHAnsi" w:cstheme="minorHAnsi"/>
          <w:szCs w:val="22"/>
        </w:rPr>
        <w:t>.</w:t>
      </w:r>
    </w:p>
    <w:p w:rsidRPr="00D010F7" w:rsidR="00C914AE" w:rsidP="00C914AE" w:rsidRDefault="00C914AE" w14:paraId="29A436B8" w14:textId="77777777">
      <w:pPr>
        <w:pBdr>
          <w:top w:val="nil"/>
          <w:left w:val="nil"/>
          <w:bottom w:val="nil"/>
          <w:right w:val="nil"/>
          <w:between w:val="nil"/>
        </w:pBdr>
        <w:jc w:val="both"/>
        <w:rPr>
          <w:rFonts w:asciiTheme="minorHAnsi" w:hAnsiTheme="minorHAnsi" w:cstheme="minorHAnsi"/>
          <w:szCs w:val="22"/>
        </w:rPr>
      </w:pPr>
      <w:r w:rsidRPr="00D010F7">
        <w:rPr>
          <w:rFonts w:asciiTheme="minorHAnsi" w:hAnsiTheme="minorHAnsi" w:cstheme="minorBidi"/>
          <w:color w:val="000000" w:themeColor="text1"/>
        </w:rPr>
        <w:t>For the avoidance of doubt, the successful Tenderer on request from Department of Social Protection as the funding body, must provide information related to meal offerings including but not limited to menus, recipes, suppliers etc. within two business days following the request.</w:t>
      </w:r>
    </w:p>
    <w:p w:rsidRPr="00824024" w:rsidR="00824024" w:rsidP="00220BB7" w:rsidRDefault="00824024" w14:paraId="2DA31831" w14:textId="77777777">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sidR="00DA3CAD">
        <w:rPr>
          <w:rFonts w:asciiTheme="minorHAnsi" w:hAnsiTheme="minorHAnsi" w:cstheme="minorHAnsi"/>
          <w:szCs w:val="22"/>
        </w:rPr>
        <w:t xml:space="preserve">and timing </w:t>
      </w:r>
      <w:r w:rsidRPr="00824024">
        <w:rPr>
          <w:rFonts w:asciiTheme="minorHAnsi" w:hAnsiTheme="minorHAnsi" w:cstheme="minorHAnsi"/>
          <w:szCs w:val="22"/>
        </w:rPr>
        <w:t>of such reporting</w:t>
      </w:r>
      <w:r w:rsidR="002A620E">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sidR="00DA3CAD">
        <w:rPr>
          <w:rFonts w:asciiTheme="minorHAnsi" w:hAnsiTheme="minorHAnsi" w:cstheme="minorHAnsi"/>
          <w:szCs w:val="22"/>
        </w:rPr>
        <w:t>T</w:t>
      </w:r>
      <w:r w:rsidRPr="00824024">
        <w:rPr>
          <w:rFonts w:asciiTheme="minorHAnsi" w:hAnsiTheme="minorHAnsi" w:cstheme="minorHAnsi"/>
          <w:szCs w:val="22"/>
        </w:rPr>
        <w:t>erm of the Services Contract.</w:t>
      </w:r>
    </w:p>
    <w:p w:rsidR="00656F41" w:rsidP="00656F41" w:rsidRDefault="00824024" w14:paraId="64E3DC73" w14:textId="5C03157D">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sidR="00337112">
        <w:rPr>
          <w:rFonts w:asciiTheme="minorHAnsi" w:hAnsiTheme="minorHAnsi" w:cstheme="minorHAnsi"/>
          <w:szCs w:val="22"/>
        </w:rPr>
        <w:t xml:space="preserve"> (for those students who are registered on the successful tenderer</w:t>
      </w:r>
      <w:r w:rsidR="00261F98">
        <w:rPr>
          <w:rFonts w:asciiTheme="minorHAnsi" w:hAnsiTheme="minorHAnsi" w:cstheme="minorHAnsi"/>
          <w:szCs w:val="22"/>
        </w:rPr>
        <w:t>’s</w:t>
      </w:r>
      <w:r w:rsidR="00337112">
        <w:rPr>
          <w:rFonts w:asciiTheme="minorHAnsi" w:hAnsiTheme="minorHAnsi" w:cstheme="minorHAnsi"/>
          <w:szCs w:val="22"/>
        </w:rPr>
        <w:t xml:space="preserve"> on-line ordering system)</w:t>
      </w:r>
      <w:r w:rsidR="00DA3CAD">
        <w:rPr>
          <w:rFonts w:asciiTheme="minorHAnsi" w:hAnsiTheme="minorHAnsi" w:cstheme="minorHAnsi"/>
          <w:szCs w:val="22"/>
        </w:rPr>
        <w:t xml:space="preserve"> such as reporting on students availing or not, </w:t>
      </w:r>
      <w:r w:rsidR="005B00C3">
        <w:rPr>
          <w:rFonts w:asciiTheme="minorHAnsi" w:hAnsiTheme="minorHAnsi" w:cstheme="minorHAnsi"/>
          <w:szCs w:val="22"/>
        </w:rPr>
        <w:t>of the</w:t>
      </w:r>
      <w:r w:rsidR="00DA3CAD">
        <w:rPr>
          <w:rFonts w:asciiTheme="minorHAnsi" w:hAnsiTheme="minorHAnsi" w:cstheme="minorHAnsi"/>
          <w:szCs w:val="22"/>
        </w:rPr>
        <w:t xml:space="preserve"> </w:t>
      </w:r>
      <w:r w:rsidRPr="00824024">
        <w:rPr>
          <w:rFonts w:asciiTheme="minorHAnsi" w:hAnsiTheme="minorHAnsi" w:cstheme="minorHAnsi"/>
          <w:szCs w:val="22"/>
        </w:rPr>
        <w:t>school</w:t>
      </w:r>
      <w:r w:rsidR="00DA3CAD">
        <w:rPr>
          <w:rFonts w:asciiTheme="minorHAnsi" w:hAnsiTheme="minorHAnsi" w:cstheme="minorHAnsi"/>
          <w:szCs w:val="22"/>
        </w:rPr>
        <w:t xml:space="preserve"> </w:t>
      </w:r>
      <w:r w:rsidR="004B2AF9">
        <w:rPr>
          <w:rFonts w:asciiTheme="minorHAnsi" w:hAnsiTheme="minorHAnsi" w:cstheme="minorHAnsi"/>
          <w:szCs w:val="22"/>
        </w:rPr>
        <w:t>H</w:t>
      </w:r>
      <w:r w:rsidR="00DA3CAD">
        <w:rPr>
          <w:rFonts w:asciiTheme="minorHAnsi" w:hAnsiTheme="minorHAnsi" w:cstheme="minorHAnsi"/>
          <w:szCs w:val="22"/>
        </w:rPr>
        <w:t>ot</w:t>
      </w:r>
      <w:r w:rsidRPr="00824024">
        <w:rPr>
          <w:rFonts w:asciiTheme="minorHAnsi" w:hAnsiTheme="minorHAnsi" w:cstheme="minorHAnsi"/>
          <w:szCs w:val="22"/>
        </w:rPr>
        <w:t xml:space="preserve"> </w:t>
      </w:r>
      <w:r w:rsidR="004B2AF9">
        <w:rPr>
          <w:rFonts w:asciiTheme="minorHAnsi" w:hAnsiTheme="minorHAnsi" w:cstheme="minorHAnsi"/>
          <w:szCs w:val="22"/>
        </w:rPr>
        <w:t>M</w:t>
      </w:r>
      <w:r w:rsidRPr="00824024">
        <w:rPr>
          <w:rFonts w:asciiTheme="minorHAnsi" w:hAnsiTheme="minorHAnsi" w:cstheme="minorHAnsi"/>
          <w:szCs w:val="22"/>
        </w:rPr>
        <w:t xml:space="preserve">eals. </w:t>
      </w:r>
      <w:r w:rsidR="00DA3CAD">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bookmarkStart w:name="_Hlk202356310" w:id="77"/>
    </w:p>
    <w:p w:rsidR="00656F41" w:rsidP="00656F41" w:rsidRDefault="00656F41" w14:paraId="148D2104" w14:textId="77777777">
      <w:pPr>
        <w:shd w:val="clear" w:color="auto" w:fill="FFFFFF" w:themeFill="background1"/>
        <w:jc w:val="both"/>
        <w:rPr>
          <w:b/>
          <w:szCs w:val="22"/>
        </w:rPr>
      </w:pPr>
      <w:r w:rsidRPr="00656F41">
        <w:rPr>
          <w:b/>
          <w:iCs/>
          <w:caps/>
          <w:szCs w:val="22"/>
        </w:rPr>
        <w:t>I</w:t>
      </w:r>
      <w:r w:rsidRPr="00656F41">
        <w:rPr>
          <w:b/>
          <w:szCs w:val="22"/>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rsidR="00DB12E0" w:rsidP="00656F41" w:rsidRDefault="00DB12E0" w14:paraId="7D35E360" w14:textId="5EA0BDAB">
      <w:pPr>
        <w:shd w:val="clear" w:color="auto" w:fill="FFFFFF" w:themeFill="background1"/>
        <w:jc w:val="both"/>
        <w:rPr>
          <w:rFonts w:hAnsiTheme="minorHAnsi" w:cstheme="minorHAnsi"/>
        </w:rPr>
      </w:pPr>
      <w:r w:rsidRPr="00AE109E">
        <w:rPr>
          <w:rFonts w:hAnsiTheme="minorHAnsi" w:cstheme="minorHAnsi"/>
        </w:rPr>
        <w:t xml:space="preserve">The successful Tenderer agrees that any information relating to this Agreement and / or the performance of this Agreement may be passed by the </w:t>
      </w:r>
      <w:r w:rsidRPr="00AE109E" w:rsidR="007027FA">
        <w:rPr>
          <w:rFonts w:hAnsiTheme="minorHAnsi" w:cstheme="minorHAnsi"/>
        </w:rPr>
        <w:t>Contracting Authority</w:t>
      </w:r>
      <w:r w:rsidRPr="00AE109E">
        <w:rPr>
          <w:rFonts w:hAnsiTheme="minorHAnsi" w:cstheme="minorHAnsi"/>
        </w:rPr>
        <w:t xml:space="preserve"> to the Department of Education and Youth (“DEY”), Department of Health (</w:t>
      </w:r>
      <w:r w:rsidR="00AA4262">
        <w:rPr>
          <w:rFonts w:hAnsiTheme="minorHAnsi" w:cstheme="minorHAnsi"/>
        </w:rPr>
        <w:t>“</w:t>
      </w:r>
      <w:r w:rsidRPr="00AE109E">
        <w:rPr>
          <w:rFonts w:hAnsiTheme="minorHAnsi" w:cstheme="minorHAnsi"/>
        </w:rPr>
        <w:t>DOH</w:t>
      </w:r>
      <w:r w:rsidR="00AA4262">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w:t>
      </w:r>
      <w:r w:rsidRPr="00AE109E" w:rsidR="00130DA7">
        <w:rPr>
          <w:rFonts w:hAnsiTheme="minorHAnsi" w:cstheme="minorHAnsi"/>
        </w:rPr>
        <w:t xml:space="preserve"> and the food provided,</w:t>
      </w:r>
      <w:r w:rsidRPr="00AE109E">
        <w:rPr>
          <w:rFonts w:hAnsiTheme="minorHAnsi" w:cstheme="minorHAnsi"/>
        </w:rPr>
        <w:t xml:space="preserve"> including </w:t>
      </w:r>
      <w:r w:rsidRPr="00AE109E" w:rsidR="00130DA7">
        <w:rPr>
          <w:rFonts w:hAnsiTheme="minorHAnsi" w:cstheme="minorHAnsi"/>
        </w:rPr>
        <w:t xml:space="preserve">for </w:t>
      </w:r>
      <w:r w:rsidRPr="00AE109E">
        <w:rPr>
          <w:rFonts w:hAnsiTheme="minorHAnsi" w:cstheme="minorHAnsi"/>
        </w:rPr>
        <w:t>the preparation and publishing of reports</w:t>
      </w:r>
      <w:r w:rsidRPr="00AE109E" w:rsidR="00130DA7">
        <w:rPr>
          <w:rFonts w:hAnsiTheme="minorHAnsi" w:cstheme="minorHAnsi"/>
        </w:rPr>
        <w:t xml:space="preserve"> and guidelines</w:t>
      </w:r>
      <w:r w:rsidRPr="00AE109E">
        <w:rPr>
          <w:rFonts w:hAnsiTheme="minorHAnsi" w:cstheme="minorHAnsi"/>
        </w:rPr>
        <w:t>.</w:t>
      </w:r>
    </w:p>
    <w:p w:rsidRPr="002656DE" w:rsidR="002B28E0" w:rsidP="00EE6D3D" w:rsidRDefault="00656F41" w14:paraId="053845E3" w14:textId="2FF60474">
      <w:pPr>
        <w:pStyle w:val="Heading3"/>
        <w:spacing w:after="120"/>
      </w:pPr>
      <w:bookmarkStart w:name="_Toc206356158" w:id="78"/>
      <w:r>
        <w:t>6.8</w:t>
      </w:r>
      <w:r w:rsidR="00895A8A">
        <w:t>.</w:t>
      </w:r>
      <w:r w:rsidR="004A1C3C">
        <w:t xml:space="preserve"> </w:t>
      </w:r>
      <w:r w:rsidRPr="00895A8A" w:rsidR="00130FB0">
        <w:t xml:space="preserve">Facilities: </w:t>
      </w:r>
      <w:r w:rsidRPr="00895A8A" w:rsidR="00B76B31">
        <w:t xml:space="preserve">Designated Food Preparation Area </w:t>
      </w:r>
      <w:r w:rsidRPr="00895A8A" w:rsidR="00EB7A3D">
        <w:t>a</w:t>
      </w:r>
      <w:r w:rsidRPr="00895A8A" w:rsidR="00B76B31">
        <w:t>nd/</w:t>
      </w:r>
      <w:r w:rsidRPr="00895A8A" w:rsidR="00EB7A3D">
        <w:t>o</w:t>
      </w:r>
      <w:r w:rsidRPr="00895A8A" w:rsidR="00B76B31">
        <w:t>r Servery Facility</w:t>
      </w:r>
      <w:bookmarkEnd w:id="78"/>
    </w:p>
    <w:p w:rsidRPr="007E6F38" w:rsidR="00171789" w:rsidP="00220BB7" w:rsidRDefault="0001023C" w14:paraId="5ADDC81D" w14:textId="77777777">
      <w:pPr>
        <w:jc w:val="both"/>
        <w:rPr>
          <w:rFonts w:asciiTheme="minorHAnsi" w:hAnsiTheme="minorHAnsi" w:cstheme="minorHAnsi"/>
          <w:b/>
          <w:bCs/>
          <w:szCs w:val="22"/>
        </w:rPr>
      </w:pPr>
      <w:bookmarkStart w:name="_qsh70q" w:id="79"/>
      <w:bookmarkEnd w:id="79"/>
      <w:r w:rsidRPr="007E6F38">
        <w:rPr>
          <w:rFonts w:asciiTheme="minorHAnsi" w:hAnsiTheme="minorHAnsi" w:cstheme="minorHAnsi"/>
          <w:b/>
          <w:bCs/>
          <w:szCs w:val="22"/>
          <w:lang w:val="en-IE"/>
        </w:rPr>
        <w:t xml:space="preserve">All Tenderers </w:t>
      </w:r>
      <w:r w:rsidRPr="007E6F38">
        <w:rPr>
          <w:rFonts w:asciiTheme="minorHAnsi" w:hAnsiTheme="minorHAnsi" w:cstheme="minorHAnsi"/>
          <w:b/>
          <w:bCs/>
          <w:szCs w:val="22"/>
          <w:u w:val="single"/>
          <w:lang w:val="en-IE"/>
        </w:rPr>
        <w:t>must</w:t>
      </w:r>
      <w:r w:rsidRPr="007E6F38">
        <w:rPr>
          <w:rFonts w:asciiTheme="minorHAnsi" w:hAnsiTheme="minorHAnsi" w:cstheme="minorHAnsi"/>
          <w:b/>
          <w:bCs/>
          <w:szCs w:val="22"/>
          <w:lang w:val="en-IE"/>
        </w:rPr>
        <w:t xml:space="preserve"> attend </w:t>
      </w:r>
      <w:r w:rsidRPr="007E6F38" w:rsidR="00171789">
        <w:rPr>
          <w:rFonts w:asciiTheme="minorHAnsi" w:hAnsiTheme="minorHAnsi" w:cstheme="minorHAnsi"/>
          <w:b/>
          <w:bCs/>
          <w:szCs w:val="22"/>
          <w:lang w:val="en-IE"/>
        </w:rPr>
        <w:t xml:space="preserve">The Mandatory Site Visit </w:t>
      </w:r>
      <w:r w:rsidRPr="007E6F38">
        <w:rPr>
          <w:rFonts w:asciiTheme="minorHAnsi" w:hAnsiTheme="minorHAnsi" w:cstheme="minorHAnsi"/>
          <w:b/>
          <w:bCs/>
          <w:szCs w:val="22"/>
          <w:lang w:val="en-IE"/>
        </w:rPr>
        <w:t xml:space="preserve">to assess the designated food preparation area and/or servery facility or to </w:t>
      </w:r>
      <w:r w:rsidRPr="007E6F38" w:rsidR="000150CB">
        <w:rPr>
          <w:rFonts w:asciiTheme="minorHAnsi" w:hAnsiTheme="minorHAnsi" w:cstheme="minorHAnsi"/>
          <w:b/>
          <w:bCs/>
          <w:szCs w:val="22"/>
          <w:lang w:val="en-IE"/>
        </w:rPr>
        <w:t xml:space="preserve">identify </w:t>
      </w:r>
      <w:r w:rsidRPr="007E6F38">
        <w:rPr>
          <w:rFonts w:asciiTheme="minorHAnsi" w:hAnsiTheme="minorHAnsi" w:cstheme="minorHAnsi"/>
          <w:b/>
          <w:bCs/>
          <w:szCs w:val="22"/>
          <w:lang w:val="en-IE"/>
        </w:rPr>
        <w:t xml:space="preserve">a suitable area </w:t>
      </w:r>
      <w:r w:rsidR="005A662A">
        <w:rPr>
          <w:rFonts w:asciiTheme="minorHAnsi" w:hAnsiTheme="minorHAnsi" w:cstheme="minorHAnsi"/>
          <w:b/>
          <w:bCs/>
          <w:szCs w:val="22"/>
          <w:lang w:val="en-IE"/>
        </w:rPr>
        <w:t xml:space="preserve">for </w:t>
      </w:r>
      <w:r w:rsidRPr="007E6F38">
        <w:rPr>
          <w:rFonts w:asciiTheme="minorHAnsi" w:hAnsiTheme="minorHAnsi" w:cstheme="minorHAnsi"/>
          <w:b/>
          <w:bCs/>
          <w:szCs w:val="22"/>
          <w:lang w:val="en-IE"/>
        </w:rPr>
        <w:t xml:space="preserve">use as a </w:t>
      </w:r>
      <w:r w:rsidRPr="007E6F38">
        <w:rPr>
          <w:rFonts w:asciiTheme="minorHAnsi" w:hAnsiTheme="minorHAnsi" w:cstheme="minorHAnsi"/>
          <w:b/>
          <w:bCs/>
          <w:color w:val="000000" w:themeColor="text1"/>
          <w:szCs w:val="22"/>
          <w:lang w:val="en-IE"/>
        </w:rPr>
        <w:t>Food Preparation Area and/or Servery Facility</w:t>
      </w:r>
      <w:r w:rsidRPr="007E6F38" w:rsidR="00171789">
        <w:rPr>
          <w:rFonts w:asciiTheme="minorHAnsi" w:hAnsiTheme="minorHAnsi" w:cstheme="minorHAnsi"/>
          <w:b/>
          <w:bCs/>
          <w:color w:val="000000" w:themeColor="text1"/>
          <w:szCs w:val="22"/>
          <w:lang w:val="en-IE"/>
        </w:rPr>
        <w:t xml:space="preserve"> </w:t>
      </w:r>
      <w:r w:rsidR="007E6F38">
        <w:rPr>
          <w:rFonts w:asciiTheme="minorHAnsi" w:hAnsiTheme="minorHAnsi" w:cstheme="minorHAnsi"/>
          <w:b/>
          <w:bCs/>
          <w:color w:val="000000" w:themeColor="text1"/>
          <w:szCs w:val="22"/>
          <w:lang w:val="en-IE"/>
        </w:rPr>
        <w:t xml:space="preserve">(including any </w:t>
      </w:r>
      <w:r w:rsidR="005A662A">
        <w:rPr>
          <w:rFonts w:asciiTheme="minorHAnsi" w:hAnsiTheme="minorHAnsi" w:cstheme="minorHAnsi"/>
          <w:b/>
          <w:bCs/>
          <w:color w:val="000000" w:themeColor="text1"/>
          <w:szCs w:val="22"/>
          <w:lang w:val="en-IE"/>
        </w:rPr>
        <w:t xml:space="preserve">proposed </w:t>
      </w:r>
      <w:r w:rsidRPr="00261F98" w:rsidR="007E6F38">
        <w:rPr>
          <w:rFonts w:asciiTheme="minorHAnsi" w:hAnsiTheme="minorHAnsi" w:cstheme="minorHAnsi"/>
          <w:b/>
          <w:szCs w:val="22"/>
        </w:rPr>
        <w:t>site for an External Pod/Mobile Catering Unit</w:t>
      </w:r>
      <w:r w:rsidR="007E6F38">
        <w:rPr>
          <w:rFonts w:asciiTheme="minorHAnsi" w:hAnsiTheme="minorHAnsi" w:cstheme="minorHAnsi"/>
          <w:b/>
          <w:szCs w:val="22"/>
        </w:rPr>
        <w:t>)</w:t>
      </w:r>
      <w:r w:rsidRPr="007E6F38" w:rsidR="007E6F38">
        <w:rPr>
          <w:rFonts w:asciiTheme="minorHAnsi" w:hAnsiTheme="minorHAnsi" w:cstheme="minorHAnsi"/>
          <w:b/>
          <w:bCs/>
          <w:color w:val="000000" w:themeColor="text1"/>
          <w:szCs w:val="22"/>
          <w:lang w:val="en-IE"/>
        </w:rPr>
        <w:t xml:space="preserve"> </w:t>
      </w:r>
      <w:r w:rsidRPr="007E6F38" w:rsidR="00171789">
        <w:rPr>
          <w:rFonts w:asciiTheme="minorHAnsi" w:hAnsiTheme="minorHAnsi" w:cstheme="minorHAnsi"/>
          <w:b/>
          <w:bCs/>
          <w:color w:val="000000" w:themeColor="text1"/>
          <w:szCs w:val="22"/>
          <w:lang w:val="en-IE"/>
        </w:rPr>
        <w:t xml:space="preserve">as </w:t>
      </w:r>
      <w:r w:rsidRPr="00261F98" w:rsidR="00171789">
        <w:rPr>
          <w:rFonts w:asciiTheme="minorHAnsi" w:hAnsiTheme="minorHAnsi" w:cstheme="minorHAnsi"/>
          <w:b/>
          <w:szCs w:val="22"/>
          <w:lang w:val="en-IE"/>
        </w:rPr>
        <w:t xml:space="preserve">required for </w:t>
      </w:r>
      <w:r w:rsidRPr="005A662A" w:rsidR="005A662A">
        <w:rPr>
          <w:rFonts w:asciiTheme="minorHAnsi" w:hAnsiTheme="minorHAnsi" w:cstheme="minorHAnsi"/>
          <w:b/>
          <w:szCs w:val="22"/>
          <w:lang w:val="en-IE"/>
        </w:rPr>
        <w:t>Service Delivery Model</w:t>
      </w:r>
      <w:r w:rsidRPr="007E6F38">
        <w:rPr>
          <w:rFonts w:asciiTheme="minorHAnsi" w:hAnsiTheme="minorHAnsi" w:cstheme="minorHAnsi"/>
          <w:b/>
          <w:bCs/>
          <w:szCs w:val="22"/>
        </w:rPr>
        <w:t>.</w:t>
      </w:r>
    </w:p>
    <w:p w:rsidR="0001023C" w:rsidP="00220BB7" w:rsidRDefault="00171789" w14:paraId="0952F8A6" w14:textId="30830FB9">
      <w:pPr>
        <w:jc w:val="both"/>
        <w:rPr>
          <w:rFonts w:asciiTheme="minorHAnsi" w:hAnsiTheme="minorHAnsi" w:cstheme="minorHAnsi"/>
          <w:szCs w:val="22"/>
          <w:lang w:val="en-IE"/>
        </w:rPr>
      </w:pPr>
      <w:r w:rsidRPr="00261F98">
        <w:rPr>
          <w:rFonts w:asciiTheme="minorHAnsi" w:hAnsiTheme="minorHAnsi" w:cstheme="minorHAnsi"/>
          <w:b/>
          <w:szCs w:val="22"/>
        </w:rPr>
        <w:t>PLEASE NOTE</w:t>
      </w:r>
      <w:r w:rsidRPr="00171789">
        <w:rPr>
          <w:rFonts w:asciiTheme="minorHAnsi" w:hAnsiTheme="minorHAnsi" w:cstheme="minorHAnsi"/>
          <w:szCs w:val="22"/>
        </w:rPr>
        <w:t xml:space="preserve"> that the Contracting Authority does not warrant or represent that the </w:t>
      </w:r>
      <w:r w:rsidRPr="00ED7BF4" w:rsidR="0001023C">
        <w:rPr>
          <w:rFonts w:asciiTheme="minorHAnsi" w:hAnsiTheme="minorHAnsi" w:cstheme="minorHAnsi"/>
          <w:szCs w:val="22"/>
        </w:rPr>
        <w:t>Food Preparation Area and/or Servery Facility</w:t>
      </w:r>
      <w:r>
        <w:rPr>
          <w:rFonts w:asciiTheme="minorHAnsi" w:hAnsiTheme="minorHAnsi" w:cstheme="minorHAnsi"/>
          <w:szCs w:val="22"/>
        </w:rPr>
        <w:t>, i</w:t>
      </w:r>
      <w:r w:rsidR="007E6F38">
        <w:rPr>
          <w:rFonts w:asciiTheme="minorHAnsi" w:hAnsiTheme="minorHAnsi" w:cstheme="minorHAnsi"/>
          <w:szCs w:val="22"/>
        </w:rPr>
        <w:t>f</w:t>
      </w:r>
      <w:r>
        <w:rPr>
          <w:rFonts w:asciiTheme="minorHAnsi" w:hAnsiTheme="minorHAnsi" w:cstheme="minorHAnsi"/>
          <w:szCs w:val="22"/>
        </w:rPr>
        <w:t xml:space="preserve"> any, and/or any area identified during a mandatory site visit as a potential location for a </w:t>
      </w:r>
      <w:r w:rsidRPr="00171789">
        <w:rPr>
          <w:rFonts w:asciiTheme="minorHAnsi" w:hAnsiTheme="minorHAnsi" w:cstheme="minorHAnsi"/>
          <w:szCs w:val="22"/>
        </w:rPr>
        <w:t>Food Preparation Area</w:t>
      </w:r>
      <w:r>
        <w:rPr>
          <w:rFonts w:asciiTheme="minorHAnsi" w:hAnsiTheme="minorHAnsi" w:cstheme="minorHAnsi"/>
          <w:szCs w:val="22"/>
        </w:rPr>
        <w:t>/</w:t>
      </w:r>
      <w:r w:rsidRPr="00171789">
        <w:rPr>
          <w:rFonts w:asciiTheme="minorHAnsi" w:hAnsiTheme="minorHAnsi" w:cstheme="minorHAnsi"/>
          <w:szCs w:val="22"/>
        </w:rPr>
        <w:t>Servery Facility</w:t>
      </w:r>
      <w:r>
        <w:rPr>
          <w:rFonts w:asciiTheme="minorHAnsi" w:hAnsiTheme="minorHAnsi" w:cstheme="minorHAnsi"/>
          <w:szCs w:val="22"/>
        </w:rPr>
        <w:t xml:space="preserve"> or </w:t>
      </w:r>
      <w:r w:rsidR="007E6F38">
        <w:rPr>
          <w:rFonts w:asciiTheme="minorHAnsi" w:hAnsiTheme="minorHAnsi" w:cstheme="minorHAnsi"/>
          <w:szCs w:val="22"/>
        </w:rPr>
        <w:t xml:space="preserve">as a </w:t>
      </w:r>
      <w:r>
        <w:rPr>
          <w:rFonts w:asciiTheme="minorHAnsi" w:hAnsiTheme="minorHAnsi" w:cstheme="minorHAnsi"/>
          <w:szCs w:val="22"/>
        </w:rPr>
        <w:t xml:space="preserve">site for an </w:t>
      </w:r>
      <w:r w:rsidRPr="00171789">
        <w:rPr>
          <w:rFonts w:asciiTheme="minorHAnsi" w:hAnsiTheme="minorHAnsi" w:cstheme="minorHAnsi"/>
          <w:szCs w:val="22"/>
        </w:rPr>
        <w:t>External Pod</w:t>
      </w:r>
      <w:r w:rsidR="007E6F38">
        <w:rPr>
          <w:rFonts w:asciiTheme="minorHAnsi" w:hAnsiTheme="minorHAnsi" w:cstheme="minorHAnsi"/>
          <w:szCs w:val="22"/>
        </w:rPr>
        <w:t>/</w:t>
      </w:r>
      <w:r w:rsidRPr="00171789">
        <w:rPr>
          <w:rFonts w:asciiTheme="minorHAnsi" w:hAnsiTheme="minorHAnsi" w:cstheme="minorHAnsi"/>
          <w:szCs w:val="22"/>
        </w:rPr>
        <w:t xml:space="preserve">Mobile Catering Unit is suitable for the provision of the Services </w:t>
      </w:r>
      <w:r>
        <w:rPr>
          <w:rFonts w:asciiTheme="minorHAnsi" w:hAnsiTheme="minorHAnsi" w:cstheme="minorHAnsi"/>
          <w:szCs w:val="22"/>
        </w:rPr>
        <w:t>and/or that it</w:t>
      </w:r>
      <w:r w:rsidRPr="001B1C9B" w:rsidR="0001023C">
        <w:rPr>
          <w:rFonts w:asciiTheme="minorHAnsi" w:hAnsiTheme="minorHAnsi" w:cstheme="minorHAnsi"/>
          <w:szCs w:val="22"/>
          <w:lang w:val="en-IE"/>
        </w:rPr>
        <w:t xml:space="preserve"> meet the needs, legal requirements and minimum Building Regulation standards required for the proposed service provision model, as per Department of Education Technical Note Guidance </w:t>
      </w:r>
      <w:hyperlink w:history="1" r:id="rId54">
        <w:r w:rsidRPr="002B215B" w:rsidR="0001023C">
          <w:rPr>
            <w:rStyle w:val="Hyperlink"/>
            <w:rFonts w:asciiTheme="minorHAnsi" w:hAnsiTheme="minorHAnsi" w:cstheme="minorHAnsi"/>
            <w:b/>
            <w:bCs/>
            <w:szCs w:val="22"/>
            <w:lang w:val="en-IE"/>
          </w:rPr>
          <w:t>SDG02 TN-06</w:t>
        </w:r>
      </w:hyperlink>
      <w:r w:rsidRPr="001B1C9B" w:rsidR="0001023C">
        <w:rPr>
          <w:rFonts w:asciiTheme="minorHAnsi" w:hAnsiTheme="minorHAnsi" w:cstheme="minorHAnsi"/>
          <w:szCs w:val="22"/>
          <w:lang w:val="en-IE"/>
        </w:rPr>
        <w:t xml:space="preserve">. </w:t>
      </w:r>
    </w:p>
    <w:p w:rsidR="00130FB0" w:rsidP="00130FB0" w:rsidRDefault="00130FB0" w14:paraId="4F19B24C" w14:textId="77777777">
      <w:pPr>
        <w:jc w:val="both"/>
        <w:rPr>
          <w:rFonts w:asciiTheme="minorHAnsi" w:hAnsiTheme="minorHAnsi" w:cstheme="minorHAnsi"/>
          <w:color w:val="000000" w:themeColor="text1"/>
          <w:szCs w:val="22"/>
          <w:lang w:val="en-IE"/>
        </w:rPr>
      </w:pPr>
      <w:r w:rsidRPr="001B1C9B">
        <w:rPr>
          <w:rFonts w:asciiTheme="minorHAnsi" w:hAnsiTheme="minorHAnsi" w:cstheme="minorHAnsi"/>
          <w:color w:val="000000" w:themeColor="text1"/>
          <w:szCs w:val="22"/>
          <w:lang w:val="en-IE"/>
        </w:rPr>
        <w:t xml:space="preserve">Where the Contracting Authority does not have a Food Preparation Area and/or Servery Facility, </w:t>
      </w:r>
      <w:r>
        <w:rPr>
          <w:rFonts w:asciiTheme="minorHAnsi" w:hAnsiTheme="minorHAnsi" w:cstheme="minorHAnsi"/>
          <w:color w:val="000000" w:themeColor="text1"/>
          <w:szCs w:val="22"/>
          <w:lang w:val="en-IE"/>
        </w:rPr>
        <w:t>t</w:t>
      </w:r>
      <w:r w:rsidRPr="001B1C9B">
        <w:rPr>
          <w:rFonts w:asciiTheme="minorHAnsi" w:hAnsiTheme="minorHAnsi" w:cstheme="minorHAnsi"/>
          <w:color w:val="000000" w:themeColor="text1"/>
          <w:szCs w:val="22"/>
          <w:lang w:val="en-IE"/>
        </w:rPr>
        <w:t xml:space="preserve">he location for the </w:t>
      </w:r>
      <w:r w:rsidRPr="001B1C9B">
        <w:rPr>
          <w:rFonts w:asciiTheme="minorHAnsi" w:hAnsiTheme="minorHAnsi" w:cstheme="minorHAnsi"/>
          <w:color w:val="000000" w:themeColor="text1"/>
          <w:szCs w:val="22"/>
        </w:rPr>
        <w:t xml:space="preserve">designated food preparation and/or servery area </w:t>
      </w:r>
      <w:r w:rsidRPr="007E6F38" w:rsidR="007E6F38">
        <w:rPr>
          <w:rFonts w:asciiTheme="minorHAnsi" w:hAnsiTheme="minorHAnsi" w:cstheme="minorHAnsi"/>
          <w:color w:val="000000" w:themeColor="text1"/>
          <w:szCs w:val="22"/>
        </w:rPr>
        <w:t xml:space="preserve">or </w:t>
      </w:r>
      <w:r w:rsidR="005A662A">
        <w:rPr>
          <w:rFonts w:asciiTheme="minorHAnsi" w:hAnsiTheme="minorHAnsi" w:cstheme="minorHAnsi"/>
          <w:color w:val="000000" w:themeColor="text1"/>
          <w:szCs w:val="22"/>
        </w:rPr>
        <w:t xml:space="preserve">any proposed </w:t>
      </w:r>
      <w:r w:rsidRPr="007E6F38" w:rsidR="007E6F38">
        <w:rPr>
          <w:rFonts w:asciiTheme="minorHAnsi" w:hAnsiTheme="minorHAnsi" w:cstheme="minorHAnsi"/>
          <w:color w:val="000000" w:themeColor="text1"/>
          <w:szCs w:val="22"/>
        </w:rPr>
        <w:t xml:space="preserve">site for an External Pod or Mobile Catering Unit </w:t>
      </w:r>
      <w:r w:rsidRPr="001B1C9B">
        <w:rPr>
          <w:rFonts w:asciiTheme="minorHAnsi" w:hAnsiTheme="minorHAnsi" w:cstheme="minorHAnsi"/>
          <w:color w:val="000000" w:themeColor="text1"/>
          <w:szCs w:val="22"/>
          <w:u w:val="single"/>
          <w:lang w:val="en-IE"/>
        </w:rPr>
        <w:t>must</w:t>
      </w:r>
      <w:r w:rsidRPr="001B1C9B">
        <w:rPr>
          <w:rFonts w:asciiTheme="minorHAnsi" w:hAnsiTheme="minorHAnsi" w:cstheme="minorHAnsi"/>
          <w:color w:val="000000" w:themeColor="text1"/>
          <w:szCs w:val="22"/>
          <w:lang w:val="en-IE"/>
        </w:rPr>
        <w:t xml:space="preserve"> be agreed with the Contracting Authority in advance of entering into </w:t>
      </w:r>
      <w:r w:rsidR="00171789">
        <w:rPr>
          <w:rFonts w:asciiTheme="minorHAnsi" w:hAnsiTheme="minorHAnsi" w:cstheme="minorHAnsi"/>
          <w:color w:val="000000" w:themeColor="text1"/>
          <w:szCs w:val="22"/>
          <w:lang w:val="en-IE"/>
        </w:rPr>
        <w:t>the Services C</w:t>
      </w:r>
      <w:r w:rsidRPr="001B1C9B">
        <w:rPr>
          <w:rFonts w:asciiTheme="minorHAnsi" w:hAnsiTheme="minorHAnsi" w:cstheme="minorHAnsi"/>
          <w:color w:val="000000" w:themeColor="text1"/>
          <w:szCs w:val="22"/>
          <w:lang w:val="en-IE"/>
        </w:rPr>
        <w:t>ontract.</w:t>
      </w:r>
    </w:p>
    <w:p w:rsidRPr="00DA7F24" w:rsidR="0001023C" w:rsidP="00130FB0" w:rsidRDefault="009942CE" w14:paraId="27D9FE14" w14:textId="7B2295CC">
      <w:pPr>
        <w:jc w:val="both"/>
        <w:rPr>
          <w:rFonts w:asciiTheme="minorHAnsi" w:hAnsiTheme="minorHAnsi" w:cstheme="minorHAnsi"/>
          <w:szCs w:val="22"/>
        </w:rPr>
      </w:pPr>
      <w:r w:rsidRPr="00DA7F24">
        <w:rPr>
          <w:rFonts w:asciiTheme="minorHAnsi" w:hAnsiTheme="minorHAnsi" w:cstheme="minorHAnsi"/>
          <w:szCs w:val="22"/>
        </w:rPr>
        <w:t>W</w:t>
      </w:r>
      <w:r w:rsidRPr="00DA7F24" w:rsidR="0001023C">
        <w:rPr>
          <w:rFonts w:asciiTheme="minorHAnsi" w:hAnsiTheme="minorHAnsi" w:cstheme="minorHAnsi"/>
          <w:szCs w:val="22"/>
        </w:rPr>
        <w:t xml:space="preserve">here the agreed designated </w:t>
      </w:r>
      <w:r w:rsidRPr="00DA7F24" w:rsidR="00BE2032">
        <w:rPr>
          <w:rFonts w:asciiTheme="minorHAnsi" w:hAnsiTheme="minorHAnsi" w:cstheme="minorHAnsi"/>
          <w:szCs w:val="22"/>
        </w:rPr>
        <w:t>f</w:t>
      </w:r>
      <w:r w:rsidRPr="00DA7F24" w:rsidR="0001023C">
        <w:rPr>
          <w:rFonts w:asciiTheme="minorHAnsi" w:hAnsiTheme="minorHAnsi" w:cstheme="minorHAnsi"/>
          <w:szCs w:val="22"/>
        </w:rPr>
        <w:t xml:space="preserve">ood preparation area and/or </w:t>
      </w:r>
      <w:r w:rsidRPr="00DA7F24" w:rsidR="00BE2032">
        <w:rPr>
          <w:rFonts w:asciiTheme="minorHAnsi" w:hAnsiTheme="minorHAnsi" w:cstheme="minorHAnsi"/>
          <w:szCs w:val="22"/>
        </w:rPr>
        <w:t>s</w:t>
      </w:r>
      <w:r w:rsidRPr="00DA7F24" w:rsidR="007E6F38">
        <w:rPr>
          <w:rFonts w:asciiTheme="minorHAnsi" w:hAnsiTheme="minorHAnsi" w:cstheme="minorHAnsi"/>
          <w:szCs w:val="22"/>
        </w:rPr>
        <w:t xml:space="preserve">ervery </w:t>
      </w:r>
      <w:r w:rsidRPr="00DA7F24" w:rsidR="00BE2032">
        <w:rPr>
          <w:rFonts w:asciiTheme="minorHAnsi" w:hAnsiTheme="minorHAnsi" w:cstheme="minorHAnsi"/>
          <w:szCs w:val="22"/>
        </w:rPr>
        <w:t>f</w:t>
      </w:r>
      <w:r w:rsidRPr="00DA7F24" w:rsidR="0001023C">
        <w:rPr>
          <w:rFonts w:asciiTheme="minorHAnsi" w:hAnsiTheme="minorHAnsi" w:cstheme="minorHAnsi"/>
          <w:szCs w:val="22"/>
        </w:rPr>
        <w:t>acility</w:t>
      </w:r>
      <w:r w:rsidRPr="00DA7F24" w:rsidR="007E6F38">
        <w:rPr>
          <w:rFonts w:asciiTheme="minorHAnsi" w:hAnsiTheme="minorHAnsi" w:cstheme="minorHAnsi"/>
          <w:szCs w:val="22"/>
        </w:rPr>
        <w:t xml:space="preserve"> and/or site for an External Pod/Mobile Catering Unit</w:t>
      </w:r>
      <w:r w:rsidRPr="00DA7F24" w:rsidR="0001023C">
        <w:rPr>
          <w:rFonts w:asciiTheme="minorHAnsi" w:hAnsiTheme="minorHAnsi" w:cstheme="minorHAnsi"/>
          <w:szCs w:val="22"/>
        </w:rPr>
        <w:t xml:space="preserve"> is not sufficient to meet the needs, legal requirements and minimum Building Regulation standards required for the proposed service provision model, as per Department </w:t>
      </w:r>
      <w:r w:rsidRPr="00DA7F24" w:rsidR="0001023C">
        <w:rPr>
          <w:rFonts w:asciiTheme="minorHAnsi" w:hAnsiTheme="minorHAnsi" w:cstheme="minorHAnsi"/>
          <w:szCs w:val="22"/>
        </w:rPr>
        <w:t>of Education Technical Note Guidance</w:t>
      </w:r>
      <w:r w:rsidRPr="00DA7F24" w:rsidR="0001023C">
        <w:rPr>
          <w:rFonts w:asciiTheme="minorHAnsi" w:hAnsiTheme="minorHAnsi" w:cstheme="minorHAnsi"/>
          <w:b/>
          <w:bCs/>
          <w:szCs w:val="22"/>
          <w:lang w:val="en-IE"/>
        </w:rPr>
        <w:t xml:space="preserve"> </w:t>
      </w:r>
      <w:hyperlink w:history="1" r:id="rId55">
        <w:r w:rsidRPr="002B215B" w:rsidR="002B215B">
          <w:rPr>
            <w:rStyle w:val="Hyperlink"/>
            <w:rFonts w:asciiTheme="minorHAnsi" w:hAnsiTheme="minorHAnsi" w:cstheme="minorHAnsi"/>
            <w:b/>
            <w:bCs/>
            <w:szCs w:val="22"/>
            <w:lang w:val="en-IE"/>
          </w:rPr>
          <w:t>SDG02 TN-06</w:t>
        </w:r>
      </w:hyperlink>
      <w:r w:rsidRPr="002B215B" w:rsidR="0001023C">
        <w:rPr>
          <w:rStyle w:val="Hyperlink"/>
          <w:rFonts w:asciiTheme="minorHAnsi" w:hAnsiTheme="minorHAnsi" w:cstheme="minorHAnsi"/>
          <w:color w:val="auto"/>
          <w:szCs w:val="22"/>
          <w:u w:val="none"/>
          <w:lang w:val="en-IE"/>
        </w:rPr>
        <w:t xml:space="preserve">, </w:t>
      </w:r>
      <w:r w:rsidRPr="00DA7F24" w:rsidR="00DA7F24">
        <w:rPr>
          <w:rFonts w:asciiTheme="minorHAnsi" w:hAnsiTheme="minorHAnsi" w:cstheme="minorHAnsi"/>
          <w:szCs w:val="22"/>
        </w:rPr>
        <w:t>t</w:t>
      </w:r>
      <w:r w:rsidRPr="00DA7F24">
        <w:rPr>
          <w:rFonts w:asciiTheme="minorHAnsi" w:hAnsiTheme="minorHAnsi" w:cstheme="minorHAnsi"/>
          <w:szCs w:val="22"/>
        </w:rPr>
        <w:t>he successful Tenderer shall be required at its own cost and expense</w:t>
      </w:r>
      <w:r w:rsidRPr="00DA7F24" w:rsidR="00DA7F24">
        <w:rPr>
          <w:rFonts w:asciiTheme="minorHAnsi" w:hAnsiTheme="minorHAnsi" w:cstheme="minorHAnsi"/>
          <w:szCs w:val="22"/>
        </w:rPr>
        <w:t xml:space="preserve"> </w:t>
      </w:r>
      <w:r w:rsidRPr="00DA7F24" w:rsidR="007E6F38">
        <w:rPr>
          <w:rStyle w:val="Hyperlink"/>
          <w:rFonts w:asciiTheme="minorHAnsi" w:hAnsiTheme="minorHAnsi" w:cstheme="minorHAnsi"/>
          <w:b/>
          <w:bCs/>
          <w:color w:val="auto"/>
          <w:szCs w:val="22"/>
          <w:lang w:val="en-IE"/>
        </w:rPr>
        <w:t>to</w:t>
      </w:r>
      <w:r w:rsidRPr="00DA7F24" w:rsidR="0001023C">
        <w:rPr>
          <w:rFonts w:asciiTheme="minorHAnsi" w:hAnsiTheme="minorHAnsi" w:cstheme="minorHAnsi"/>
          <w:szCs w:val="22"/>
        </w:rPr>
        <w:t>:</w:t>
      </w:r>
    </w:p>
    <w:p w:rsidRPr="00AF7D0E" w:rsidR="0001023C" w:rsidP="00823272" w:rsidRDefault="00BF457E" w14:paraId="2223061B" w14:textId="5B000F8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c</w:t>
      </w:r>
      <w:r w:rsidRPr="00ED7BF4" w:rsidR="0001023C">
        <w:rPr>
          <w:rFonts w:asciiTheme="minorHAnsi" w:hAnsiTheme="minorHAnsi" w:cstheme="minorHAnsi"/>
          <w:szCs w:val="22"/>
        </w:rPr>
        <w:t>arry out all works including design, construction/modifications,</w:t>
      </w:r>
      <w:r w:rsidR="00CC16FA">
        <w:rPr>
          <w:rFonts w:asciiTheme="minorHAnsi" w:hAnsiTheme="minorHAnsi" w:cstheme="minorHAnsi"/>
          <w:szCs w:val="22"/>
        </w:rPr>
        <w:t xml:space="preserve"> </w:t>
      </w:r>
      <w:r w:rsidRPr="00ED7BF4" w:rsidR="0001023C">
        <w:rPr>
          <w:rFonts w:asciiTheme="minorHAnsi" w:hAnsiTheme="minorHAnsi" w:cstheme="minorHAnsi"/>
          <w:szCs w:val="22"/>
        </w:rPr>
        <w:t>services installation/</w:t>
      </w:r>
      <w:r w:rsidR="0033469C">
        <w:rPr>
          <w:rFonts w:asciiTheme="minorHAnsi" w:hAnsiTheme="minorHAnsi" w:cstheme="minorHAnsi"/>
          <w:szCs w:val="22"/>
        </w:rPr>
        <w:t xml:space="preserve"> </w:t>
      </w:r>
      <w:r w:rsidRPr="00ED7BF4" w:rsidR="0001023C">
        <w:rPr>
          <w:rFonts w:asciiTheme="minorHAnsi" w:hAnsiTheme="minorHAnsi" w:cstheme="minorHAnsi"/>
          <w:szCs w:val="22"/>
        </w:rPr>
        <w:t>modifications and certification as required to bring</w:t>
      </w:r>
      <w:r w:rsidR="0001023C">
        <w:t xml:space="preserve"> the </w:t>
      </w:r>
      <w:r w:rsidR="00BE2032">
        <w:t>f</w:t>
      </w:r>
      <w:r w:rsidR="0001023C">
        <w:rPr>
          <w:rFonts w:asciiTheme="minorHAnsi" w:hAnsiTheme="minorHAnsi" w:cstheme="minorHAnsi"/>
          <w:szCs w:val="22"/>
        </w:rPr>
        <w:t>o</w:t>
      </w:r>
      <w:r w:rsidRPr="00BB0FE7" w:rsidR="0001023C">
        <w:rPr>
          <w:rFonts w:asciiTheme="minorHAnsi" w:hAnsiTheme="minorHAnsi" w:cstheme="minorHAnsi"/>
          <w:szCs w:val="22"/>
        </w:rPr>
        <w:t xml:space="preserve">od </w:t>
      </w:r>
      <w:r w:rsidR="00BE2032">
        <w:rPr>
          <w:rFonts w:asciiTheme="minorHAnsi" w:hAnsiTheme="minorHAnsi" w:cstheme="minorHAnsi"/>
          <w:szCs w:val="22"/>
        </w:rPr>
        <w:t>p</w:t>
      </w:r>
      <w:r w:rsidRPr="00BB0FE7" w:rsidR="0001023C">
        <w:rPr>
          <w:rFonts w:asciiTheme="minorHAnsi" w:hAnsiTheme="minorHAnsi" w:cstheme="minorHAnsi"/>
          <w:szCs w:val="22"/>
        </w:rPr>
        <w:t xml:space="preserve">reparation </w:t>
      </w:r>
      <w:r w:rsidR="00BE2032">
        <w:rPr>
          <w:rFonts w:asciiTheme="minorHAnsi" w:hAnsiTheme="minorHAnsi" w:cstheme="minorHAnsi"/>
          <w:szCs w:val="22"/>
        </w:rPr>
        <w:t>a</w:t>
      </w:r>
      <w:r w:rsidRPr="00BB0FE7" w:rsidR="0001023C">
        <w:rPr>
          <w:rFonts w:asciiTheme="minorHAnsi" w:hAnsiTheme="minorHAnsi" w:cstheme="minorHAnsi"/>
          <w:szCs w:val="22"/>
        </w:rPr>
        <w:t xml:space="preserve">rea and/or </w:t>
      </w:r>
      <w:r w:rsidR="00BE2032">
        <w:rPr>
          <w:rFonts w:asciiTheme="minorHAnsi" w:hAnsiTheme="minorHAnsi" w:cstheme="minorHAnsi"/>
          <w:szCs w:val="22"/>
        </w:rPr>
        <w:t>s</w:t>
      </w:r>
      <w:r w:rsidR="007E6F38">
        <w:rPr>
          <w:rFonts w:asciiTheme="minorHAnsi" w:hAnsiTheme="minorHAnsi" w:cstheme="minorHAnsi"/>
          <w:szCs w:val="22"/>
        </w:rPr>
        <w:t>ervery</w:t>
      </w:r>
      <w:r w:rsidR="00BE2032">
        <w:rPr>
          <w:rFonts w:asciiTheme="minorHAnsi" w:hAnsiTheme="minorHAnsi" w:cstheme="minorHAnsi"/>
          <w:szCs w:val="22"/>
        </w:rPr>
        <w:t xml:space="preserve"> f</w:t>
      </w:r>
      <w:r w:rsidRPr="00BB0FE7" w:rsidR="0001023C">
        <w:rPr>
          <w:rFonts w:asciiTheme="minorHAnsi" w:hAnsiTheme="minorHAnsi" w:cstheme="minorHAnsi"/>
          <w:szCs w:val="22"/>
        </w:rPr>
        <w:t>acility into compliance with Department of Education Technical Note Guidance</w:t>
      </w:r>
      <w:r w:rsidRPr="00BB0FE7" w:rsidR="0001023C">
        <w:rPr>
          <w:rFonts w:asciiTheme="minorHAnsi" w:hAnsiTheme="minorHAnsi" w:cstheme="minorHAnsi"/>
          <w:b/>
          <w:bCs/>
          <w:szCs w:val="22"/>
          <w:lang w:val="en-IE"/>
        </w:rPr>
        <w:t xml:space="preserve"> </w:t>
      </w:r>
      <w:hyperlink w:history="1" r:id="rId56">
        <w:r w:rsidRPr="00BB0FE7" w:rsidR="0001023C">
          <w:rPr>
            <w:rStyle w:val="Hyperlink"/>
            <w:rFonts w:asciiTheme="minorHAnsi" w:hAnsiTheme="minorHAnsi" w:cstheme="minorHAnsi"/>
            <w:b/>
            <w:bCs/>
            <w:szCs w:val="22"/>
            <w:lang w:val="en-IE"/>
          </w:rPr>
          <w:t>SDG02 TN-06</w:t>
        </w:r>
      </w:hyperlink>
      <w:r w:rsidRPr="002B215B" w:rsidR="0001023C">
        <w:rPr>
          <w:rStyle w:val="Hyperlink"/>
          <w:rFonts w:asciiTheme="minorHAnsi" w:hAnsiTheme="minorHAnsi" w:cstheme="minorHAnsi"/>
          <w:szCs w:val="22"/>
          <w:u w:val="none"/>
          <w:lang w:val="en-IE"/>
        </w:rPr>
        <w:t xml:space="preserve">, </w:t>
      </w:r>
      <w:r w:rsidRPr="002B2E42" w:rsidR="0001023C">
        <w:rPr>
          <w:rFonts w:asciiTheme="minorHAnsi" w:hAnsiTheme="minorHAnsi" w:cstheme="minorHAnsi"/>
          <w:szCs w:val="22"/>
        </w:rPr>
        <w:t>and building regulations;</w:t>
      </w:r>
    </w:p>
    <w:p w:rsidRPr="00FE3E49" w:rsidR="0001023C" w:rsidP="00823272" w:rsidRDefault="0001023C" w14:paraId="34AE1153" w14:textId="30890BE5">
      <w:pPr>
        <w:pStyle w:val="ListParagraph"/>
        <w:numPr>
          <w:ilvl w:val="0"/>
          <w:numId w:val="20"/>
        </w:numPr>
        <w:jc w:val="both"/>
        <w:rPr>
          <w:rFonts w:asciiTheme="minorHAnsi" w:hAnsiTheme="minorHAnsi" w:cstheme="minorHAnsi"/>
          <w:szCs w:val="22"/>
        </w:rPr>
      </w:pPr>
      <w:r w:rsidRPr="00BB0FE7">
        <w:rPr>
          <w:rFonts w:asciiTheme="minorHAnsi" w:hAnsiTheme="minorHAnsi" w:cstheme="minorHAnsi"/>
          <w:szCs w:val="22"/>
        </w:rPr>
        <w:t xml:space="preserve">be </w:t>
      </w:r>
      <w:r w:rsidRPr="00BF457E">
        <w:rPr>
          <w:rFonts w:asciiTheme="minorHAnsi" w:hAnsiTheme="minorHAnsi" w:cstheme="minorHAnsi"/>
          <w:szCs w:val="22"/>
        </w:rPr>
        <w:t>responsible for installing any equipment, or placing and installing a fixed pod, or mobile unit on school grounds (in consultation and agreement with the Contracting Authority)</w:t>
      </w:r>
      <w:r w:rsidRPr="00BF457E" w:rsidR="00CC16FA">
        <w:rPr>
          <w:rFonts w:asciiTheme="minorHAnsi" w:hAnsiTheme="minorHAnsi" w:cstheme="minorHAnsi"/>
          <w:szCs w:val="22"/>
        </w:rPr>
        <w:t xml:space="preserve"> in line with the Delivery</w:t>
      </w:r>
      <w:r w:rsidR="00CC16FA">
        <w:rPr>
          <w:rFonts w:asciiTheme="minorHAnsi" w:hAnsiTheme="minorHAnsi" w:cstheme="minorHAnsi"/>
          <w:szCs w:val="22"/>
        </w:rPr>
        <w:t xml:space="preserve"> Method selected by the Contracting Authority in section 1.2 of the CFT</w:t>
      </w:r>
      <w:r w:rsidR="00BF457E">
        <w:rPr>
          <w:rFonts w:asciiTheme="minorHAnsi" w:hAnsiTheme="minorHAnsi" w:cstheme="minorHAnsi"/>
          <w:szCs w:val="22"/>
        </w:rPr>
        <w:t>.</w:t>
      </w:r>
      <w:r w:rsidRPr="00FE3E49">
        <w:rPr>
          <w:rFonts w:asciiTheme="minorHAnsi" w:hAnsiTheme="minorHAnsi" w:cstheme="minorHAnsi"/>
          <w:szCs w:val="22"/>
        </w:rPr>
        <w:t xml:space="preserve"> Any proposed installations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fully comply with Department of Education Technical Note Guidance </w:t>
      </w:r>
      <w:hyperlink w:history="1" r:id="rId57">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r w:rsidR="00BF457E">
        <w:rPr>
          <w:rFonts w:asciiTheme="minorHAnsi" w:hAnsiTheme="minorHAnsi" w:cstheme="minorHAnsi"/>
          <w:szCs w:val="22"/>
        </w:rPr>
        <w:t xml:space="preserve"> </w:t>
      </w:r>
      <w:r w:rsidRPr="00FE3E49">
        <w:rPr>
          <w:rFonts w:asciiTheme="minorHAnsi" w:hAnsiTheme="minorHAnsi" w:cstheme="minorHAnsi"/>
          <w:szCs w:val="22"/>
        </w:rPr>
        <w:t xml:space="preserve">The fitting out of the proposed area and any other associated area to meet the requirements of </w:t>
      </w:r>
      <w:hyperlink w:history="1" r:id="rId58">
        <w:r w:rsidRPr="002B215B" w:rsidR="002B215B">
          <w:rPr>
            <w:rStyle w:val="Hyperlink"/>
            <w:rFonts w:asciiTheme="minorHAnsi" w:hAnsiTheme="minorHAnsi" w:cstheme="minorHAnsi"/>
            <w:b/>
            <w:bCs/>
            <w:szCs w:val="22"/>
            <w:lang w:val="en-IE"/>
          </w:rPr>
          <w:t>SDG02 TN-06</w:t>
        </w:r>
      </w:hyperlink>
      <w:r w:rsidRPr="00FE3E49">
        <w:rPr>
          <w:rFonts w:asciiTheme="minorHAnsi" w:hAnsiTheme="minorHAnsi" w:cstheme="minorHAnsi"/>
          <w:szCs w:val="22"/>
        </w:rPr>
        <w:t xml:space="preserve">, the Building Regulations and </w:t>
      </w:r>
      <w:r w:rsidR="009D382B">
        <w:rPr>
          <w:rFonts w:asciiTheme="minorHAnsi" w:hAnsiTheme="minorHAnsi" w:cstheme="minorHAnsi"/>
          <w:szCs w:val="22"/>
        </w:rPr>
        <w:t>Food legislation</w:t>
      </w:r>
      <w:r w:rsidRPr="00FE3E49">
        <w:rPr>
          <w:rFonts w:asciiTheme="minorHAnsi" w:hAnsiTheme="minorHAnsi" w:cstheme="minorHAnsi"/>
          <w:szCs w:val="22"/>
        </w:rPr>
        <w:t xml:space="preserve">, will be the sole responsibility of the successful Tenderer and all associated costs </w:t>
      </w:r>
      <w:r w:rsidRPr="00FE3E49">
        <w:rPr>
          <w:rFonts w:asciiTheme="minorHAnsi" w:hAnsiTheme="minorHAnsi" w:cstheme="minorHAnsi"/>
          <w:b/>
          <w:szCs w:val="22"/>
          <w:u w:val="single"/>
        </w:rPr>
        <w:t>must</w:t>
      </w:r>
      <w:r w:rsidRPr="00FE3E49">
        <w:rPr>
          <w:rFonts w:asciiTheme="minorHAnsi" w:hAnsiTheme="minorHAnsi" w:cstheme="minorHAnsi"/>
          <w:szCs w:val="22"/>
        </w:rPr>
        <w:t xml:space="preserve"> be borne by them. </w:t>
      </w:r>
    </w:p>
    <w:p w:rsidRPr="00BB0FE7" w:rsidR="0001023C" w:rsidRDefault="0001023C" w14:paraId="14DB7CFD" w14:textId="0C2DB988">
      <w:pPr>
        <w:jc w:val="both"/>
        <w:rPr>
          <w:rFonts w:asciiTheme="minorHAnsi" w:hAnsiTheme="minorHAnsi" w:cstheme="minorHAnsi"/>
          <w:szCs w:val="22"/>
        </w:rPr>
      </w:pPr>
      <w:r w:rsidRPr="00BB0FE7">
        <w:rPr>
          <w:rFonts w:asciiTheme="minorHAnsi" w:hAnsiTheme="minorHAnsi" w:cstheme="minorHAnsi"/>
          <w:szCs w:val="22"/>
        </w:rPr>
        <w:t>Where</w:t>
      </w:r>
      <w:r w:rsidR="00181E24">
        <w:rPr>
          <w:rFonts w:asciiTheme="minorHAnsi" w:hAnsiTheme="minorHAnsi" w:cstheme="minorHAnsi"/>
          <w:szCs w:val="22"/>
        </w:rPr>
        <w:t>:</w:t>
      </w:r>
    </w:p>
    <w:p w:rsidRPr="00AF7D0E" w:rsidR="0001023C" w:rsidP="00823272" w:rsidRDefault="0001023C" w14:paraId="7081978E" w14:textId="01AAB52A">
      <w:pPr>
        <w:pStyle w:val="ListParagraph"/>
        <w:numPr>
          <w:ilvl w:val="0"/>
          <w:numId w:val="20"/>
        </w:numPr>
        <w:jc w:val="both"/>
        <w:rPr>
          <w:rFonts w:asciiTheme="minorHAnsi" w:hAnsiTheme="minorHAnsi" w:cstheme="minorHAnsi"/>
          <w:szCs w:val="22"/>
        </w:rPr>
      </w:pPr>
      <w:r w:rsidRPr="00D70DA0">
        <w:rPr>
          <w:rFonts w:asciiTheme="minorHAnsi" w:hAnsiTheme="minorHAnsi" w:cstheme="minorHAnsi"/>
          <w:szCs w:val="22"/>
        </w:rPr>
        <w:t xml:space="preserve">an external Pod Facility is integral to the </w:t>
      </w:r>
      <w:r w:rsidRPr="00D70DA0" w:rsidR="0067564D">
        <w:rPr>
          <w:rFonts w:asciiTheme="minorHAnsi" w:hAnsiTheme="minorHAnsi" w:cstheme="minorHAnsi"/>
          <w:szCs w:val="22"/>
        </w:rPr>
        <w:t>S</w:t>
      </w:r>
      <w:r w:rsidRPr="00D70DA0">
        <w:rPr>
          <w:rFonts w:asciiTheme="minorHAnsi" w:hAnsiTheme="minorHAnsi" w:cstheme="minorHAnsi"/>
          <w:szCs w:val="22"/>
        </w:rPr>
        <w:t>ervice</w:t>
      </w:r>
      <w:r w:rsidRPr="00D70DA0" w:rsidR="0067564D">
        <w:rPr>
          <w:rFonts w:asciiTheme="minorHAnsi" w:hAnsiTheme="minorHAnsi" w:cstheme="minorHAnsi"/>
          <w:szCs w:val="22"/>
        </w:rPr>
        <w:t xml:space="preserve"> requirement as set out in section 1.2 of the CFT and Appendix 1</w:t>
      </w:r>
      <w:r w:rsidRPr="00D70DA0">
        <w:rPr>
          <w:rFonts w:asciiTheme="minorHAnsi" w:hAnsiTheme="minorHAnsi" w:cstheme="minorHAnsi"/>
          <w:szCs w:val="22"/>
        </w:rPr>
        <w:t xml:space="preserve">, the proposed location of regeneration facilities must comply with all </w:t>
      </w:r>
      <w:r w:rsidRPr="00D70DA0" w:rsidR="009D382B">
        <w:rPr>
          <w:rFonts w:asciiTheme="minorHAnsi" w:hAnsiTheme="minorHAnsi" w:cstheme="minorHAnsi"/>
          <w:szCs w:val="22"/>
        </w:rPr>
        <w:t>Food legislation</w:t>
      </w:r>
      <w:r w:rsidRPr="00D70DA0">
        <w:rPr>
          <w:rFonts w:asciiTheme="minorHAnsi" w:hAnsiTheme="minorHAnsi" w:cstheme="minorHAnsi"/>
          <w:szCs w:val="22"/>
        </w:rPr>
        <w:t>, Building Regulations and the Department of Education Technical Note Guidance</w:t>
      </w:r>
      <w:r w:rsidRPr="00D70DA0">
        <w:rPr>
          <w:rFonts w:asciiTheme="minorHAnsi" w:hAnsiTheme="minorHAnsi" w:cstheme="minorHAnsi"/>
          <w:b/>
          <w:bCs/>
          <w:szCs w:val="22"/>
        </w:rPr>
        <w:t xml:space="preserve"> </w:t>
      </w:r>
      <w:hyperlink w:history="1" r:id="rId59">
        <w:r w:rsidRPr="00D70DA0">
          <w:rPr>
            <w:rStyle w:val="Hyperlink"/>
            <w:rFonts w:asciiTheme="minorHAnsi" w:hAnsiTheme="minorHAnsi" w:cstheme="minorHAnsi"/>
            <w:b/>
            <w:bCs/>
            <w:szCs w:val="22"/>
            <w:lang w:val="en-IE"/>
          </w:rPr>
          <w:t>SDG02 TN 06</w:t>
        </w:r>
      </w:hyperlink>
      <w:r w:rsidRPr="00D70DA0">
        <w:rPr>
          <w:rFonts w:asciiTheme="minorHAnsi" w:hAnsiTheme="minorHAnsi" w:cstheme="minorHAnsi"/>
          <w:b/>
          <w:bCs/>
          <w:szCs w:val="22"/>
          <w:lang w:val="en-IE"/>
        </w:rPr>
        <w:t>;</w:t>
      </w:r>
    </w:p>
    <w:p w:rsidRPr="00AF7D0E" w:rsidR="00F24A12" w:rsidP="00823272" w:rsidRDefault="0001023C" w14:paraId="3563F396" w14:textId="04F20A27">
      <w:pPr>
        <w:pStyle w:val="ListParagraph"/>
        <w:numPr>
          <w:ilvl w:val="0"/>
          <w:numId w:val="20"/>
        </w:numPr>
        <w:jc w:val="both"/>
        <w:rPr>
          <w:rFonts w:asciiTheme="minorHAnsi" w:hAnsiTheme="minorHAnsi" w:cstheme="minorHAnsi"/>
          <w:szCs w:val="22"/>
          <w:lang w:val="en-IE"/>
        </w:rPr>
      </w:pPr>
      <w:r w:rsidRPr="00BB0FE7">
        <w:rPr>
          <w:rFonts w:asciiTheme="minorHAnsi" w:hAnsiTheme="minorHAnsi" w:cstheme="minorHAnsi"/>
          <w:szCs w:val="22"/>
          <w:lang w:val="en-IE"/>
        </w:rPr>
        <w:t xml:space="preserve">the installation of regeneration ovens within the school building is integral </w:t>
      </w:r>
      <w:r w:rsidRPr="00BB0FE7" w:rsidR="0067564D">
        <w:rPr>
          <w:rFonts w:asciiTheme="minorHAnsi" w:hAnsiTheme="minorHAnsi" w:cstheme="minorHAnsi"/>
          <w:szCs w:val="22"/>
        </w:rPr>
        <w:t xml:space="preserve">to the </w:t>
      </w:r>
      <w:r w:rsidR="0067564D">
        <w:rPr>
          <w:rFonts w:asciiTheme="minorHAnsi" w:hAnsiTheme="minorHAnsi" w:cstheme="minorHAnsi"/>
          <w:szCs w:val="22"/>
        </w:rPr>
        <w:t>S</w:t>
      </w:r>
      <w:r w:rsidRPr="00BB0FE7" w:rsidR="0067564D">
        <w:rPr>
          <w:rFonts w:asciiTheme="minorHAnsi" w:hAnsiTheme="minorHAnsi" w:cstheme="minorHAnsi"/>
          <w:szCs w:val="22"/>
        </w:rPr>
        <w:t>ervice</w:t>
      </w:r>
      <w:r w:rsidR="0067564D">
        <w:rPr>
          <w:rFonts w:asciiTheme="minorHAnsi" w:hAnsiTheme="minorHAnsi" w:cstheme="minorHAnsi"/>
          <w:szCs w:val="22"/>
        </w:rPr>
        <w:t xml:space="preserve"> requirement as set out in section 1.2 of the CFT and Appendix 1</w:t>
      </w:r>
      <w:r w:rsidRPr="00FE3E49">
        <w:rPr>
          <w:rFonts w:asciiTheme="minorHAnsi" w:hAnsiTheme="minorHAnsi" w:cstheme="minorHAnsi"/>
          <w:szCs w:val="22"/>
          <w:lang w:val="en-IE"/>
        </w:rPr>
        <w:t xml:space="preserve">, the proposed location of regeneration facilities </w:t>
      </w:r>
      <w:r w:rsidRPr="00FE3E49">
        <w:rPr>
          <w:rFonts w:asciiTheme="minorHAnsi" w:hAnsiTheme="minorHAnsi" w:cstheme="minorHAnsi"/>
          <w:szCs w:val="22"/>
          <w:u w:val="single"/>
          <w:lang w:val="en-IE"/>
        </w:rPr>
        <w:t>must</w:t>
      </w:r>
      <w:r w:rsidRPr="00FE3E49">
        <w:rPr>
          <w:rFonts w:asciiTheme="minorHAnsi" w:hAnsiTheme="minorHAnsi" w:cstheme="minorHAnsi"/>
          <w:szCs w:val="22"/>
          <w:lang w:val="en-IE"/>
        </w:rPr>
        <w:t xml:space="preserve"> comply with </w:t>
      </w:r>
      <w:r w:rsidRPr="00FE3E49">
        <w:rPr>
          <w:rFonts w:asciiTheme="minorHAnsi" w:hAnsiTheme="minorHAnsi" w:cstheme="minorHAnsi"/>
          <w:szCs w:val="22"/>
        </w:rPr>
        <w:t xml:space="preserve">all </w:t>
      </w:r>
      <w:r w:rsidR="009D382B">
        <w:rPr>
          <w:rFonts w:asciiTheme="minorHAnsi" w:hAnsiTheme="minorHAnsi" w:cstheme="minorHAnsi"/>
          <w:szCs w:val="22"/>
        </w:rPr>
        <w:t>Food legislation</w:t>
      </w:r>
      <w:r w:rsidRPr="00FE3E49">
        <w:rPr>
          <w:rFonts w:asciiTheme="minorHAnsi" w:hAnsiTheme="minorHAnsi" w:cstheme="minorHAnsi"/>
          <w:szCs w:val="22"/>
        </w:rPr>
        <w:t>, Building Regulations and the Department of Education Technical Note Guidance</w:t>
      </w:r>
      <w:r w:rsidRPr="00FE3E49">
        <w:rPr>
          <w:rFonts w:asciiTheme="minorHAnsi" w:hAnsiTheme="minorHAnsi" w:cstheme="minorHAnsi"/>
          <w:b/>
          <w:bCs/>
          <w:szCs w:val="22"/>
        </w:rPr>
        <w:t xml:space="preserve"> </w:t>
      </w:r>
      <w:hyperlink w:history="1" r:id="rId60">
        <w:r w:rsidRPr="00FE3E49">
          <w:rPr>
            <w:rStyle w:val="Hyperlink"/>
            <w:rFonts w:asciiTheme="minorHAnsi" w:hAnsiTheme="minorHAnsi" w:cstheme="minorHAnsi"/>
            <w:b/>
            <w:bCs/>
            <w:szCs w:val="22"/>
            <w:lang w:val="en-IE"/>
          </w:rPr>
          <w:t>SDG02 TN-06</w:t>
        </w:r>
      </w:hyperlink>
      <w:r w:rsidRPr="00FE3E49">
        <w:rPr>
          <w:rFonts w:asciiTheme="minorHAnsi" w:hAnsiTheme="minorHAnsi" w:cstheme="minorHAnsi"/>
          <w:b/>
          <w:bCs/>
          <w:szCs w:val="22"/>
        </w:rPr>
        <w:t>.</w:t>
      </w:r>
    </w:p>
    <w:p w:rsidRPr="00E13928" w:rsidR="0001023C" w:rsidP="00823272" w:rsidRDefault="00F24A12" w14:paraId="36621368" w14:textId="79947326">
      <w:pPr>
        <w:pStyle w:val="ListParagraph"/>
        <w:numPr>
          <w:ilvl w:val="0"/>
          <w:numId w:val="20"/>
        </w:numPr>
        <w:jc w:val="both"/>
        <w:rPr>
          <w:rFonts w:asciiTheme="minorHAnsi" w:hAnsiTheme="minorHAnsi" w:cstheme="minorHAnsi"/>
          <w:szCs w:val="22"/>
          <w:lang w:val="en-IE"/>
        </w:rPr>
      </w:pPr>
      <w:r w:rsidRPr="006F7326">
        <w:rPr>
          <w:rFonts w:asciiTheme="minorHAnsi" w:hAnsiTheme="minorHAnsi" w:cstheme="minorHAnsi"/>
          <w:szCs w:val="22"/>
          <w:lang w:val="en-IE"/>
        </w:rPr>
        <w:t>Signage</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i</w:t>
      </w:r>
      <w:r w:rsidRPr="006F7326" w:rsidR="007D31CC">
        <w:rPr>
          <w:rFonts w:asciiTheme="minorHAnsi" w:hAnsiTheme="minorHAnsi" w:cstheme="minorHAnsi"/>
          <w:szCs w:val="22"/>
          <w:lang w:val="en-IE"/>
        </w:rPr>
        <w:t>f</w:t>
      </w:r>
      <w:r w:rsidRPr="006F7326">
        <w:rPr>
          <w:rFonts w:asciiTheme="minorHAnsi" w:hAnsiTheme="minorHAnsi" w:cstheme="minorHAnsi"/>
          <w:szCs w:val="22"/>
          <w:lang w:val="en-IE"/>
        </w:rPr>
        <w:t xml:space="preserve"> required</w:t>
      </w:r>
      <w:r w:rsidR="00320E82">
        <w:rPr>
          <w:rFonts w:asciiTheme="minorHAnsi" w:hAnsiTheme="minorHAnsi" w:cstheme="minorHAnsi"/>
          <w:szCs w:val="22"/>
          <w:lang w:val="en-IE"/>
        </w:rPr>
        <w:t>,</w:t>
      </w:r>
      <w:r w:rsidRPr="006F7326">
        <w:rPr>
          <w:rFonts w:asciiTheme="minorHAnsi" w:hAnsiTheme="minorHAnsi" w:cstheme="minorHAnsi"/>
          <w:szCs w:val="22"/>
          <w:lang w:val="en-IE"/>
        </w:rPr>
        <w:t xml:space="preserve"> shall be in Irish and English.</w:t>
      </w:r>
    </w:p>
    <w:p w:rsidR="0001023C" w:rsidRDefault="0001023C" w14:paraId="6B8F5C16" w14:textId="77777777">
      <w:pPr>
        <w:jc w:val="both"/>
        <w:rPr>
          <w:rFonts w:asciiTheme="minorHAnsi" w:hAnsiTheme="minorHAnsi" w:cstheme="minorHAnsi"/>
          <w:szCs w:val="22"/>
        </w:rPr>
      </w:pPr>
      <w:r w:rsidRPr="005F7703">
        <w:rPr>
          <w:rFonts w:asciiTheme="minorHAnsi" w:hAnsiTheme="minorHAnsi" w:cstheme="minorHAnsi"/>
          <w:b/>
          <w:bCs/>
          <w:szCs w:val="22"/>
        </w:rPr>
        <w:t>For the avoidance of doubt,</w:t>
      </w:r>
      <w:r w:rsidRPr="005F7703">
        <w:rPr>
          <w:rFonts w:asciiTheme="minorHAnsi" w:hAnsiTheme="minorHAnsi" w:cstheme="minorHAnsi"/>
          <w:szCs w:val="22"/>
        </w:rPr>
        <w:t xml:space="preserve"> </w:t>
      </w:r>
    </w:p>
    <w:p w:rsidRPr="00AF7D0E" w:rsidR="002B215B" w:rsidP="00823272" w:rsidRDefault="0001023C" w14:paraId="7DFB680B" w14:textId="6C9CC044">
      <w:pPr>
        <w:pStyle w:val="ListParagraph"/>
        <w:numPr>
          <w:ilvl w:val="0"/>
          <w:numId w:val="21"/>
        </w:numPr>
        <w:jc w:val="both"/>
        <w:rPr>
          <w:rFonts w:asciiTheme="minorHAnsi" w:hAnsiTheme="minorHAnsi" w:cstheme="minorHAnsi"/>
          <w:szCs w:val="22"/>
        </w:rPr>
      </w:pPr>
      <w:r w:rsidRPr="005F7703">
        <w:rPr>
          <w:rFonts w:asciiTheme="minorHAnsi" w:hAnsiTheme="minorHAnsi" w:cstheme="minorHAnsi"/>
          <w:szCs w:val="22"/>
        </w:rPr>
        <w:t>The successful Tenderer will bear all costs associated with</w:t>
      </w:r>
      <w:r w:rsidR="007E6F38">
        <w:rPr>
          <w:rFonts w:asciiTheme="minorHAnsi" w:hAnsiTheme="minorHAnsi" w:cstheme="minorHAnsi"/>
          <w:szCs w:val="22"/>
        </w:rPr>
        <w:t xml:space="preserve"> any required works and </w:t>
      </w:r>
      <w:r w:rsidRPr="005F7703">
        <w:rPr>
          <w:rFonts w:asciiTheme="minorHAnsi" w:hAnsiTheme="minorHAnsi" w:cstheme="minorHAnsi"/>
          <w:szCs w:val="22"/>
        </w:rPr>
        <w:t xml:space="preserve">fit out of the designated area. The Contracting Authority </w:t>
      </w:r>
      <w:r w:rsidRPr="00AF7D0E">
        <w:rPr>
          <w:rFonts w:asciiTheme="minorHAnsi" w:hAnsiTheme="minorHAnsi" w:cstheme="minorHAnsi"/>
          <w:szCs w:val="22"/>
        </w:rPr>
        <w:t>will not</w:t>
      </w:r>
      <w:r w:rsidRPr="005F7703">
        <w:rPr>
          <w:rFonts w:asciiTheme="minorHAnsi" w:hAnsiTheme="minorHAnsi" w:cstheme="minorHAnsi"/>
          <w:szCs w:val="22"/>
        </w:rPr>
        <w:t xml:space="preserve"> provide any additional compensation to the successful Tenderer for any costs that they may incur in fitting out of the designated area or in meeting their legal statutory obligations in delivering the </w:t>
      </w:r>
      <w:r w:rsidR="0067564D">
        <w:rPr>
          <w:rFonts w:asciiTheme="minorHAnsi" w:hAnsiTheme="minorHAnsi" w:cstheme="minorHAnsi"/>
          <w:szCs w:val="22"/>
        </w:rPr>
        <w:t>S</w:t>
      </w:r>
      <w:r w:rsidRPr="005F7703">
        <w:rPr>
          <w:rFonts w:asciiTheme="minorHAnsi" w:hAnsiTheme="minorHAnsi" w:cstheme="minorHAnsi"/>
          <w:szCs w:val="22"/>
        </w:rPr>
        <w:t>ervice</w:t>
      </w:r>
      <w:r w:rsidR="0067564D">
        <w:rPr>
          <w:rFonts w:asciiTheme="minorHAnsi" w:hAnsiTheme="minorHAnsi" w:cstheme="minorHAnsi"/>
          <w:szCs w:val="22"/>
        </w:rPr>
        <w:t>;</w:t>
      </w:r>
      <w:r w:rsidRPr="005F7703">
        <w:rPr>
          <w:rFonts w:asciiTheme="minorHAnsi" w:hAnsiTheme="minorHAnsi" w:cstheme="minorHAnsi"/>
          <w:szCs w:val="22"/>
        </w:rPr>
        <w:t xml:space="preserve"> </w:t>
      </w:r>
    </w:p>
    <w:p w:rsidRPr="00AF7D0E" w:rsidR="002B215B" w:rsidP="00823272" w:rsidRDefault="00F45CA0" w14:paraId="68D5E18B" w14:textId="5923EC2E">
      <w:pPr>
        <w:pStyle w:val="ListParagraph"/>
        <w:numPr>
          <w:ilvl w:val="0"/>
          <w:numId w:val="21"/>
        </w:numPr>
        <w:jc w:val="both"/>
        <w:rPr>
          <w:rFonts w:asciiTheme="minorHAnsi" w:hAnsiTheme="minorHAnsi" w:cstheme="minorHAnsi"/>
          <w:szCs w:val="22"/>
        </w:rPr>
      </w:pPr>
      <w:r w:rsidRPr="00134977">
        <w:rPr>
          <w:rFonts w:asciiTheme="minorHAnsi" w:hAnsiTheme="minorHAnsi" w:cstheme="minorHAnsi"/>
          <w:szCs w:val="22"/>
        </w:rPr>
        <w:t xml:space="preserve">Required works may not be only confined to the designated area and may extend to include building works to the wider fabric of the school building or its environs. For example, it may be necessary to provide an upgrade to electrical supply or other such utility or Mechanical and Electrical services in order to meet the usage requirements of the tenderers chosen meal delivery mechanism. The Contracting Authority </w:t>
      </w:r>
      <w:r w:rsidRPr="00AF7D0E">
        <w:rPr>
          <w:rFonts w:asciiTheme="minorHAnsi" w:hAnsiTheme="minorHAnsi" w:cstheme="minorHAnsi"/>
          <w:szCs w:val="22"/>
        </w:rPr>
        <w:t>will not</w:t>
      </w:r>
      <w:r w:rsidRPr="00134977">
        <w:rPr>
          <w:rFonts w:asciiTheme="minorHAnsi" w:hAnsiTheme="minorHAnsi" w:cstheme="minorHAnsi"/>
          <w:szCs w:val="22"/>
        </w:rPr>
        <w:t xml:space="preserve"> provide any additional compensation to the successful Tenderer for any costs that they may incur because of these upgrades</w:t>
      </w:r>
      <w:r w:rsidR="00134977">
        <w:rPr>
          <w:rFonts w:asciiTheme="minorHAnsi" w:hAnsiTheme="minorHAnsi" w:cstheme="minorHAnsi"/>
          <w:szCs w:val="22"/>
        </w:rPr>
        <w:t>;</w:t>
      </w:r>
    </w:p>
    <w:p w:rsidRPr="005F7703" w:rsidR="0001023C" w:rsidP="00823272" w:rsidRDefault="0001023C" w14:paraId="3578E374" w14:textId="77777777">
      <w:pPr>
        <w:pStyle w:val="ListParagraph"/>
        <w:numPr>
          <w:ilvl w:val="0"/>
          <w:numId w:val="21"/>
        </w:numPr>
        <w:jc w:val="both"/>
        <w:rPr>
          <w:rFonts w:asciiTheme="minorHAnsi" w:hAnsiTheme="minorHAnsi" w:cstheme="minorHAnsi"/>
          <w:szCs w:val="22"/>
        </w:rPr>
      </w:pPr>
      <w:r>
        <w:rPr>
          <w:rFonts w:asciiTheme="minorHAnsi" w:hAnsiTheme="minorHAnsi" w:cstheme="minorHAnsi"/>
          <w:szCs w:val="22"/>
        </w:rPr>
        <w:t>U</w:t>
      </w:r>
      <w:r w:rsidRPr="005F7703">
        <w:rPr>
          <w:rFonts w:asciiTheme="minorHAnsi" w:hAnsiTheme="minorHAnsi" w:cstheme="minorHAnsi"/>
          <w:szCs w:val="22"/>
        </w:rPr>
        <w:t>pon termination of the contract, the successful Tenderer will be responsible for returning the proposed and used area(s) to its original state and removing all equipment in time for the commencement of a new contract, apart from any necessary fixtures and fitting works unless agreed otherwise.</w:t>
      </w:r>
    </w:p>
    <w:p w:rsidRPr="00540470" w:rsidR="00540470" w:rsidP="00895A8A" w:rsidRDefault="002E0800" w14:paraId="79BAB334" w14:textId="34C29C3D">
      <w:pPr>
        <w:pStyle w:val="Heading3"/>
        <w:spacing w:after="120"/>
      </w:pPr>
      <w:bookmarkStart w:name="_Toc206356159" w:id="80"/>
      <w:bookmarkEnd w:id="77"/>
      <w:r w:rsidRPr="00895A8A">
        <w:t>6.</w:t>
      </w:r>
      <w:r w:rsidRPr="00895A8A" w:rsidR="00540470">
        <w:t>9.</w:t>
      </w:r>
      <w:r w:rsidR="004A1C3C">
        <w:t xml:space="preserve"> </w:t>
      </w:r>
      <w:r w:rsidRPr="00895A8A" w:rsidR="00540470">
        <w:t>Heat, Light, Gas &amp; Water Contribution</w:t>
      </w:r>
      <w:bookmarkEnd w:id="80"/>
    </w:p>
    <w:p w:rsidRPr="009F00B8" w:rsidR="00F74C3C" w:rsidP="00A9467F" w:rsidRDefault="00F45CA0" w14:paraId="7AA6A0B1" w14:textId="767FB8B2">
      <w:pPr>
        <w:jc w:val="both"/>
        <w:rPr>
          <w:lang w:val="en-IE"/>
        </w:rPr>
      </w:pPr>
      <w:r w:rsidRPr="00134977">
        <w:rPr>
          <w:lang w:val="en-IE"/>
        </w:rPr>
        <w:t>Where meals are prepared or re-heated on-site and school utilities are used, a contribution agreement will be negotiated between the school and successful Tenderer which shall cover the full energy usage</w:t>
      </w:r>
      <w:r w:rsidR="000414DB">
        <w:rPr>
          <w:lang w:val="en-IE"/>
        </w:rPr>
        <w:t xml:space="preserve"> (including Electricity and Gas) and any water charges</w:t>
      </w:r>
      <w:r w:rsidRPr="00134977">
        <w:rPr>
          <w:lang w:val="en-IE"/>
        </w:rPr>
        <w:t xml:space="preserve"> incurred</w:t>
      </w:r>
      <w:r w:rsidR="000414DB">
        <w:rPr>
          <w:lang w:val="en-IE"/>
        </w:rPr>
        <w:t xml:space="preserve"> in the provision of the Services.</w:t>
      </w:r>
    </w:p>
    <w:p w:rsidR="008C3B22" w:rsidP="00FE4D67" w:rsidRDefault="008C3B22" w14:paraId="656FA2FB" w14:textId="1F02B843">
      <w:pPr>
        <w:pStyle w:val="Heading2"/>
        <w:numPr>
          <w:ilvl w:val="0"/>
          <w:numId w:val="24"/>
        </w:numPr>
        <w:spacing w:before="0" w:after="120"/>
        <w:jc w:val="both"/>
      </w:pPr>
      <w:bookmarkStart w:name="_Toc206356160" w:id="81"/>
      <w:r>
        <w:t>Property Licence</w:t>
      </w:r>
      <w:bookmarkEnd w:id="81"/>
      <w:r>
        <w:t xml:space="preserve"> </w:t>
      </w:r>
    </w:p>
    <w:p w:rsidRPr="00906D2C" w:rsidR="00E13928" w:rsidP="00E13928" w:rsidRDefault="00906D2C" w14:paraId="6FC1BD4C" w14:textId="2AFEBCDD">
      <w:pPr>
        <w:jc w:val="both"/>
        <w:rPr>
          <w:rFonts w:asciiTheme="minorHAnsi" w:hAnsiTheme="minorHAnsi" w:cstheme="minorHAnsi"/>
          <w:color w:val="000000" w:themeColor="text1"/>
          <w:szCs w:val="22"/>
          <w:lang w:val="en-IE"/>
        </w:rPr>
      </w:pPr>
      <w:r w:rsidRPr="00906D2C">
        <w:rPr>
          <w:rFonts w:asciiTheme="minorHAnsi" w:hAnsiTheme="minorHAnsi" w:cstheme="minorHAnsi"/>
          <w:color w:val="000000" w:themeColor="text1"/>
          <w:szCs w:val="22"/>
          <w:lang w:val="en-IE"/>
        </w:rPr>
        <w:t xml:space="preserve">Where the Contracting Authority has selected Delivery Method 2, 3 or 4 in section 1.2 of the CFT the successful Tenderer will be required to execute and enter into the Licence (including the </w:t>
      </w:r>
      <w:r w:rsidR="0038271B">
        <w:rPr>
          <w:rFonts w:asciiTheme="minorHAnsi" w:hAnsiTheme="minorHAnsi" w:cstheme="minorHAnsi"/>
          <w:color w:val="000000" w:themeColor="text1"/>
          <w:szCs w:val="22"/>
          <w:lang w:val="en-IE"/>
        </w:rPr>
        <w:t>D</w:t>
      </w:r>
      <w:r w:rsidRPr="00906D2C">
        <w:rPr>
          <w:rFonts w:asciiTheme="minorHAnsi" w:hAnsiTheme="minorHAnsi" w:cstheme="minorHAnsi"/>
          <w:color w:val="000000" w:themeColor="text1"/>
          <w:szCs w:val="22"/>
          <w:lang w:val="en-IE"/>
        </w:rPr>
        <w:t xml:space="preserve">eed of </w:t>
      </w:r>
      <w:r w:rsidR="0038271B">
        <w:rPr>
          <w:rFonts w:asciiTheme="minorHAnsi" w:hAnsiTheme="minorHAnsi" w:cstheme="minorHAnsi"/>
          <w:color w:val="000000" w:themeColor="text1"/>
          <w:szCs w:val="22"/>
          <w:lang w:val="en-IE"/>
        </w:rPr>
        <w:t>R</w:t>
      </w:r>
      <w:r w:rsidRPr="00906D2C">
        <w:rPr>
          <w:rFonts w:asciiTheme="minorHAnsi" w:hAnsiTheme="minorHAnsi" w:cstheme="minorHAnsi"/>
          <w:color w:val="000000" w:themeColor="text1"/>
          <w:szCs w:val="22"/>
          <w:lang w:val="en-IE"/>
        </w:rPr>
        <w:t xml:space="preserve">enunciation) with the owners of the school premises as attached at Appendix </w:t>
      </w:r>
      <w:r w:rsidR="0038271B">
        <w:rPr>
          <w:rFonts w:asciiTheme="minorHAnsi" w:hAnsiTheme="minorHAnsi" w:cstheme="minorHAnsi"/>
          <w:color w:val="000000" w:themeColor="text1"/>
          <w:szCs w:val="22"/>
          <w:lang w:val="en-IE"/>
        </w:rPr>
        <w:t>7</w:t>
      </w:r>
      <w:r w:rsidRPr="00906D2C">
        <w:rPr>
          <w:rFonts w:asciiTheme="minorHAnsi" w:hAnsiTheme="minorHAnsi" w:cstheme="minorHAnsi"/>
          <w:color w:val="000000" w:themeColor="text1"/>
          <w:szCs w:val="22"/>
          <w:lang w:val="en-IE"/>
        </w:rPr>
        <w:t xml:space="preserve"> in addition to and at the same time as executing the Services Contract</w:t>
      </w:r>
      <w:r w:rsidRPr="00E13928" w:rsidR="00E13928">
        <w:rPr>
          <w:rFonts w:asciiTheme="minorHAnsi" w:hAnsiTheme="minorHAnsi" w:cstheme="minorHAnsi"/>
          <w:color w:val="000000" w:themeColor="text1"/>
          <w:szCs w:val="22"/>
        </w:rPr>
        <w:t>.</w:t>
      </w:r>
    </w:p>
    <w:p w:rsidRPr="00E13928" w:rsidR="00C966D1" w:rsidP="00E13928" w:rsidRDefault="00C966D1" w14:paraId="4D919AAC" w14:textId="0386E41F">
      <w:pPr>
        <w:jc w:val="both"/>
        <w:rPr>
          <w:rFonts w:asciiTheme="minorHAnsi" w:hAnsiTheme="minorHAnsi" w:cstheme="minorHAnsi"/>
          <w:color w:val="000000" w:themeColor="text1"/>
          <w:szCs w:val="22"/>
        </w:rPr>
      </w:pPr>
      <w:r w:rsidRPr="00E13928">
        <w:rPr>
          <w:rFonts w:asciiTheme="minorHAnsi" w:hAnsiTheme="minorHAnsi" w:cstheme="minorHAnsi"/>
          <w:color w:val="000000" w:themeColor="text1"/>
          <w:szCs w:val="22"/>
        </w:rPr>
        <w:t xml:space="preserve">The Services Contract and the Licence will </w:t>
      </w:r>
      <w:r w:rsidRPr="00E13928" w:rsidR="005F7907">
        <w:rPr>
          <w:rFonts w:asciiTheme="minorHAnsi" w:hAnsiTheme="minorHAnsi" w:cstheme="minorHAnsi"/>
          <w:color w:val="000000" w:themeColor="text1"/>
          <w:szCs w:val="22"/>
        </w:rPr>
        <w:t xml:space="preserve">run </w:t>
      </w:r>
      <w:r w:rsidRPr="00E13928" w:rsidR="00A4629A">
        <w:rPr>
          <w:rFonts w:asciiTheme="minorHAnsi" w:hAnsiTheme="minorHAnsi" w:cstheme="minorHAnsi"/>
          <w:color w:val="000000" w:themeColor="text1"/>
          <w:szCs w:val="22"/>
        </w:rPr>
        <w:t xml:space="preserve">concurrently </w:t>
      </w:r>
      <w:r w:rsidRPr="00E13928" w:rsidR="005F7907">
        <w:rPr>
          <w:rFonts w:asciiTheme="minorHAnsi" w:hAnsiTheme="minorHAnsi" w:cstheme="minorHAnsi"/>
          <w:color w:val="000000" w:themeColor="text1"/>
          <w:szCs w:val="22"/>
        </w:rPr>
        <w:t xml:space="preserve">and </w:t>
      </w:r>
      <w:r w:rsidRPr="00E13928">
        <w:rPr>
          <w:rFonts w:asciiTheme="minorHAnsi" w:hAnsiTheme="minorHAnsi" w:cstheme="minorHAnsi"/>
          <w:color w:val="000000" w:themeColor="text1"/>
          <w:szCs w:val="22"/>
        </w:rPr>
        <w:t xml:space="preserve">remain in </w:t>
      </w:r>
      <w:r w:rsidRPr="00E13928" w:rsidR="005F7907">
        <w:rPr>
          <w:rFonts w:asciiTheme="minorHAnsi" w:hAnsiTheme="minorHAnsi" w:cstheme="minorHAnsi"/>
          <w:color w:val="000000" w:themeColor="text1"/>
          <w:szCs w:val="22"/>
        </w:rPr>
        <w:t>effect for the duration of the t</w:t>
      </w:r>
      <w:r w:rsidRPr="00E13928">
        <w:rPr>
          <w:rFonts w:asciiTheme="minorHAnsi" w:hAnsiTheme="minorHAnsi" w:cstheme="minorHAnsi"/>
          <w:color w:val="000000" w:themeColor="text1"/>
          <w:szCs w:val="22"/>
        </w:rPr>
        <w:t xml:space="preserve">erm </w:t>
      </w:r>
      <w:r w:rsidRPr="00E13928" w:rsidR="005F7907">
        <w:rPr>
          <w:rFonts w:asciiTheme="minorHAnsi" w:hAnsiTheme="minorHAnsi" w:cstheme="minorHAnsi"/>
          <w:color w:val="000000" w:themeColor="text1"/>
          <w:szCs w:val="22"/>
        </w:rPr>
        <w:t>specified in each agreement (</w:t>
      </w:r>
      <w:r w:rsidRPr="00E13928">
        <w:rPr>
          <w:rFonts w:asciiTheme="minorHAnsi" w:hAnsiTheme="minorHAnsi" w:cstheme="minorHAnsi"/>
          <w:color w:val="000000" w:themeColor="text1"/>
          <w:szCs w:val="22"/>
        </w:rPr>
        <w:t>and any extensions</w:t>
      </w:r>
      <w:r w:rsidRPr="00E13928" w:rsidR="00A4629A">
        <w:rPr>
          <w:rFonts w:asciiTheme="minorHAnsi" w:hAnsiTheme="minorHAnsi" w:cstheme="minorHAnsi"/>
          <w:color w:val="000000" w:themeColor="text1"/>
          <w:szCs w:val="22"/>
        </w:rPr>
        <w:t xml:space="preserve"> thereof</w:t>
      </w:r>
      <w:r w:rsidRPr="00E13928" w:rsidR="005F7907">
        <w:rPr>
          <w:rFonts w:asciiTheme="minorHAnsi" w:hAnsiTheme="minorHAnsi" w:cstheme="minorHAnsi"/>
          <w:color w:val="000000" w:themeColor="text1"/>
          <w:szCs w:val="22"/>
        </w:rPr>
        <w:t>)</w:t>
      </w:r>
      <w:r w:rsidRPr="00E13928">
        <w:rPr>
          <w:rFonts w:asciiTheme="minorHAnsi" w:hAnsiTheme="minorHAnsi" w:cstheme="minorHAnsi"/>
          <w:color w:val="000000" w:themeColor="text1"/>
          <w:szCs w:val="22"/>
        </w:rPr>
        <w:t xml:space="preserve"> unless they are otherwise terminated in accordance with the provisions of th</w:t>
      </w:r>
      <w:r w:rsidRPr="00E13928" w:rsidR="005F7907">
        <w:rPr>
          <w:rFonts w:asciiTheme="minorHAnsi" w:hAnsiTheme="minorHAnsi" w:cstheme="minorHAnsi"/>
          <w:color w:val="000000" w:themeColor="text1"/>
          <w:szCs w:val="22"/>
        </w:rPr>
        <w:t xml:space="preserve">e Services Contract </w:t>
      </w:r>
      <w:r w:rsidRPr="00E13928">
        <w:rPr>
          <w:rFonts w:asciiTheme="minorHAnsi" w:hAnsiTheme="minorHAnsi" w:cstheme="minorHAnsi"/>
          <w:color w:val="000000" w:themeColor="text1"/>
          <w:szCs w:val="22"/>
        </w:rPr>
        <w:t>or the Licence or</w:t>
      </w:r>
      <w:r w:rsidRPr="00E13928" w:rsidR="005F7907">
        <w:rPr>
          <w:rFonts w:asciiTheme="minorHAnsi" w:hAnsiTheme="minorHAnsi" w:cstheme="minorHAnsi"/>
          <w:color w:val="000000" w:themeColor="text1"/>
          <w:szCs w:val="22"/>
        </w:rPr>
        <w:t xml:space="preserve"> are </w:t>
      </w:r>
      <w:r w:rsidRPr="00E13928">
        <w:rPr>
          <w:rFonts w:asciiTheme="minorHAnsi" w:hAnsiTheme="minorHAnsi" w:cstheme="minorHAnsi"/>
          <w:color w:val="000000" w:themeColor="text1"/>
          <w:szCs w:val="22"/>
        </w:rPr>
        <w:t xml:space="preserve">otherwise lawfully terminated or otherwise lawfully </w:t>
      </w:r>
      <w:r w:rsidRPr="00E13928" w:rsidR="005F7907">
        <w:rPr>
          <w:rFonts w:asciiTheme="minorHAnsi" w:hAnsiTheme="minorHAnsi" w:cstheme="minorHAnsi"/>
          <w:color w:val="000000" w:themeColor="text1"/>
          <w:szCs w:val="22"/>
        </w:rPr>
        <w:t>extended as agreed between the p</w:t>
      </w:r>
      <w:r w:rsidRPr="00E13928">
        <w:rPr>
          <w:rFonts w:asciiTheme="minorHAnsi" w:hAnsiTheme="minorHAnsi" w:cstheme="minorHAnsi"/>
          <w:color w:val="000000" w:themeColor="text1"/>
          <w:szCs w:val="22"/>
        </w:rPr>
        <w:t>arties. For the avoidance of doubt both the Services Contract and the Licence will co-terminate</w:t>
      </w:r>
      <w:r w:rsidRPr="00E13928" w:rsidR="005F7907">
        <w:rPr>
          <w:rFonts w:asciiTheme="minorHAnsi" w:hAnsiTheme="minorHAnsi" w:cstheme="minorHAnsi"/>
          <w:color w:val="000000" w:themeColor="text1"/>
          <w:szCs w:val="22"/>
        </w:rPr>
        <w:t xml:space="preserve"> immediately without liability for compensation or damages on the expiry or termination of</w:t>
      </w:r>
      <w:r w:rsidRPr="00E13928">
        <w:rPr>
          <w:rFonts w:asciiTheme="minorHAnsi" w:hAnsiTheme="minorHAnsi" w:cstheme="minorHAnsi"/>
          <w:color w:val="000000" w:themeColor="text1"/>
          <w:szCs w:val="22"/>
        </w:rPr>
        <w:t xml:space="preserve"> either agreement for any reason.</w:t>
      </w:r>
    </w:p>
    <w:p w:rsidR="005F7907" w:rsidP="00E72DCD" w:rsidRDefault="00C966D1" w14:paraId="7F38D395" w14:textId="69B5C990">
      <w:pPr>
        <w:jc w:val="both"/>
      </w:pPr>
      <w:r w:rsidRPr="00E13928">
        <w:rPr>
          <w:rFonts w:asciiTheme="minorHAnsi" w:hAnsiTheme="minorHAnsi" w:cstheme="minorHAnsi"/>
          <w:color w:val="000000" w:themeColor="text1"/>
          <w:szCs w:val="22"/>
        </w:rPr>
        <w:t xml:space="preserve">In the event of a contradiction </w:t>
      </w:r>
      <w:r w:rsidRPr="00E13928" w:rsidR="005F7907">
        <w:rPr>
          <w:rFonts w:asciiTheme="minorHAnsi" w:hAnsiTheme="minorHAnsi" w:cstheme="minorHAnsi"/>
          <w:color w:val="000000" w:themeColor="text1"/>
          <w:szCs w:val="22"/>
        </w:rPr>
        <w:t xml:space="preserve">between the Services Contract and the Licence </w:t>
      </w:r>
      <w:r w:rsidRPr="00E13928">
        <w:rPr>
          <w:rFonts w:asciiTheme="minorHAnsi" w:hAnsiTheme="minorHAnsi" w:cstheme="minorHAnsi"/>
          <w:color w:val="000000" w:themeColor="text1"/>
          <w:szCs w:val="22"/>
        </w:rPr>
        <w:t xml:space="preserve">the </w:t>
      </w:r>
      <w:r w:rsidRPr="00E13928" w:rsidR="005F7907">
        <w:rPr>
          <w:rFonts w:asciiTheme="minorHAnsi" w:hAnsiTheme="minorHAnsi" w:cstheme="minorHAnsi"/>
          <w:color w:val="000000" w:themeColor="text1"/>
          <w:szCs w:val="22"/>
        </w:rPr>
        <w:t>Services</w:t>
      </w:r>
      <w:r w:rsidR="005F7907">
        <w:t xml:space="preserve"> </w:t>
      </w:r>
      <w:r>
        <w:t>Contract shall take precedence.</w:t>
      </w:r>
    </w:p>
    <w:p w:rsidRPr="00CB5B77" w:rsidR="003C0FB1" w:rsidP="00EE6D3D" w:rsidRDefault="003C0FB1" w14:paraId="4219E59A" w14:textId="77777777">
      <w:pPr>
        <w:pStyle w:val="Heading1"/>
        <w:spacing w:before="0" w:after="120"/>
        <w:rPr>
          <w:rFonts w:ascii="Calibri" w:hAnsi="Calibri"/>
        </w:rPr>
        <w:sectPr w:rsidRPr="00CB5B77" w:rsidR="003C0FB1" w:rsidSect="00926F67">
          <w:type w:val="continuous"/>
          <w:pgSz w:w="11907" w:h="16840" w:orient="portrait" w:code="9"/>
          <w:pgMar w:top="1134" w:right="1418" w:bottom="851" w:left="1418" w:header="709" w:footer="709" w:gutter="0"/>
          <w:cols w:space="708"/>
          <w:docGrid w:linePitch="360"/>
        </w:sectPr>
      </w:pPr>
      <w:bookmarkStart w:name="_Toc206356161" w:id="82"/>
      <w:r w:rsidRPr="000E5DB7">
        <w:rPr>
          <w:rFonts w:ascii="Calibri" w:hAnsi="Calibri"/>
        </w:rPr>
        <w:t>Appendix 2: Pricing Schedule</w:t>
      </w:r>
      <w:bookmarkEnd w:id="82"/>
    </w:p>
    <w:p w:rsidRPr="00244A93" w:rsidR="00244A93" w:rsidP="00BE1A2A" w:rsidRDefault="00697023" w14:paraId="768A2321" w14:textId="57C1EE17">
      <w:pPr>
        <w:jc w:val="both"/>
      </w:pPr>
      <w:r w:rsidRPr="00697023">
        <w:t xml:space="preserve">Subject to the terms of the Services Contract </w:t>
      </w:r>
      <w:r>
        <w:t>t</w:t>
      </w:r>
      <w:r w:rsidRPr="00244A93" w:rsidR="00BD500D">
        <w:t xml:space="preserve">he Contracting Authority shall pay the </w:t>
      </w:r>
      <w:r>
        <w:t xml:space="preserve">sum </w:t>
      </w:r>
      <w:r w:rsidRPr="00244A93" w:rsidR="00BD500D">
        <w:t>of €3.20 (VAT exempt)</w:t>
      </w:r>
      <w:r w:rsidRPr="00244A93" w:rsidR="000F416D">
        <w:t xml:space="preserve"> </w:t>
      </w:r>
      <w:r w:rsidRPr="00244A93" w:rsidR="00220BB7">
        <w:t xml:space="preserve">per student per day </w:t>
      </w:r>
      <w:r w:rsidRPr="00244A93" w:rsidR="000F416D">
        <w:t xml:space="preserve">(the “Fee”) </w:t>
      </w:r>
      <w:r w:rsidRPr="00244A93" w:rsidR="00BD500D">
        <w:t xml:space="preserve">for each Hot </w:t>
      </w:r>
      <w:r w:rsidR="004B2AF9">
        <w:t>M</w:t>
      </w:r>
      <w:r w:rsidRPr="00244A93" w:rsidR="00BD500D">
        <w:t xml:space="preserve">eal </w:t>
      </w:r>
      <w:r>
        <w:t xml:space="preserve">provided and </w:t>
      </w:r>
      <w:r w:rsidRPr="00244A93" w:rsidR="00BD500D">
        <w:t>delivered in accordance with the Department of Social Protections Hot Meal Scheme</w:t>
      </w:r>
      <w:r>
        <w:t xml:space="preserve"> and the Services Contract</w:t>
      </w:r>
      <w:r w:rsidRPr="00244A93" w:rsidR="00BD500D">
        <w:t>.</w:t>
      </w:r>
    </w:p>
    <w:p w:rsidR="00CB3C79" w:rsidP="00CB3C79" w:rsidRDefault="00CB3C79" w14:paraId="2C728F31" w14:textId="165BFCB3">
      <w:pPr>
        <w:jc w:val="both"/>
      </w:pPr>
      <w:r w:rsidRPr="00244A93">
        <w:rPr>
          <w:szCs w:val="22"/>
        </w:rPr>
        <w:t xml:space="preserve">The Fee for each </w:t>
      </w:r>
      <w:r w:rsidR="004B2AF9">
        <w:rPr>
          <w:szCs w:val="22"/>
        </w:rPr>
        <w:t>H</w:t>
      </w:r>
      <w:r w:rsidRPr="00244A93">
        <w:rPr>
          <w:szCs w:val="22"/>
        </w:rPr>
        <w:t xml:space="preserve">ot </w:t>
      </w:r>
      <w:r w:rsidR="004B2AF9">
        <w:rPr>
          <w:szCs w:val="22"/>
        </w:rPr>
        <w:t>M</w:t>
      </w:r>
      <w:r w:rsidRPr="00244A93">
        <w:rPr>
          <w:szCs w:val="22"/>
        </w:rPr>
        <w:t>eal shall be all-inclusive</w:t>
      </w:r>
      <w:r>
        <w:rPr>
          <w:szCs w:val="22"/>
        </w:rPr>
        <w:t xml:space="preserve"> (</w:t>
      </w:r>
      <w:r w:rsidRPr="00244A93">
        <w:rPr>
          <w:szCs w:val="22"/>
        </w:rPr>
        <w:t>including but not being limited to the provision and delivery of the Services, online ordering system, staff, food, ingredients, preparation, packaging, delivery, catering equipment and utensils/crockery etc., serving, cleaning, waste</w:t>
      </w:r>
      <w:r>
        <w:rPr>
          <w:szCs w:val="22"/>
        </w:rPr>
        <w:t>:</w:t>
      </w:r>
      <w:r w:rsidRPr="00244A93">
        <w:rPr>
          <w:szCs w:val="22"/>
        </w:rPr>
        <w:t xml:space="preserve"> disposal</w:t>
      </w:r>
      <w:r>
        <w:rPr>
          <w:szCs w:val="22"/>
        </w:rPr>
        <w:t>, transportation and licencing</w:t>
      </w:r>
      <w:r w:rsidRPr="00244A93">
        <w:rPr>
          <w:szCs w:val="22"/>
        </w:rPr>
        <w:t>,</w:t>
      </w:r>
      <w:r>
        <w:rPr>
          <w:szCs w:val="22"/>
        </w:rPr>
        <w:t xml:space="preserve"> pest control,</w:t>
      </w:r>
      <w:r w:rsidRPr="00244A93">
        <w:rPr>
          <w:szCs w:val="22"/>
        </w:rPr>
        <w:t xml:space="preserve"> utilities, any required fit-out or building works, </w:t>
      </w:r>
      <w:r w:rsidR="00C232D2">
        <w:rPr>
          <w:szCs w:val="22"/>
        </w:rPr>
        <w:t xml:space="preserve">rates, </w:t>
      </w:r>
      <w:r>
        <w:rPr>
          <w:szCs w:val="22"/>
        </w:rPr>
        <w:t xml:space="preserve">taxes, </w:t>
      </w:r>
      <w:r w:rsidRPr="00244A93">
        <w:rPr>
          <w:szCs w:val="22"/>
        </w:rPr>
        <w:t>ancillary costs and all other costs/expenses)</w:t>
      </w:r>
      <w:r>
        <w:rPr>
          <w:szCs w:val="22"/>
        </w:rPr>
        <w:t xml:space="preserve">, and is </w:t>
      </w:r>
      <w:r w:rsidRPr="00830A49">
        <w:rPr>
          <w:szCs w:val="22"/>
        </w:rPr>
        <w:t>expressed in Euro only</w:t>
      </w:r>
      <w:r>
        <w:rPr>
          <w:szCs w:val="22"/>
        </w:rPr>
        <w:t>.</w:t>
      </w:r>
      <w:r w:rsidRPr="00830A49">
        <w:rPr>
          <w:szCs w:val="22"/>
        </w:rPr>
        <w:t xml:space="preserve"> </w:t>
      </w:r>
      <w:r w:rsidRPr="00244A93">
        <w:t xml:space="preserve">No other fees, costs, expenses etc. shall be paid by the Contracting Authority to the </w:t>
      </w:r>
      <w:r>
        <w:t xml:space="preserve">successful Tenderer </w:t>
      </w:r>
      <w:r w:rsidRPr="00244A93">
        <w:t xml:space="preserve">for </w:t>
      </w:r>
      <w:r>
        <w:t xml:space="preserve">provision and </w:t>
      </w:r>
      <w:r w:rsidRPr="00244A93">
        <w:t>deliver</w:t>
      </w:r>
      <w:r>
        <w:t xml:space="preserve">y of </w:t>
      </w:r>
      <w:r w:rsidRPr="00244A93">
        <w:t xml:space="preserve">the Service. </w:t>
      </w:r>
    </w:p>
    <w:p w:rsidRPr="00244A93" w:rsidR="00244A93" w:rsidP="00BE1A2A" w:rsidRDefault="00244A93" w14:paraId="41EC1B59" w14:textId="77777777">
      <w:pPr>
        <w:jc w:val="both"/>
      </w:pPr>
      <w:r w:rsidRPr="00244A93">
        <w:t>For the avoidance of doubt the successful Tenderer shall not charge nor seek any contribution from students, parents, guardians or any other person or entity towards the cost of the meals or the provision of the Services.</w:t>
      </w:r>
    </w:p>
    <w:p w:rsidRPr="00244A93" w:rsidR="00220BB7" w:rsidP="00EE5E56" w:rsidRDefault="00A25DC6" w14:paraId="19E2094A" w14:textId="6413870D">
      <w:pPr>
        <w:jc w:val="both"/>
      </w:pPr>
      <w:r>
        <w:t xml:space="preserve">Tenderers should note that </w:t>
      </w:r>
      <w:r w:rsidRPr="00244A93" w:rsidR="00244A93">
        <w:t xml:space="preserve">it is not mandatory for students in the school to </w:t>
      </w:r>
      <w:r>
        <w:t xml:space="preserve">avail of the </w:t>
      </w:r>
      <w:r w:rsidR="004B2AF9">
        <w:t>H</w:t>
      </w:r>
      <w:r w:rsidRPr="00244A93" w:rsidR="00244A93">
        <w:t xml:space="preserve">ot </w:t>
      </w:r>
      <w:r w:rsidR="004B2AF9">
        <w:t>M</w:t>
      </w:r>
      <w:r w:rsidRPr="00244A93" w:rsidR="00244A93">
        <w:t>eals</w:t>
      </w:r>
      <w:r>
        <w:t xml:space="preserve"> on </w:t>
      </w:r>
      <w:r w:rsidR="00B45D20">
        <w:t xml:space="preserve">any </w:t>
      </w:r>
      <w:r w:rsidRPr="00244A93" w:rsidR="00B45D20">
        <w:t>given</w:t>
      </w:r>
      <w:r>
        <w:t xml:space="preserve"> day or at all </w:t>
      </w:r>
      <w:r w:rsidRPr="00244A93" w:rsidR="00244A93">
        <w:t xml:space="preserve">and that </w:t>
      </w:r>
      <w:r>
        <w:t xml:space="preserve">the successful Tenderer </w:t>
      </w:r>
      <w:r w:rsidRPr="00244A93" w:rsidR="00244A93">
        <w:t>will only be paid for meals requested</w:t>
      </w:r>
      <w:r w:rsidRPr="00A25DC6">
        <w:t xml:space="preserve"> by students/their parents/guardians. </w:t>
      </w:r>
      <w:r>
        <w:t>Estimated v</w:t>
      </w:r>
      <w:r w:rsidRPr="00A25DC6">
        <w:t xml:space="preserve">olumes provided in this CFT are indicative only and are subject to </w:t>
      </w:r>
      <w:r w:rsidRPr="00A25DC6" w:rsidR="00B45D20">
        <w:t>fluctuation.</w:t>
      </w:r>
      <w:r w:rsidRPr="00244A93" w:rsidR="00244A93">
        <w:t xml:space="preserve"> The exact number of students availing of the meals will vary on a week-to-week basis. </w:t>
      </w:r>
    </w:p>
    <w:p w:rsidRPr="00BE1A2A" w:rsidR="00BE1A2A" w:rsidP="00EE5E56" w:rsidRDefault="00BE1A2A" w14:paraId="0F8B1B33" w14:textId="77777777">
      <w:pPr>
        <w:jc w:val="both"/>
        <w:rPr>
          <w:b/>
          <w:bCs/>
        </w:rPr>
      </w:pPr>
      <w:r w:rsidRPr="00BE1A2A">
        <w:rPr>
          <w:b/>
          <w:bCs/>
        </w:rPr>
        <w:t>Payment and invoicing</w:t>
      </w:r>
    </w:p>
    <w:p w:rsidR="00BE1A2A" w:rsidP="00EE5E56" w:rsidRDefault="00BE1A2A" w14:paraId="669F39A8" w14:textId="77777777">
      <w:pPr>
        <w:jc w:val="both"/>
      </w:pPr>
      <w:r>
        <w:t xml:space="preserve">The Contracting Authority will pay the successful Tenderer the Fees owed on </w:t>
      </w:r>
      <w:r w:rsidR="002D2544">
        <w:t xml:space="preserve">a </w:t>
      </w:r>
      <w:r>
        <w:t xml:space="preserve">30 days in arrears basis and in line with the payment and invoicing conditions as set out in the Services Contract. </w:t>
      </w:r>
    </w:p>
    <w:p w:rsidRPr="00EE6D3D" w:rsidR="00471E1E" w:rsidP="00EE5E56" w:rsidRDefault="00471E1E" w14:paraId="0573E2D6" w14:textId="770ED817">
      <w:pPr>
        <w:jc w:val="both"/>
        <w:sectPr w:rsidRPr="00EE6D3D" w:rsidR="00471E1E" w:rsidSect="00926F67">
          <w:type w:val="continuous"/>
          <w:pgSz w:w="11907" w:h="16840" w:orient="portrait"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p>
    <w:p w:rsidR="003C0FB1" w:rsidP="00414B5B" w:rsidRDefault="003C0FB1" w14:paraId="5C060865" w14:textId="77777777">
      <w:pPr>
        <w:pStyle w:val="Heading1"/>
        <w:spacing w:before="0" w:after="120"/>
        <w:rPr>
          <w:rFonts w:ascii="Calibri" w:hAnsi="Calibri"/>
        </w:rPr>
      </w:pPr>
      <w:bookmarkStart w:name="_Toc206356162" w:id="83"/>
      <w:r w:rsidRPr="000E5DB7">
        <w:rPr>
          <w:rFonts w:ascii="Calibri" w:hAnsi="Calibri"/>
        </w:rPr>
        <w:t>Appendix 3: Tenderers’ Statement</w:t>
      </w:r>
      <w:bookmarkEnd w:id="83"/>
    </w:p>
    <w:p w:rsidRPr="00441C1E" w:rsidR="00441C1E" w:rsidP="00441C1E" w:rsidRDefault="00441C1E" w14:paraId="6DB7645E" w14:textId="77777777">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rsidR="003C0FB1" w:rsidP="00310ECE" w:rsidRDefault="003C0FB1" w14:paraId="47C28DCE" w14:textId="77777777">
      <w:pPr>
        <w:keepLines/>
        <w:jc w:val="both"/>
      </w:pPr>
    </w:p>
    <w:p w:rsidR="003C0FB1" w:rsidP="00310ECE" w:rsidRDefault="003C0FB1" w14:paraId="0DC6E17E" w14:textId="77777777">
      <w:pPr>
        <w:keepLines/>
        <w:jc w:val="center"/>
        <w:rPr>
          <w:b/>
        </w:rPr>
      </w:pPr>
      <w:r w:rsidRPr="000E5DB7">
        <w:rPr>
          <w:b/>
        </w:rPr>
        <w:t>TENDERERS’ STATEMENT</w:t>
      </w:r>
    </w:p>
    <w:p w:rsidR="003C0FB1" w:rsidP="00310ECE" w:rsidRDefault="003C0FB1" w14:paraId="21C56775" w14:textId="77777777">
      <w:pPr>
        <w:keepLines/>
        <w:jc w:val="both"/>
        <w:rPr>
          <w:b/>
        </w:rPr>
      </w:pPr>
    </w:p>
    <w:p w:rsidRPr="00557DED" w:rsidR="003C0FB1" w:rsidP="00310ECE" w:rsidRDefault="003C0FB1" w14:paraId="2D1EAE53" w14:textId="285FB3E4">
      <w:pPr>
        <w:jc w:val="both"/>
        <w:rPr>
          <w:szCs w:val="22"/>
        </w:rPr>
      </w:pPr>
      <w:r w:rsidRPr="00181E24">
        <w:rPr>
          <w:b/>
          <w:bCs/>
          <w:szCs w:val="22"/>
        </w:rPr>
        <w:t>TO:</w:t>
      </w:r>
      <w:r w:rsidRPr="00557DED">
        <w:rPr>
          <w:szCs w:val="22"/>
        </w:rPr>
        <w:t xml:space="preserve"> </w:t>
      </w:r>
      <w:r w:rsidRPr="00E72DCD" w:rsidR="004E47DF">
        <w:rPr>
          <w:b/>
          <w:szCs w:val="22"/>
          <w:highlight w:val="lightGray"/>
        </w:rPr>
        <w:t>Insert School Name</w:t>
      </w:r>
      <w:r w:rsidR="004E47DF">
        <w:rPr>
          <w:szCs w:val="22"/>
        </w:rPr>
        <w:t xml:space="preserve"> </w:t>
      </w:r>
      <w:r w:rsidRPr="00CC568F" w:rsidR="003F3EE7">
        <w:t>(the “Contracting Authority”)</w:t>
      </w:r>
    </w:p>
    <w:p w:rsidRPr="004E47DF" w:rsidR="004E47DF" w:rsidP="004E47DF" w:rsidRDefault="003C0FB1" w14:paraId="7E42E9F7" w14:textId="0F513A30">
      <w:pPr>
        <w:keepLines/>
        <w:jc w:val="both"/>
        <w:rPr>
          <w:b/>
          <w:bCs/>
          <w:szCs w:val="22"/>
        </w:rPr>
      </w:pPr>
      <w:r w:rsidRPr="00181E24">
        <w:rPr>
          <w:b/>
          <w:bCs/>
          <w:szCs w:val="22"/>
        </w:rPr>
        <w:t xml:space="preserve">RE: </w:t>
      </w:r>
      <w:r w:rsidRPr="00181E24" w:rsidR="004E47DF">
        <w:rPr>
          <w:b/>
          <w:bCs/>
          <w:szCs w:val="22"/>
        </w:rPr>
        <w:t>Call</w:t>
      </w:r>
      <w:r w:rsidRPr="004E47DF" w:rsidR="004E47DF">
        <w:rPr>
          <w:b/>
          <w:bCs/>
          <w:szCs w:val="22"/>
        </w:rPr>
        <w:t xml:space="preserve"> for Tenders for the provision of Hot School Meals</w:t>
      </w:r>
    </w:p>
    <w:p w:rsidR="003C0FB1" w:rsidP="00310ECE" w:rsidRDefault="003C0FB1" w14:paraId="0D12702F" w14:textId="681696CC">
      <w:pPr>
        <w:keepLines/>
        <w:jc w:val="both"/>
      </w:pPr>
    </w:p>
    <w:p w:rsidR="003C0FB1" w:rsidP="00310ECE" w:rsidRDefault="003C0FB1" w14:paraId="1766803C" w14:textId="77777777">
      <w:pPr>
        <w:keepLines/>
        <w:jc w:val="both"/>
      </w:pPr>
    </w:p>
    <w:p w:rsidRPr="00507FE4" w:rsidR="003C0FB1" w:rsidP="00310ECE" w:rsidRDefault="003C0FB1" w14:paraId="1C285148" w14:textId="230DB601">
      <w:pPr>
        <w:keepLines/>
        <w:jc w:val="both"/>
      </w:pPr>
      <w:r w:rsidRPr="000E5DB7">
        <w:t xml:space="preserve">Having examined your </w:t>
      </w:r>
      <w:r w:rsidR="00EE5E56">
        <w:t>Call</w:t>
      </w:r>
      <w:r w:rsidRPr="000E5DB7">
        <w:t xml:space="preserve"> for Tenders (</w:t>
      </w:r>
      <w:r>
        <w:t>the “</w:t>
      </w:r>
      <w:r w:rsidR="00F9036D">
        <w:t>CFT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54"/>
      </w:tblGrid>
      <w:tr w:rsidRPr="00507FE4" w:rsidR="00CD7E37" w:rsidTr="00894110" w14:paraId="52A7C539" w14:textId="77777777">
        <w:trPr>
          <w:trHeight w:val="636"/>
        </w:trPr>
        <w:tc>
          <w:tcPr>
            <w:tcW w:w="807" w:type="dxa"/>
          </w:tcPr>
          <w:p w:rsidRPr="00C22B2F" w:rsidR="00CD7E37" w:rsidRDefault="00CD7E37" w14:paraId="51C303E2" w14:textId="77777777">
            <w:pPr>
              <w:jc w:val="both"/>
              <w:rPr>
                <w:color w:val="0000FF"/>
              </w:rPr>
            </w:pPr>
            <w:r w:rsidRPr="00C22B2F">
              <w:rPr>
                <w:color w:val="0000FF"/>
              </w:rPr>
              <w:t>1.</w:t>
            </w:r>
          </w:p>
        </w:tc>
        <w:tc>
          <w:tcPr>
            <w:tcW w:w="8254" w:type="dxa"/>
          </w:tcPr>
          <w:p w:rsidRPr="00507FE4" w:rsidR="00CD7E37" w:rsidRDefault="00CD7E37" w14:paraId="4178CEF1" w14:textId="77777777">
            <w:pPr>
              <w:jc w:val="both"/>
            </w:pPr>
            <w:r w:rsidRPr="00507FE4">
              <w:t xml:space="preserve">We understand the nature and extent of the Services required to be delivered as described in Requirements and Specifications at Appendix 1 to the </w:t>
            </w:r>
            <w:r>
              <w:t>CFT</w:t>
            </w:r>
            <w:r w:rsidRPr="00507FE4">
              <w:t>.</w:t>
            </w:r>
          </w:p>
        </w:tc>
      </w:tr>
      <w:tr w:rsidRPr="00507FE4" w:rsidR="00CD7E37" w:rsidTr="00894110" w14:paraId="243C20F3" w14:textId="77777777">
        <w:trPr>
          <w:trHeight w:val="1244"/>
        </w:trPr>
        <w:tc>
          <w:tcPr>
            <w:tcW w:w="807" w:type="dxa"/>
          </w:tcPr>
          <w:p w:rsidR="00CD7E37" w:rsidRDefault="00CD7E37" w14:paraId="0945F51A" w14:textId="77777777">
            <w:pPr>
              <w:jc w:val="both"/>
              <w:rPr>
                <w:color w:val="0000FF"/>
              </w:rPr>
            </w:pPr>
            <w:r w:rsidRPr="00C22B2F">
              <w:rPr>
                <w:color w:val="0000FF"/>
              </w:rPr>
              <w:t>2.</w:t>
            </w:r>
          </w:p>
          <w:p w:rsidR="00CD7E37" w:rsidRDefault="00CD7E37" w14:paraId="5BD88E4E" w14:textId="77777777">
            <w:pPr>
              <w:jc w:val="both"/>
              <w:rPr>
                <w:color w:val="0000FF"/>
              </w:rPr>
            </w:pPr>
          </w:p>
          <w:p w:rsidRPr="00C22B2F" w:rsidR="00CD7E37" w:rsidRDefault="00CD7E37" w14:paraId="7E9E8CAE" w14:textId="77777777">
            <w:pPr>
              <w:jc w:val="both"/>
              <w:rPr>
                <w:color w:val="0000FF"/>
              </w:rPr>
            </w:pPr>
          </w:p>
        </w:tc>
        <w:tc>
          <w:tcPr>
            <w:tcW w:w="8254" w:type="dxa"/>
          </w:tcPr>
          <w:p w:rsidRPr="00507FE4" w:rsidR="00CD7E37" w:rsidP="000326AC" w:rsidRDefault="00CD7E37" w14:paraId="000D95E5" w14:textId="68E2B467">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Pr="00507FE4" w:rsidR="000326AC" w:rsidTr="00894110" w14:paraId="57F949F6" w14:textId="77777777">
        <w:trPr>
          <w:trHeight w:val="380"/>
        </w:trPr>
        <w:tc>
          <w:tcPr>
            <w:tcW w:w="807" w:type="dxa"/>
          </w:tcPr>
          <w:p w:rsidRPr="00C22B2F" w:rsidR="000326AC" w:rsidP="000326AC" w:rsidRDefault="000326AC" w14:paraId="724C6D16" w14:textId="67C1BF23">
            <w:pPr>
              <w:jc w:val="both"/>
              <w:rPr>
                <w:color w:val="0000FF"/>
              </w:rPr>
            </w:pPr>
            <w:r>
              <w:rPr>
                <w:color w:val="0000FF"/>
              </w:rPr>
              <w:t>3.</w:t>
            </w:r>
          </w:p>
        </w:tc>
        <w:tc>
          <w:tcPr>
            <w:tcW w:w="8254" w:type="dxa"/>
          </w:tcPr>
          <w:p w:rsidRPr="00507FE4" w:rsidR="000326AC" w:rsidP="000326AC" w:rsidRDefault="00E224C8" w14:paraId="7901DFF2" w14:textId="3BE388F7">
            <w:pPr>
              <w:jc w:val="both"/>
            </w:pPr>
            <w:r w:rsidRPr="00E224C8">
              <w:t xml:space="preserve">We confirm compliance with the Department of Education Technical Note Guidance </w:t>
            </w:r>
            <w:hyperlink w:history="1" r:id="rId61">
              <w:r w:rsidRPr="00FE3E49" w:rsidR="001B0663">
                <w:rPr>
                  <w:rStyle w:val="Hyperlink"/>
                  <w:rFonts w:asciiTheme="minorHAnsi" w:hAnsiTheme="minorHAnsi" w:cstheme="minorHAnsi"/>
                  <w:b/>
                  <w:bCs/>
                  <w:szCs w:val="22"/>
                  <w:lang w:val="en-IE"/>
                </w:rPr>
                <w:t>SDG02 TN-06</w:t>
              </w:r>
            </w:hyperlink>
            <w:r w:rsidRPr="00E224C8">
              <w:t>, in relation to facilities for provision of school meals.</w:t>
            </w:r>
          </w:p>
        </w:tc>
      </w:tr>
      <w:tr w:rsidRPr="00507FE4" w:rsidR="000326AC" w:rsidTr="00894110" w14:paraId="408BD412" w14:textId="77777777">
        <w:trPr>
          <w:trHeight w:val="953"/>
        </w:trPr>
        <w:tc>
          <w:tcPr>
            <w:tcW w:w="807" w:type="dxa"/>
          </w:tcPr>
          <w:p w:rsidR="000326AC" w:rsidP="000326AC" w:rsidRDefault="000326AC" w14:paraId="2DFDA0BF" w14:textId="77777777">
            <w:pPr>
              <w:jc w:val="both"/>
              <w:rPr>
                <w:color w:val="0000FF"/>
              </w:rPr>
            </w:pPr>
            <w:r>
              <w:rPr>
                <w:color w:val="0000FF"/>
              </w:rPr>
              <w:t>4.</w:t>
            </w:r>
          </w:p>
          <w:p w:rsidR="000326AC" w:rsidP="000326AC" w:rsidRDefault="000326AC" w14:paraId="0E72189A" w14:textId="77777777">
            <w:pPr>
              <w:jc w:val="both"/>
              <w:rPr>
                <w:color w:val="0000FF"/>
              </w:rPr>
            </w:pPr>
          </w:p>
        </w:tc>
        <w:tc>
          <w:tcPr>
            <w:tcW w:w="8254" w:type="dxa"/>
          </w:tcPr>
          <w:p w:rsidR="00E224C8" w:rsidP="000326AC" w:rsidRDefault="00E224C8" w14:paraId="25D2E10C" w14:textId="77777777">
            <w:pPr>
              <w:jc w:val="both"/>
              <w:rPr>
                <w:lang w:val="en-US"/>
              </w:rPr>
            </w:pPr>
            <w:r>
              <w:rPr>
                <w:lang w:val="en-US"/>
              </w:rPr>
              <w:t xml:space="preserve">We accept the terms of the </w:t>
            </w:r>
            <w:r w:rsidRPr="00752D87">
              <w:rPr>
                <w:lang w:val="en-US"/>
              </w:rPr>
              <w:t>Property Licence and Deed of Renunciation</w:t>
            </w:r>
            <w:r>
              <w:rPr>
                <w:lang w:val="en-US"/>
              </w:rPr>
              <w:t>.</w:t>
            </w:r>
          </w:p>
          <w:p w:rsidR="000326AC" w:rsidP="000326AC" w:rsidRDefault="000326AC" w14:paraId="4A26760E" w14:textId="590E6A75">
            <w:pPr>
              <w:jc w:val="both"/>
              <w:rPr>
                <w:lang w:val="en-US"/>
              </w:rPr>
            </w:pPr>
            <w:r w:rsidRPr="00515753">
              <w:rPr>
                <w:lang w:val="en-US"/>
              </w:rPr>
              <w:t>perform works, if any, in compliance with the Department of Education’s Technical Note Guidance </w:t>
            </w:r>
            <w:hyperlink w:history="1" r:id="rId62">
              <w:r w:rsidRPr="00FE3E49">
                <w:rPr>
                  <w:rStyle w:val="Hyperlink"/>
                  <w:rFonts w:asciiTheme="minorHAnsi" w:hAnsiTheme="minorHAnsi" w:cstheme="minorHAnsi"/>
                  <w:b/>
                  <w:bCs/>
                  <w:szCs w:val="22"/>
                  <w:lang w:val="en-IE"/>
                </w:rPr>
                <w:t>SDG02 TN-06</w:t>
              </w:r>
            </w:hyperlink>
            <w:r w:rsidRPr="00515753">
              <w:rPr>
                <w:lang w:val="en-US"/>
              </w:rPr>
              <w:t xml:space="preserve"> (Guidance for Existing Primary Schools in Relation to Facilities for Provision of School Meals).</w:t>
            </w:r>
          </w:p>
        </w:tc>
      </w:tr>
      <w:tr w:rsidRPr="00507FE4" w:rsidR="000326AC" w:rsidTr="00894110" w14:paraId="603DD9B1" w14:textId="77777777">
        <w:trPr>
          <w:trHeight w:val="390"/>
        </w:trPr>
        <w:tc>
          <w:tcPr>
            <w:tcW w:w="807" w:type="dxa"/>
          </w:tcPr>
          <w:p w:rsidR="000326AC" w:rsidP="000326AC" w:rsidRDefault="000326AC" w14:paraId="6BA4F81E" w14:textId="7EF8EB3C">
            <w:pPr>
              <w:jc w:val="both"/>
              <w:rPr>
                <w:color w:val="0000FF"/>
              </w:rPr>
            </w:pPr>
            <w:r>
              <w:rPr>
                <w:color w:val="0000FF"/>
              </w:rPr>
              <w:t>5.</w:t>
            </w:r>
          </w:p>
        </w:tc>
        <w:tc>
          <w:tcPr>
            <w:tcW w:w="8254" w:type="dxa"/>
          </w:tcPr>
          <w:p w:rsidRPr="00515753" w:rsidR="000326AC" w:rsidP="000326AC" w:rsidRDefault="000326AC" w14:paraId="32CF92C2" w14:textId="44570D84">
            <w:pPr>
              <w:jc w:val="both"/>
              <w:rPr>
                <w:lang w:val="en-US"/>
              </w:rPr>
            </w:pPr>
            <w:r w:rsidRPr="00C100B4">
              <w:t xml:space="preserve">We confirm compliance with all relevant </w:t>
            </w:r>
            <w:r>
              <w:t>food legislation.</w:t>
            </w:r>
          </w:p>
        </w:tc>
      </w:tr>
      <w:tr w:rsidRPr="00507FE4" w:rsidR="000326AC" w:rsidTr="00894110" w14:paraId="023B766B" w14:textId="77777777">
        <w:trPr>
          <w:trHeight w:val="733"/>
        </w:trPr>
        <w:tc>
          <w:tcPr>
            <w:tcW w:w="807" w:type="dxa"/>
          </w:tcPr>
          <w:p w:rsidR="000326AC" w:rsidP="000326AC" w:rsidRDefault="000326AC" w14:paraId="7C8FC02B" w14:textId="3C202A55">
            <w:pPr>
              <w:jc w:val="both"/>
              <w:rPr>
                <w:color w:val="0000FF"/>
              </w:rPr>
            </w:pPr>
            <w:r>
              <w:rPr>
                <w:color w:val="0000FF"/>
              </w:rPr>
              <w:t xml:space="preserve">6. </w:t>
            </w:r>
          </w:p>
        </w:tc>
        <w:tc>
          <w:tcPr>
            <w:tcW w:w="8254" w:type="dxa"/>
          </w:tcPr>
          <w:p w:rsidRPr="00C100B4" w:rsidR="000326AC" w:rsidP="000326AC" w:rsidRDefault="000326AC" w14:paraId="31CC35DF" w14:textId="4E17C711">
            <w:pPr>
              <w:jc w:val="both"/>
            </w:pPr>
            <w:r w:rsidRPr="006A0D43">
              <w:t>We confirm compliance with the Waste Management Packaging Regulations 2007 as amended.</w:t>
            </w:r>
          </w:p>
        </w:tc>
      </w:tr>
      <w:tr w:rsidRPr="00507FE4" w:rsidR="000326AC" w:rsidTr="00894110" w14:paraId="12EE068E" w14:textId="77777777">
        <w:trPr>
          <w:trHeight w:val="1001"/>
        </w:trPr>
        <w:tc>
          <w:tcPr>
            <w:tcW w:w="807" w:type="dxa"/>
          </w:tcPr>
          <w:p w:rsidR="000326AC" w:rsidP="000326AC" w:rsidRDefault="000326AC" w14:paraId="742B8412" w14:textId="678026FB">
            <w:pPr>
              <w:jc w:val="both"/>
              <w:rPr>
                <w:color w:val="0000FF"/>
              </w:rPr>
            </w:pPr>
            <w:r>
              <w:rPr>
                <w:color w:val="0000FF"/>
              </w:rPr>
              <w:t>7.</w:t>
            </w:r>
          </w:p>
        </w:tc>
        <w:tc>
          <w:tcPr>
            <w:tcW w:w="8254" w:type="dxa"/>
          </w:tcPr>
          <w:p w:rsidRPr="006A0D43" w:rsidR="000326AC" w:rsidP="000326AC" w:rsidRDefault="000326AC" w14:paraId="44768C38" w14:textId="77777777">
            <w:pPr>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Pr="00507FE4" w:rsidR="00CD7E37" w:rsidTr="00894110" w14:paraId="4AFBFBA1" w14:textId="77777777">
        <w:tc>
          <w:tcPr>
            <w:tcW w:w="807" w:type="dxa"/>
          </w:tcPr>
          <w:p w:rsidRPr="00C22B2F" w:rsidR="00CD7E37" w:rsidRDefault="00CD7E37" w14:paraId="31C8CAF1" w14:textId="77777777">
            <w:pPr>
              <w:jc w:val="both"/>
              <w:rPr>
                <w:color w:val="0000FF"/>
              </w:rPr>
            </w:pPr>
            <w:r>
              <w:rPr>
                <w:color w:val="0000FF"/>
              </w:rPr>
              <w:t>8</w:t>
            </w:r>
            <w:r w:rsidRPr="00C22B2F">
              <w:rPr>
                <w:color w:val="0000FF"/>
              </w:rPr>
              <w:t>.</w:t>
            </w:r>
          </w:p>
        </w:tc>
        <w:tc>
          <w:tcPr>
            <w:tcW w:w="8254" w:type="dxa"/>
          </w:tcPr>
          <w:p w:rsidRPr="00507FE4" w:rsidR="00CD7E37" w:rsidRDefault="00CD7E37" w14:paraId="7F1E5DA8" w14:textId="77777777">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Pr="00CB5B77" w:rsidR="00CD7E37" w:rsidTr="00894110" w14:paraId="44A8E343" w14:textId="77777777">
        <w:tc>
          <w:tcPr>
            <w:tcW w:w="807" w:type="dxa"/>
          </w:tcPr>
          <w:p w:rsidRPr="00C22B2F" w:rsidR="00CD7E37" w:rsidRDefault="00CD7E37" w14:paraId="3FF1243C" w14:textId="77777777">
            <w:pPr>
              <w:jc w:val="both"/>
              <w:rPr>
                <w:color w:val="0000FF"/>
              </w:rPr>
            </w:pPr>
            <w:r>
              <w:rPr>
                <w:color w:val="0000FF"/>
              </w:rPr>
              <w:t>9</w:t>
            </w:r>
            <w:r w:rsidRPr="00C22B2F">
              <w:rPr>
                <w:color w:val="0000FF"/>
              </w:rPr>
              <w:t>.</w:t>
            </w:r>
          </w:p>
        </w:tc>
        <w:tc>
          <w:tcPr>
            <w:tcW w:w="8254" w:type="dxa"/>
          </w:tcPr>
          <w:p w:rsidR="00CD7E37" w:rsidRDefault="00CD7E37" w14:paraId="2107D5FC" w14:textId="77777777">
            <w:pPr>
              <w:jc w:val="both"/>
            </w:pPr>
            <w:r w:rsidRPr="00507FE4">
              <w:t xml:space="preserve">We agree to provide the Contracting Authority with the Services in accordance with the </w:t>
            </w:r>
            <w:r>
              <w:t>CFT</w:t>
            </w:r>
            <w:r w:rsidRPr="00507FE4">
              <w:t xml:space="preserve"> and our Tender.</w:t>
            </w:r>
          </w:p>
        </w:tc>
      </w:tr>
      <w:tr w:rsidRPr="00CB5B77" w:rsidR="00CD7E37" w:rsidTr="00894110" w14:paraId="59E72222" w14:textId="77777777">
        <w:tc>
          <w:tcPr>
            <w:tcW w:w="807" w:type="dxa"/>
          </w:tcPr>
          <w:p w:rsidRPr="00C22B2F" w:rsidR="00CD7E37" w:rsidRDefault="00CD7E37" w14:paraId="1E235C74" w14:textId="77777777">
            <w:pPr>
              <w:jc w:val="both"/>
              <w:rPr>
                <w:color w:val="0000FF"/>
              </w:rPr>
            </w:pPr>
            <w:r>
              <w:rPr>
                <w:color w:val="0000FF"/>
              </w:rPr>
              <w:t>10</w:t>
            </w:r>
            <w:r w:rsidRPr="00C22B2F">
              <w:rPr>
                <w:color w:val="0000FF"/>
              </w:rPr>
              <w:t>.</w:t>
            </w:r>
          </w:p>
        </w:tc>
        <w:tc>
          <w:tcPr>
            <w:tcW w:w="8254" w:type="dxa"/>
          </w:tcPr>
          <w:p w:rsidRPr="00507FE4" w:rsidR="00CD7E37" w:rsidRDefault="00CD7E37" w14:paraId="4D9EA32F" w14:textId="77777777">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Pr="00CB5B77" w:rsidR="00CD7E37" w:rsidTr="00894110" w14:paraId="311B9800" w14:textId="77777777">
        <w:tc>
          <w:tcPr>
            <w:tcW w:w="807" w:type="dxa"/>
          </w:tcPr>
          <w:p w:rsidRPr="00C22B2F" w:rsidR="00CD7E37" w:rsidRDefault="00CD7E37" w14:paraId="131546F3" w14:textId="77777777">
            <w:pPr>
              <w:jc w:val="both"/>
              <w:rPr>
                <w:color w:val="0000FF"/>
              </w:rPr>
            </w:pPr>
            <w:r>
              <w:rPr>
                <w:color w:val="0000FF"/>
              </w:rPr>
              <w:t>11</w:t>
            </w:r>
            <w:r w:rsidRPr="00C22B2F">
              <w:rPr>
                <w:color w:val="0000FF"/>
              </w:rPr>
              <w:t>.</w:t>
            </w:r>
          </w:p>
        </w:tc>
        <w:tc>
          <w:tcPr>
            <w:tcW w:w="8254" w:type="dxa"/>
          </w:tcPr>
          <w:p w:rsidR="00CD7E37" w:rsidRDefault="00CD7E37" w14:paraId="324F8E87" w14:textId="77777777">
            <w:pPr>
              <w:jc w:val="both"/>
            </w:pPr>
            <w:r w:rsidRPr="000E5DB7">
              <w:t xml:space="preserve">We confirm that we have complied with all requirements as set out at Part 2 of the </w:t>
            </w:r>
            <w:r>
              <w:t>CFT</w:t>
            </w:r>
            <w:r w:rsidRPr="000E5DB7">
              <w:t>.</w:t>
            </w:r>
          </w:p>
        </w:tc>
      </w:tr>
      <w:tr w:rsidRPr="00CB5B77" w:rsidR="00CD7E37" w:rsidTr="00894110" w14:paraId="1A5F2EEB" w14:textId="77777777">
        <w:tc>
          <w:tcPr>
            <w:tcW w:w="807" w:type="dxa"/>
          </w:tcPr>
          <w:p w:rsidR="00CD7E37" w:rsidRDefault="00CD7E37" w14:paraId="0AA3125E" w14:textId="77777777">
            <w:pPr>
              <w:jc w:val="both"/>
              <w:rPr>
                <w:color w:val="000080"/>
              </w:rPr>
            </w:pPr>
            <w:r>
              <w:rPr>
                <w:color w:val="0000FF"/>
              </w:rPr>
              <w:t>12</w:t>
            </w:r>
            <w:r w:rsidRPr="00C22B2F">
              <w:rPr>
                <w:color w:val="0000FF"/>
              </w:rPr>
              <w:t>.</w:t>
            </w:r>
          </w:p>
        </w:tc>
        <w:tc>
          <w:tcPr>
            <w:tcW w:w="8254" w:type="dxa"/>
          </w:tcPr>
          <w:p w:rsidR="00CD7E37" w:rsidRDefault="00CD7E37" w14:paraId="2D0455E0" w14:textId="77777777">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Pr="00CB5B77" w:rsidR="00CD7E37" w:rsidTr="00894110" w14:paraId="295B3165" w14:textId="77777777">
        <w:tc>
          <w:tcPr>
            <w:tcW w:w="807" w:type="dxa"/>
          </w:tcPr>
          <w:p w:rsidRPr="00C22B2F" w:rsidR="00CD7E37" w:rsidRDefault="00CD7E37" w14:paraId="5097BE38" w14:textId="77777777">
            <w:pPr>
              <w:jc w:val="both"/>
              <w:rPr>
                <w:color w:val="0000FF"/>
              </w:rPr>
            </w:pPr>
            <w:r>
              <w:rPr>
                <w:color w:val="0000FF"/>
              </w:rPr>
              <w:t>13</w:t>
            </w:r>
            <w:r w:rsidRPr="00C22B2F">
              <w:rPr>
                <w:color w:val="0000FF"/>
              </w:rPr>
              <w:t>.</w:t>
            </w:r>
          </w:p>
        </w:tc>
        <w:tc>
          <w:tcPr>
            <w:tcW w:w="8254" w:type="dxa"/>
          </w:tcPr>
          <w:p w:rsidR="00CD7E37" w:rsidRDefault="00CD7E37" w14:paraId="686943CE" w14:textId="77777777">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Pr="00514373" w:rsidR="00CD7E37" w:rsidTr="00894110" w14:paraId="1CEFAD3A" w14:textId="77777777">
        <w:tc>
          <w:tcPr>
            <w:tcW w:w="807" w:type="dxa"/>
          </w:tcPr>
          <w:p w:rsidRPr="00904FCA" w:rsidR="00CD7E37" w:rsidRDefault="00CD7E37" w14:paraId="2A82B753" w14:textId="77777777">
            <w:pPr>
              <w:jc w:val="both"/>
              <w:rPr>
                <w:color w:val="0000FF"/>
              </w:rPr>
            </w:pPr>
            <w:r>
              <w:rPr>
                <w:color w:val="0000FF"/>
              </w:rPr>
              <w:t>14</w:t>
            </w:r>
            <w:r w:rsidRPr="00904FCA">
              <w:rPr>
                <w:color w:val="0000FF"/>
              </w:rPr>
              <w:t>.</w:t>
            </w:r>
          </w:p>
        </w:tc>
        <w:tc>
          <w:tcPr>
            <w:tcW w:w="8254" w:type="dxa"/>
          </w:tcPr>
          <w:p w:rsidRPr="00904FCA" w:rsidR="00CD7E37" w:rsidRDefault="00CD7E37" w14:paraId="73BFB780" w14:textId="77777777">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Pr="00514373" w:rsidR="00CD7E37" w:rsidTr="00894110" w14:paraId="6A5BB96D" w14:textId="77777777">
        <w:tc>
          <w:tcPr>
            <w:tcW w:w="807" w:type="dxa"/>
          </w:tcPr>
          <w:p w:rsidRPr="00904FCA" w:rsidR="00CD7E37" w:rsidRDefault="00CD7E37" w14:paraId="31D54A23" w14:textId="77777777">
            <w:pPr>
              <w:jc w:val="both"/>
              <w:rPr>
                <w:color w:val="0000FF"/>
              </w:rPr>
            </w:pPr>
            <w:r>
              <w:rPr>
                <w:color w:val="0000FF"/>
              </w:rPr>
              <w:t>15.</w:t>
            </w:r>
          </w:p>
        </w:tc>
        <w:tc>
          <w:tcPr>
            <w:tcW w:w="8254" w:type="dxa"/>
          </w:tcPr>
          <w:p w:rsidRPr="00904FCA" w:rsidR="00CD7E37" w:rsidRDefault="00CD7E37" w14:paraId="5E89DFCE" w14:textId="77777777">
            <w:pPr>
              <w:jc w:val="both"/>
            </w:pPr>
            <w:r>
              <w:t>We do not come within the category of prohibited economic operators identified in Regulation (EU) No 833/2014 of 31 July 2014 (as amended by EU Regulation 2022/576 or any subsequent amendments to same).</w:t>
            </w:r>
          </w:p>
        </w:tc>
      </w:tr>
      <w:tr w:rsidRPr="00514373" w:rsidR="00CD7E37" w:rsidTr="00894110" w14:paraId="7D3CA7E5" w14:textId="77777777">
        <w:tc>
          <w:tcPr>
            <w:tcW w:w="807" w:type="dxa"/>
          </w:tcPr>
          <w:p w:rsidRPr="00904FCA" w:rsidR="00CD7E37" w:rsidRDefault="00CD7E37" w14:paraId="5BE57166" w14:textId="77777777">
            <w:pPr>
              <w:jc w:val="both"/>
              <w:rPr>
                <w:color w:val="0000FF"/>
              </w:rPr>
            </w:pPr>
            <w:r>
              <w:rPr>
                <w:color w:val="0000FF"/>
              </w:rPr>
              <w:t>16.</w:t>
            </w:r>
          </w:p>
        </w:tc>
        <w:tc>
          <w:tcPr>
            <w:tcW w:w="8254" w:type="dxa"/>
          </w:tcPr>
          <w:p w:rsidRPr="00904FCA" w:rsidR="00CD7E37" w:rsidRDefault="00CD7E37" w14:paraId="0C3C37FD" w14:textId="4A1E0CAC">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EU Regulation 2022/576 or any subsequent amendments to same).</w:t>
            </w:r>
          </w:p>
        </w:tc>
      </w:tr>
      <w:tr w:rsidRPr="00514373" w:rsidR="00CD7E37" w:rsidTr="00894110" w14:paraId="07BA4761" w14:textId="77777777">
        <w:tc>
          <w:tcPr>
            <w:tcW w:w="807" w:type="dxa"/>
          </w:tcPr>
          <w:p w:rsidRPr="00904FCA" w:rsidR="00CD7E37" w:rsidRDefault="00CD7E37" w14:paraId="1B01E4DE" w14:textId="77777777">
            <w:pPr>
              <w:jc w:val="both"/>
              <w:rPr>
                <w:color w:val="0000FF"/>
              </w:rPr>
            </w:pPr>
            <w:r>
              <w:rPr>
                <w:color w:val="0000FF"/>
              </w:rPr>
              <w:t>17.</w:t>
            </w:r>
          </w:p>
        </w:tc>
        <w:tc>
          <w:tcPr>
            <w:tcW w:w="8254" w:type="dxa"/>
          </w:tcPr>
          <w:p w:rsidRPr="00904FCA" w:rsidR="00CD7E37" w:rsidRDefault="00CD7E37" w14:paraId="32B5E90C" w14:textId="77777777">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rsidR="003C0FB1" w:rsidP="00310ECE" w:rsidRDefault="003C0FB1" w14:paraId="315F7F7C" w14:textId="77777777">
      <w:pPr>
        <w:jc w:val="both"/>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208"/>
        <w:gridCol w:w="4833"/>
      </w:tblGrid>
      <w:tr w:rsidRPr="00830A49" w:rsidR="003C0FB1" w:rsidTr="00503F93" w14:paraId="5380B561" w14:textId="77777777">
        <w:trPr>
          <w:trHeight w:val="940"/>
        </w:trPr>
        <w:tc>
          <w:tcPr>
            <w:tcW w:w="4208" w:type="dxa"/>
          </w:tcPr>
          <w:p w:rsidR="003C0FB1" w:rsidP="00310ECE" w:rsidRDefault="00FD38B8" w14:paraId="37AA8DEA" w14:textId="77777777">
            <w:pPr>
              <w:jc w:val="both"/>
              <w:rPr>
                <w:b/>
                <w:color w:val="333399"/>
                <w:szCs w:val="22"/>
              </w:rPr>
            </w:pPr>
            <w:r>
              <w:br w:type="page"/>
            </w:r>
            <w:r w:rsidRPr="00830A49" w:rsidR="003C0FB1">
              <w:rPr>
                <w:b/>
                <w:color w:val="333399"/>
                <w:szCs w:val="22"/>
              </w:rPr>
              <w:t>SIGNED</w:t>
            </w:r>
          </w:p>
          <w:p w:rsidR="003C0FB1" w:rsidP="00310ECE" w:rsidRDefault="003C0FB1" w14:paraId="251329FE" w14:textId="77777777">
            <w:pPr>
              <w:jc w:val="both"/>
              <w:rPr>
                <w:b/>
                <w:color w:val="333399"/>
                <w:szCs w:val="22"/>
              </w:rPr>
            </w:pPr>
          </w:p>
          <w:p w:rsidR="003C0FB1" w:rsidP="00310ECE" w:rsidRDefault="003C0FB1" w14:paraId="6B3EC2E6" w14:textId="77777777">
            <w:pPr>
              <w:jc w:val="both"/>
              <w:rPr>
                <w:b/>
                <w:color w:val="333399"/>
                <w:szCs w:val="22"/>
              </w:rPr>
            </w:pPr>
          </w:p>
          <w:p w:rsidR="003C0FB1" w:rsidP="00310ECE" w:rsidRDefault="003C0FB1" w14:paraId="61C7D249" w14:textId="77777777">
            <w:pPr>
              <w:jc w:val="both"/>
              <w:rPr>
                <w:b/>
                <w:color w:val="333399"/>
                <w:szCs w:val="22"/>
              </w:rPr>
            </w:pPr>
          </w:p>
          <w:p w:rsidR="003C0FB1" w:rsidP="00310ECE" w:rsidRDefault="003C0FB1" w14:paraId="49DB278A" w14:textId="77777777">
            <w:pPr>
              <w:jc w:val="both"/>
              <w:rPr>
                <w:b/>
                <w:color w:val="333399"/>
                <w:szCs w:val="22"/>
              </w:rPr>
            </w:pPr>
            <w:r w:rsidRPr="00830A49">
              <w:rPr>
                <w:b/>
                <w:color w:val="333399"/>
                <w:szCs w:val="22"/>
              </w:rPr>
              <w:t>(Authorised Signatory)</w:t>
            </w:r>
          </w:p>
        </w:tc>
        <w:tc>
          <w:tcPr>
            <w:tcW w:w="4833" w:type="dxa"/>
          </w:tcPr>
          <w:p w:rsidR="003C0FB1" w:rsidP="00310ECE" w:rsidRDefault="003C0FB1" w14:paraId="7788BDFC" w14:textId="77777777">
            <w:pPr>
              <w:jc w:val="both"/>
              <w:rPr>
                <w:b/>
                <w:color w:val="333399"/>
                <w:szCs w:val="22"/>
              </w:rPr>
            </w:pPr>
            <w:r w:rsidRPr="00830A49">
              <w:rPr>
                <w:b/>
                <w:color w:val="333399"/>
                <w:szCs w:val="22"/>
              </w:rPr>
              <w:t>Company</w:t>
            </w:r>
          </w:p>
          <w:p w:rsidR="003C0FB1" w:rsidP="00310ECE" w:rsidRDefault="003C0FB1" w14:paraId="53ED591E" w14:textId="77777777">
            <w:pPr>
              <w:jc w:val="both"/>
              <w:rPr>
                <w:b/>
                <w:color w:val="333399"/>
                <w:szCs w:val="22"/>
              </w:rPr>
            </w:pPr>
          </w:p>
        </w:tc>
      </w:tr>
      <w:tr w:rsidRPr="00830A49" w:rsidR="003C0FB1" w:rsidTr="00503F93" w14:paraId="5E9B3CF9" w14:textId="77777777">
        <w:trPr>
          <w:cantSplit/>
          <w:trHeight w:val="940"/>
        </w:trPr>
        <w:tc>
          <w:tcPr>
            <w:tcW w:w="4208" w:type="dxa"/>
          </w:tcPr>
          <w:p w:rsidR="003C0FB1" w:rsidP="00310ECE" w:rsidRDefault="003C0FB1" w14:paraId="0BBB3025" w14:textId="77777777">
            <w:pPr>
              <w:jc w:val="both"/>
              <w:rPr>
                <w:b/>
                <w:color w:val="333399"/>
                <w:szCs w:val="22"/>
              </w:rPr>
            </w:pPr>
            <w:r w:rsidRPr="00830A49">
              <w:rPr>
                <w:b/>
                <w:color w:val="333399"/>
                <w:szCs w:val="22"/>
              </w:rPr>
              <w:t>Print name</w:t>
            </w:r>
          </w:p>
        </w:tc>
        <w:tc>
          <w:tcPr>
            <w:tcW w:w="4833" w:type="dxa"/>
            <w:vMerge w:val="restart"/>
          </w:tcPr>
          <w:p w:rsidR="003C0FB1" w:rsidP="00310ECE" w:rsidRDefault="003C0FB1" w14:paraId="2732B01E" w14:textId="77777777">
            <w:pPr>
              <w:jc w:val="both"/>
              <w:rPr>
                <w:b/>
                <w:color w:val="333399"/>
                <w:szCs w:val="22"/>
              </w:rPr>
            </w:pPr>
            <w:r w:rsidRPr="00830A49">
              <w:rPr>
                <w:b/>
                <w:color w:val="333399"/>
                <w:szCs w:val="22"/>
              </w:rPr>
              <w:t>Address</w:t>
            </w:r>
          </w:p>
        </w:tc>
      </w:tr>
      <w:tr w:rsidRPr="00830A49" w:rsidR="003C0FB1" w:rsidTr="00503F93" w14:paraId="4A031F75" w14:textId="77777777">
        <w:trPr>
          <w:cantSplit/>
          <w:trHeight w:val="940"/>
        </w:trPr>
        <w:tc>
          <w:tcPr>
            <w:tcW w:w="4208" w:type="dxa"/>
          </w:tcPr>
          <w:p w:rsidRPr="00830A49" w:rsidR="003C0FB1" w:rsidP="00310ECE" w:rsidRDefault="003C0FB1" w14:paraId="047F00A4" w14:textId="77777777">
            <w:pPr>
              <w:jc w:val="both"/>
              <w:rPr>
                <w:b/>
                <w:color w:val="333399"/>
                <w:szCs w:val="22"/>
              </w:rPr>
            </w:pPr>
            <w:r w:rsidRPr="00830A49">
              <w:rPr>
                <w:b/>
                <w:color w:val="333399"/>
                <w:szCs w:val="22"/>
              </w:rPr>
              <w:t>Date</w:t>
            </w:r>
          </w:p>
        </w:tc>
        <w:tc>
          <w:tcPr>
            <w:tcW w:w="4833" w:type="dxa"/>
            <w:vMerge/>
            <w:shd w:val="clear" w:color="auto" w:fill="CCCCCC"/>
          </w:tcPr>
          <w:p w:rsidRPr="00830A49" w:rsidR="003C0FB1" w:rsidP="00310ECE" w:rsidRDefault="003C0FB1" w14:paraId="17484170" w14:textId="77777777">
            <w:pPr>
              <w:jc w:val="both"/>
              <w:rPr>
                <w:b/>
                <w:color w:val="333399"/>
                <w:szCs w:val="22"/>
              </w:rPr>
            </w:pPr>
          </w:p>
        </w:tc>
      </w:tr>
    </w:tbl>
    <w:p w:rsidR="003C0FB1" w:rsidP="00310ECE" w:rsidRDefault="003C0FB1" w14:paraId="74DAA710" w14:textId="77777777">
      <w:pPr>
        <w:jc w:val="both"/>
      </w:pPr>
    </w:p>
    <w:p w:rsidR="007B120C" w:rsidP="00310ECE" w:rsidRDefault="007B120C" w14:paraId="03480FAC" w14:textId="77777777"/>
    <w:p w:rsidR="00662F78" w:rsidP="00EE6D3D" w:rsidRDefault="00662F78" w14:paraId="7E8DDA86" w14:textId="77777777">
      <w:pPr>
        <w:spacing w:line="259" w:lineRule="auto"/>
        <w:rPr>
          <w:szCs w:val="22"/>
          <w:highlight w:val="magenta"/>
        </w:rPr>
      </w:pPr>
      <w:r>
        <w:rPr>
          <w:szCs w:val="22"/>
          <w:highlight w:val="magenta"/>
        </w:rPr>
        <w:br w:type="page"/>
      </w:r>
    </w:p>
    <w:p w:rsidR="003C0FB1" w:rsidP="00414B5B" w:rsidRDefault="003C0FB1" w14:paraId="23054ADC" w14:textId="77777777">
      <w:pPr>
        <w:pStyle w:val="Heading1"/>
        <w:spacing w:before="0" w:after="120"/>
        <w:rPr>
          <w:rFonts w:ascii="Calibri" w:hAnsi="Calibri"/>
        </w:rPr>
      </w:pPr>
      <w:bookmarkStart w:name="_Toc206356163" w:id="84"/>
      <w:r w:rsidRPr="000E5DB7">
        <w:rPr>
          <w:rFonts w:ascii="Calibri" w:hAnsi="Calibri"/>
        </w:rPr>
        <w:t xml:space="preserve">Appendix </w:t>
      </w:r>
      <w:r w:rsidR="0083112F">
        <w:rPr>
          <w:rFonts w:ascii="Calibri" w:hAnsi="Calibri"/>
        </w:rPr>
        <w:t>4</w:t>
      </w:r>
      <w:r w:rsidRPr="000E5DB7">
        <w:rPr>
          <w:rFonts w:ascii="Calibri" w:hAnsi="Calibri"/>
        </w:rPr>
        <w:t>: Declaration as to Personal Circumstances of Tenderer</w:t>
      </w:r>
      <w:bookmarkEnd w:id="84"/>
    </w:p>
    <w:p w:rsidRPr="00441C1E" w:rsidR="00441C1E" w:rsidP="00441C1E" w:rsidRDefault="00441C1E" w14:paraId="5B29BFFB" w14:textId="679DBF03">
      <w:pPr>
        <w:keepLines/>
        <w:jc w:val="both"/>
        <w:rPr>
          <w:i/>
          <w:iCs/>
          <w:color w:val="EE0000"/>
        </w:rPr>
      </w:pPr>
    </w:p>
    <w:p w:rsidRPr="004E47DF" w:rsidR="004E47DF" w:rsidP="00D42C86" w:rsidRDefault="004E47DF" w14:paraId="778C5C3D" w14:textId="77777777">
      <w:pPr>
        <w:keepLines/>
        <w:jc w:val="both"/>
        <w:rPr>
          <w:b/>
          <w:bCs/>
          <w:szCs w:val="22"/>
        </w:rPr>
      </w:pPr>
      <w:r w:rsidRPr="00181E24">
        <w:rPr>
          <w:b/>
          <w:bCs/>
          <w:szCs w:val="22"/>
        </w:rPr>
        <w:t xml:space="preserve">RE: </w:t>
      </w:r>
      <w:r w:rsidRPr="004E47DF">
        <w:rPr>
          <w:b/>
          <w:bCs/>
          <w:szCs w:val="22"/>
        </w:rPr>
        <w:t>Call for Tenders for the provision of Hot School Meals</w:t>
      </w:r>
    </w:p>
    <w:p w:rsidRPr="006A0C51" w:rsidR="00206CC8" w:rsidP="00D42C86" w:rsidRDefault="00206CC8" w14:paraId="5EF552B1" w14:textId="34971A2D">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rsidRPr="00675A93" w:rsidR="00206CC8" w:rsidP="00D42C86" w:rsidRDefault="00206CC8" w14:paraId="04722F17" w14:textId="77777777">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rsidR="00206CC8" w:rsidP="00D42C86" w:rsidRDefault="00206CC8" w14:paraId="2B853037" w14:textId="74EE1DCA">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rsidR="00206CC8" w:rsidP="00823272" w:rsidRDefault="00206CC8" w14:paraId="2F9783ED" w14:textId="20E4DFEF">
      <w:pPr>
        <w:pStyle w:val="ListParagraph"/>
        <w:numPr>
          <w:ilvl w:val="0"/>
          <w:numId w:val="8"/>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w:t>
      </w:r>
      <w:r w:rsidR="00F9036D">
        <w:rPr>
          <w:lang w:val="en-US"/>
        </w:rPr>
        <w:t>CFT</w:t>
      </w:r>
      <w:r>
        <w:rPr>
          <w:lang w:val="en-US"/>
        </w:rPr>
        <w:t xml:space="preserve">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rsidRPr="00675A93" w:rsidR="00206CC8" w:rsidP="00D42C86" w:rsidRDefault="00206CC8" w14:paraId="62ACDBAF" w14:textId="77777777">
      <w:pPr>
        <w:pStyle w:val="ListParagraph"/>
        <w:jc w:val="both"/>
        <w:rPr>
          <w:lang w:val="en-US"/>
        </w:rPr>
      </w:pPr>
    </w:p>
    <w:p w:rsidR="00206CC8" w:rsidP="00823272" w:rsidRDefault="00206CC8" w14:paraId="1C74B872" w14:textId="6F4A10FB">
      <w:pPr>
        <w:pStyle w:val="ListParagraph"/>
        <w:numPr>
          <w:ilvl w:val="0"/>
          <w:numId w:val="8"/>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rsidRPr="00206CC8" w:rsidR="00206CC8" w:rsidP="00D42C86" w:rsidRDefault="00206CC8" w14:paraId="44D4A828" w14:textId="77777777">
      <w:pPr>
        <w:pStyle w:val="ListParagraph"/>
        <w:ind w:left="1080"/>
        <w:jc w:val="both"/>
        <w:rPr>
          <w:lang w:val="en-US"/>
        </w:rPr>
      </w:pPr>
    </w:p>
    <w:p w:rsidR="00147DAB" w:rsidP="00823272" w:rsidRDefault="00147DAB" w14:paraId="2D43EFF5" w14:textId="77777777">
      <w:pPr>
        <w:pStyle w:val="ListParagraph"/>
        <w:numPr>
          <w:ilvl w:val="0"/>
          <w:numId w:val="9"/>
        </w:numPr>
        <w:jc w:val="both"/>
        <w:rPr>
          <w:lang w:val="en-US"/>
        </w:rPr>
      </w:pPr>
      <w:r w:rsidRPr="000F5FE8">
        <w:rPr>
          <w:lang w:val="en-US"/>
        </w:rPr>
        <w:t>ever been the subject of a conviction for participation in a criminal organisation, as defined in Article 2 of Council Framework Decision 2008/841/JHA.</w:t>
      </w:r>
    </w:p>
    <w:p w:rsidR="00147DAB" w:rsidP="00823272" w:rsidRDefault="00147DAB" w14:paraId="22595349" w14:textId="77777777">
      <w:pPr>
        <w:pStyle w:val="ListParagraph"/>
        <w:numPr>
          <w:ilvl w:val="0"/>
          <w:numId w:val="9"/>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rsidR="00206CC8" w:rsidP="00823272" w:rsidRDefault="00147DAB" w14:paraId="57DCE3B8" w14:textId="77777777">
      <w:pPr>
        <w:pStyle w:val="ListParagraph"/>
        <w:numPr>
          <w:ilvl w:val="0"/>
          <w:numId w:val="9"/>
        </w:numPr>
        <w:jc w:val="both"/>
        <w:rPr>
          <w:lang w:val="en-US"/>
        </w:rPr>
      </w:pPr>
      <w:r w:rsidRPr="000F5FE8">
        <w:rPr>
          <w:lang w:val="en-US"/>
        </w:rPr>
        <w:t xml:space="preserve"> </w:t>
      </w:r>
      <w:r w:rsidRPr="000F5FE8" w:rsidR="00206CC8">
        <w:rPr>
          <w:lang w:val="en-US"/>
        </w:rPr>
        <w:t>ever been the subject of a conviction for fraud within the meaning of Article 1 of the Convention on the protection of the European Communities’ financial interests.</w:t>
      </w:r>
    </w:p>
    <w:p w:rsidRPr="000F5FE8" w:rsidR="00206CC8" w:rsidP="00823272" w:rsidRDefault="00206CC8" w14:paraId="5018FFA1" w14:textId="77777777">
      <w:pPr>
        <w:pStyle w:val="ListParagraph"/>
        <w:numPr>
          <w:ilvl w:val="0"/>
          <w:numId w:val="9"/>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rsidR="00206CC8" w:rsidP="00823272" w:rsidRDefault="00206CC8" w14:paraId="6A13B201" w14:textId="77777777">
      <w:pPr>
        <w:pStyle w:val="ListParagraph"/>
        <w:numPr>
          <w:ilvl w:val="0"/>
          <w:numId w:val="9"/>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rsidR="00206CC8" w:rsidP="00823272" w:rsidRDefault="00206CC8" w14:paraId="10A0CD7F" w14:textId="77777777">
      <w:pPr>
        <w:pStyle w:val="ListParagraph"/>
        <w:numPr>
          <w:ilvl w:val="0"/>
          <w:numId w:val="9"/>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rsidR="00206CC8" w:rsidP="00D42C86" w:rsidRDefault="00206CC8" w14:paraId="03F841A7" w14:textId="77777777">
      <w:pPr>
        <w:pStyle w:val="ListParagraph"/>
        <w:ind w:left="1080"/>
        <w:jc w:val="both"/>
        <w:rPr>
          <w:lang w:val="en-US"/>
        </w:rPr>
      </w:pPr>
    </w:p>
    <w:p w:rsidR="00206CC8" w:rsidP="00823272" w:rsidRDefault="00206CC8" w14:paraId="65FB6634" w14:textId="7777777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206CC8" w:rsidP="00D42C86" w:rsidRDefault="00206CC8" w14:paraId="788CBE1E" w14:textId="77777777">
      <w:pPr>
        <w:pStyle w:val="ListParagraph"/>
        <w:jc w:val="both"/>
        <w:rPr>
          <w:lang w:val="en-US"/>
        </w:rPr>
      </w:pPr>
    </w:p>
    <w:p w:rsidRPr="006A0C51" w:rsidR="00206CC8" w:rsidP="00823272" w:rsidRDefault="00206CC8" w14:paraId="4A666DF3" w14:textId="77777777">
      <w:pPr>
        <w:numPr>
          <w:ilvl w:val="0"/>
          <w:numId w:val="10"/>
        </w:numPr>
        <w:ind w:left="1134" w:right="47" w:hanging="283"/>
        <w:jc w:val="both"/>
      </w:pPr>
      <w:r>
        <w:t>i</w:t>
      </w:r>
      <w:r w:rsidRPr="006A0C51">
        <w:t>s not in breach and has not breached its obligations relating to the payment of taxes or social security contributions.</w:t>
      </w:r>
    </w:p>
    <w:p w:rsidRPr="0073365D" w:rsidR="00206CC8" w:rsidP="00823272" w:rsidRDefault="00206CC8" w14:paraId="26052FD1" w14:textId="34301C42">
      <w:pPr>
        <w:numPr>
          <w:ilvl w:val="0"/>
          <w:numId w:val="10"/>
        </w:numPr>
        <w:ind w:left="1134" w:right="47" w:hanging="283"/>
        <w:jc w:val="both"/>
      </w:pPr>
      <w:r>
        <w:t>has carried out the preparation of the Tender independently.</w:t>
      </w:r>
    </w:p>
    <w:p w:rsidRPr="00E93F64" w:rsidR="00206CC8" w:rsidP="00D42C86" w:rsidRDefault="00206CC8" w14:paraId="30082A3C" w14:textId="77777777">
      <w:pPr>
        <w:pStyle w:val="ListParagraph"/>
        <w:jc w:val="both"/>
        <w:rPr>
          <w:lang w:val="en-US"/>
        </w:rPr>
      </w:pPr>
    </w:p>
    <w:p w:rsidR="00206CC8" w:rsidP="00823272" w:rsidRDefault="00206CC8" w14:paraId="44491A4F" w14:textId="7777777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rsidR="00206CC8" w:rsidP="00D42C86" w:rsidRDefault="00206CC8" w14:paraId="438332B9" w14:textId="77777777">
      <w:pPr>
        <w:pStyle w:val="ListParagraph"/>
        <w:jc w:val="both"/>
        <w:rPr>
          <w:lang w:val="en-US"/>
        </w:rPr>
      </w:pPr>
    </w:p>
    <w:p w:rsidRPr="00AE08B8" w:rsidR="00206CC8" w:rsidP="00823272" w:rsidRDefault="00206CC8" w14:paraId="1B3DBDDF" w14:textId="20B7AAEE">
      <w:pPr>
        <w:pStyle w:val="ListParagraph"/>
        <w:numPr>
          <w:ilvl w:val="0"/>
          <w:numId w:val="11"/>
        </w:numPr>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rsidRPr="005B41D5" w:rsidR="00206CC8" w:rsidP="00823272" w:rsidRDefault="00206CC8" w14:paraId="2AA9E59C" w14:textId="77777777">
      <w:pPr>
        <w:pStyle w:val="ListParagraph"/>
        <w:numPr>
          <w:ilvl w:val="0"/>
          <w:numId w:val="11"/>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rsidRPr="00C80436" w:rsidR="00206CC8" w:rsidP="00823272" w:rsidRDefault="00206CC8" w14:paraId="52DA6418" w14:textId="77777777">
      <w:pPr>
        <w:pStyle w:val="ListParagraph"/>
        <w:numPr>
          <w:ilvl w:val="0"/>
          <w:numId w:val="11"/>
        </w:numPr>
        <w:jc w:val="both"/>
        <w:rPr>
          <w:lang w:val="en-US"/>
        </w:rPr>
      </w:pPr>
      <w:r>
        <w:rPr>
          <w:lang w:val="en-US"/>
        </w:rPr>
        <w:t>i</w:t>
      </w:r>
      <w:r w:rsidRPr="00C80436">
        <w:rPr>
          <w:lang w:val="en-US"/>
        </w:rPr>
        <w:t>s not guilty of grave professional misconduct.</w:t>
      </w:r>
    </w:p>
    <w:p w:rsidRPr="00C80436" w:rsidR="00206CC8" w:rsidP="00823272" w:rsidRDefault="00206CC8" w14:paraId="1F3EBF11" w14:textId="77777777">
      <w:pPr>
        <w:pStyle w:val="ListParagraph"/>
        <w:numPr>
          <w:ilvl w:val="0"/>
          <w:numId w:val="11"/>
        </w:numPr>
        <w:jc w:val="both"/>
        <w:rPr>
          <w:lang w:val="en-US"/>
        </w:rPr>
      </w:pPr>
      <w:r>
        <w:rPr>
          <w:lang w:val="en-US"/>
        </w:rPr>
        <w:t>h</w:t>
      </w:r>
      <w:r w:rsidRPr="00C80436">
        <w:rPr>
          <w:lang w:val="en-US"/>
        </w:rPr>
        <w:t>as not entered into agreements with other economic operators aimed at distorting competition.</w:t>
      </w:r>
    </w:p>
    <w:p w:rsidRPr="00C80436" w:rsidR="00206CC8" w:rsidP="00823272" w:rsidRDefault="00206CC8" w14:paraId="4534BA8E" w14:textId="77777777">
      <w:pPr>
        <w:pStyle w:val="ListParagraph"/>
        <w:numPr>
          <w:ilvl w:val="0"/>
          <w:numId w:val="11"/>
        </w:numPr>
        <w:jc w:val="both"/>
        <w:rPr>
          <w:lang w:val="en-US"/>
        </w:rPr>
      </w:pPr>
      <w:r>
        <w:rPr>
          <w:lang w:val="en-US"/>
        </w:rPr>
        <w:t>i</w:t>
      </w:r>
      <w:r w:rsidRPr="00C80436">
        <w:rPr>
          <w:lang w:val="en-US"/>
        </w:rPr>
        <w:t>s not aware of any conflict of interest due to its participation in the Competition;</w:t>
      </w:r>
    </w:p>
    <w:p w:rsidRPr="00C80436" w:rsidR="00206CC8" w:rsidP="00823272" w:rsidRDefault="00206CC8" w14:paraId="12E5A917" w14:textId="77777777">
      <w:pPr>
        <w:pStyle w:val="ListParagraph"/>
        <w:numPr>
          <w:ilvl w:val="0"/>
          <w:numId w:val="11"/>
        </w:numPr>
        <w:jc w:val="both"/>
        <w:rPr>
          <w:lang w:val="en-US"/>
        </w:rPr>
      </w:pPr>
      <w:r>
        <w:rPr>
          <w:lang w:val="en-US"/>
        </w:rPr>
        <w:t>h</w:t>
      </w:r>
      <w:r w:rsidRPr="00C80436">
        <w:rPr>
          <w:lang w:val="en-US"/>
        </w:rPr>
        <w:t>as not had any prior involvement in the preparation of the Competition;</w:t>
      </w:r>
    </w:p>
    <w:p w:rsidRPr="00C80436" w:rsidR="00206CC8" w:rsidP="00823272" w:rsidRDefault="00206CC8" w14:paraId="0F94801F" w14:textId="77777777">
      <w:pPr>
        <w:pStyle w:val="ListParagraph"/>
        <w:numPr>
          <w:ilvl w:val="0"/>
          <w:numId w:val="11"/>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Pr="00C80436" w:rsidR="00206CC8" w:rsidP="00823272" w:rsidRDefault="00206CC8" w14:paraId="4F03D18B" w14:textId="77777777">
      <w:pPr>
        <w:pStyle w:val="ListParagraph"/>
        <w:numPr>
          <w:ilvl w:val="0"/>
          <w:numId w:val="11"/>
        </w:numPr>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rsidR="00206CC8" w:rsidP="00823272" w:rsidRDefault="00206CC8" w14:paraId="608AA8BF" w14:textId="77777777">
      <w:pPr>
        <w:pStyle w:val="ListParagraph"/>
        <w:numPr>
          <w:ilvl w:val="0"/>
          <w:numId w:val="11"/>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rsidRPr="00C80436" w:rsidR="00206CC8" w:rsidP="00D42C86" w:rsidRDefault="00206CC8" w14:paraId="42788CC4" w14:textId="77777777">
      <w:pPr>
        <w:pStyle w:val="ListParagraph"/>
        <w:ind w:left="1080"/>
        <w:jc w:val="both"/>
        <w:rPr>
          <w:lang w:val="en-US"/>
        </w:rPr>
      </w:pPr>
    </w:p>
    <w:p w:rsidR="00206CC8" w:rsidP="00823272" w:rsidRDefault="00206CC8" w14:paraId="25BD0BD4" w14:textId="7777777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rsidR="00206CC8" w:rsidP="00D42C86" w:rsidRDefault="00206CC8" w14:paraId="607B8893" w14:textId="77777777">
      <w:pPr>
        <w:pStyle w:val="ListParagraph"/>
        <w:jc w:val="both"/>
        <w:rPr>
          <w:lang w:val="en-US"/>
        </w:rPr>
      </w:pPr>
    </w:p>
    <w:p w:rsidRPr="00337323" w:rsidR="00206CC8" w:rsidP="00823272" w:rsidRDefault="00206CC8" w14:paraId="7E3350F5" w14:textId="4CB398E8">
      <w:pPr>
        <w:pStyle w:val="ListParagraph"/>
        <w:numPr>
          <w:ilvl w:val="0"/>
          <w:numId w:val="8"/>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rsidRPr="00C80436" w:rsidR="00206CC8" w:rsidP="00D42C86" w:rsidRDefault="00206CC8" w14:paraId="11B5B3E1" w14:textId="77777777">
      <w:pPr>
        <w:pStyle w:val="ListParagraph"/>
        <w:jc w:val="both"/>
        <w:rPr>
          <w:lang w:val="en-US"/>
        </w:rPr>
      </w:pPr>
    </w:p>
    <w:p w:rsidR="00206CC8" w:rsidP="00823272" w:rsidRDefault="00206CC8" w14:paraId="02C26F5F" w14:textId="20FDC93C">
      <w:pPr>
        <w:pStyle w:val="ListParagraph"/>
        <w:numPr>
          <w:ilvl w:val="0"/>
          <w:numId w:val="8"/>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rsidR="00206CC8" w:rsidP="00D42C86" w:rsidRDefault="00206CC8" w14:paraId="78373E90" w14:textId="77777777">
      <w:pPr>
        <w:jc w:val="both"/>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rsidR="00206CC8" w:rsidP="00D42C86" w:rsidRDefault="00206CC8" w14:paraId="7A681D36" w14:textId="77777777">
      <w:pPr>
        <w:rPr>
          <w:b/>
          <w:color w:val="333399"/>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371"/>
        <w:gridCol w:w="4625"/>
      </w:tblGrid>
      <w:tr w:rsidRPr="00AE08B8" w:rsidR="00206CC8" w:rsidTr="00206CC8" w14:paraId="35E5F1E3" w14:textId="77777777">
        <w:trPr>
          <w:gridAfter w:val="1"/>
          <w:wAfter w:w="4625" w:type="dxa"/>
          <w:trHeight w:val="707"/>
        </w:trPr>
        <w:tc>
          <w:tcPr>
            <w:tcW w:w="4371" w:type="dxa"/>
          </w:tcPr>
          <w:p w:rsidRPr="00AE08B8" w:rsidR="00206CC8" w:rsidP="00EE6D3D" w:rsidRDefault="00206CC8" w14:paraId="07359DFA" w14:textId="77777777">
            <w:pPr>
              <w:jc w:val="both"/>
              <w:rPr>
                <w:b/>
                <w:color w:val="333399"/>
              </w:rPr>
            </w:pPr>
            <w:r w:rsidRPr="00AE08B8">
              <w:rPr>
                <w:b/>
                <w:color w:val="333399"/>
              </w:rPr>
              <w:br w:type="page"/>
            </w:r>
          </w:p>
          <w:p w:rsidRPr="00AE08B8" w:rsidR="00206CC8" w:rsidP="00EE6D3D" w:rsidRDefault="00206CC8" w14:paraId="2EFA2EF4" w14:textId="77777777">
            <w:pPr>
              <w:jc w:val="both"/>
              <w:rPr>
                <w:b/>
                <w:color w:val="333399"/>
              </w:rPr>
            </w:pPr>
            <w:r w:rsidRPr="00AE08B8">
              <w:rPr>
                <w:b/>
                <w:color w:val="333399"/>
              </w:rPr>
              <w:t>________________________</w:t>
            </w:r>
          </w:p>
          <w:p w:rsidRPr="00AE08B8" w:rsidR="00206CC8" w:rsidP="00EE6D3D" w:rsidRDefault="00206CC8" w14:paraId="4EE803C8" w14:textId="77777777">
            <w:pPr>
              <w:jc w:val="both"/>
              <w:rPr>
                <w:b/>
                <w:color w:val="333399"/>
              </w:rPr>
            </w:pPr>
            <w:r w:rsidRPr="00AE08B8">
              <w:rPr>
                <w:b/>
                <w:color w:val="333399"/>
              </w:rPr>
              <w:t>Signature of Declarant</w:t>
            </w:r>
          </w:p>
        </w:tc>
      </w:tr>
      <w:tr w:rsidRPr="00AE08B8" w:rsidR="00206CC8" w:rsidTr="00206CC8" w14:paraId="26362D37" w14:textId="77777777">
        <w:trPr>
          <w:trHeight w:val="158"/>
        </w:trPr>
        <w:tc>
          <w:tcPr>
            <w:tcW w:w="8996" w:type="dxa"/>
            <w:gridSpan w:val="2"/>
          </w:tcPr>
          <w:p w:rsidRPr="00AE08B8" w:rsidR="00206CC8" w:rsidP="00EE6D3D" w:rsidRDefault="00206CC8" w14:paraId="517D7053" w14:textId="77777777">
            <w:pPr>
              <w:spacing w:line="280" w:lineRule="exact"/>
              <w:jc w:val="both"/>
              <w:rPr>
                <w:b/>
                <w:color w:val="333399"/>
              </w:rPr>
            </w:pPr>
            <w:r w:rsidRPr="00AE08B8">
              <w:rPr>
                <w:b/>
                <w:color w:val="333399"/>
              </w:rPr>
              <w:t>Declared before me by ___________________________________ who is personally known to me</w:t>
            </w:r>
          </w:p>
          <w:p w:rsidRPr="00AE08B8" w:rsidR="00206CC8" w:rsidP="00EE6D3D" w:rsidRDefault="00206CC8" w14:paraId="544AF858" w14:textId="77777777">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rsidRPr="00AE08B8" w:rsidR="00206CC8" w:rsidP="00EE6D3D" w:rsidRDefault="00206CC8" w14:paraId="5B2619CA" w14:textId="69086904">
            <w:pPr>
              <w:spacing w:line="280" w:lineRule="exact"/>
              <w:jc w:val="both"/>
              <w:rPr>
                <w:b/>
                <w:color w:val="333399"/>
              </w:rPr>
            </w:pPr>
            <w:r w:rsidRPr="00AE08B8">
              <w:rPr>
                <w:b/>
                <w:color w:val="333399"/>
              </w:rPr>
              <w:t>at ___________________________</w:t>
            </w:r>
            <w:r w:rsidRPr="00AE08B8" w:rsidR="005B293E">
              <w:rPr>
                <w:b/>
                <w:color w:val="333399"/>
              </w:rPr>
              <w:t>_ this</w:t>
            </w:r>
            <w:r w:rsidRPr="00AE08B8">
              <w:rPr>
                <w:b/>
                <w:color w:val="333399"/>
              </w:rPr>
              <w:t xml:space="preserve"> ___________ day of _______________ 20__</w:t>
            </w:r>
          </w:p>
          <w:p w:rsidRPr="00AE08B8" w:rsidR="00206CC8" w:rsidP="00EE6D3D" w:rsidRDefault="00206CC8" w14:paraId="5FB841B5" w14:textId="77777777">
            <w:pPr>
              <w:spacing w:line="280" w:lineRule="exact"/>
              <w:jc w:val="both"/>
              <w:rPr>
                <w:b/>
                <w:color w:val="333399"/>
              </w:rPr>
            </w:pPr>
          </w:p>
          <w:p w:rsidRPr="00AE08B8" w:rsidR="00206CC8" w:rsidP="00EE6D3D" w:rsidRDefault="00206CC8" w14:paraId="3ABDA91A" w14:textId="77777777">
            <w:pPr>
              <w:spacing w:line="280" w:lineRule="exact"/>
              <w:jc w:val="both"/>
              <w:rPr>
                <w:b/>
                <w:color w:val="333399"/>
              </w:rPr>
            </w:pPr>
            <w:r w:rsidRPr="00AE08B8">
              <w:rPr>
                <w:b/>
                <w:color w:val="333399"/>
              </w:rPr>
              <w:t>________________________________</w:t>
            </w:r>
          </w:p>
          <w:p w:rsidRPr="00AE08B8" w:rsidR="00206CC8" w:rsidP="00EE6D3D" w:rsidRDefault="00206CC8" w14:paraId="190D16F3" w14:textId="77777777">
            <w:pPr>
              <w:spacing w:line="280" w:lineRule="exact"/>
              <w:jc w:val="both"/>
              <w:rPr>
                <w:b/>
                <w:color w:val="333399"/>
              </w:rPr>
            </w:pPr>
            <w:r w:rsidRPr="00AE08B8">
              <w:rPr>
                <w:b/>
                <w:color w:val="333399"/>
              </w:rPr>
              <w:t>(signed)</w:t>
            </w:r>
            <w:r w:rsidRPr="00AE08B8">
              <w:rPr>
                <w:b/>
                <w:color w:val="333399"/>
              </w:rPr>
              <w:br/>
            </w:r>
            <w:r w:rsidRPr="00AE08B8">
              <w:rPr>
                <w:b/>
                <w:color w:val="333399"/>
              </w:rPr>
              <w:t>Practising Solicitor/Commissioner for Oaths</w:t>
            </w:r>
          </w:p>
        </w:tc>
      </w:tr>
    </w:tbl>
    <w:p w:rsidRPr="00AE08B8" w:rsidR="00206CC8" w:rsidP="00310ECE" w:rsidRDefault="00206CC8" w14:paraId="07714EA8" w14:textId="77777777">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rsidRPr="00AE08B8" w:rsidR="00206CC8" w:rsidP="00EE6D3D" w:rsidRDefault="00206CC8" w14:paraId="20E334F0" w14:textId="77777777">
      <w:pPr>
        <w:rPr>
          <w:b/>
          <w:i/>
          <w:lang w:val="en-US"/>
        </w:rPr>
      </w:pPr>
    </w:p>
    <w:p w:rsidR="00206CC8" w:rsidP="00310ECE" w:rsidRDefault="00206CC8" w14:paraId="47728D9D" w14:textId="77777777">
      <w:pPr>
        <w:pStyle w:val="ListParagraph"/>
        <w:ind w:left="1116" w:right="47"/>
        <w:jc w:val="both"/>
        <w:rPr>
          <w:szCs w:val="22"/>
        </w:rPr>
      </w:pPr>
    </w:p>
    <w:p w:rsidR="00C05DD5" w:rsidP="00C05DD5" w:rsidRDefault="00C05DD5" w14:paraId="0251E668" w14:textId="77777777">
      <w:pPr>
        <w:jc w:val="center"/>
        <w:rPr>
          <w:rFonts w:asciiTheme="minorHAnsi" w:hAnsiTheme="minorHAnsi" w:cstheme="minorHAnsi"/>
          <w:szCs w:val="22"/>
        </w:rPr>
      </w:pPr>
    </w:p>
    <w:p w:rsidR="00CD0149" w:rsidP="00C05DD5" w:rsidRDefault="00CD0149" w14:paraId="2B28B371" w14:textId="77777777">
      <w:pPr>
        <w:jc w:val="center"/>
        <w:rPr>
          <w:rFonts w:asciiTheme="minorHAnsi" w:hAnsiTheme="minorHAnsi" w:cstheme="minorHAnsi"/>
          <w:szCs w:val="22"/>
        </w:rPr>
      </w:pPr>
    </w:p>
    <w:p w:rsidR="00CD0149" w:rsidP="00C05DD5" w:rsidRDefault="00CD0149" w14:paraId="5CAF70CB" w14:textId="77777777">
      <w:pPr>
        <w:jc w:val="center"/>
        <w:rPr>
          <w:rFonts w:asciiTheme="minorHAnsi" w:hAnsiTheme="minorHAnsi" w:cstheme="minorHAnsi"/>
          <w:szCs w:val="22"/>
        </w:rPr>
      </w:pPr>
    </w:p>
    <w:p w:rsidR="00CD0149" w:rsidP="00C05DD5" w:rsidRDefault="00CD0149" w14:paraId="41E44907" w14:textId="77777777">
      <w:pPr>
        <w:jc w:val="center"/>
        <w:rPr>
          <w:rFonts w:asciiTheme="minorHAnsi" w:hAnsiTheme="minorHAnsi" w:cstheme="minorHAnsi"/>
          <w:szCs w:val="22"/>
        </w:rPr>
      </w:pPr>
    </w:p>
    <w:p w:rsidR="00CD0149" w:rsidP="00C05DD5" w:rsidRDefault="00CD0149" w14:paraId="39D93E05" w14:textId="77777777">
      <w:pPr>
        <w:jc w:val="center"/>
        <w:rPr>
          <w:rFonts w:asciiTheme="minorHAnsi" w:hAnsiTheme="minorHAnsi" w:cstheme="minorHAnsi"/>
          <w:szCs w:val="22"/>
        </w:rPr>
      </w:pPr>
    </w:p>
    <w:p w:rsidR="00CD0149" w:rsidP="00C05DD5" w:rsidRDefault="00CD0149" w14:paraId="0263D5E2" w14:textId="77777777">
      <w:pPr>
        <w:jc w:val="center"/>
        <w:rPr>
          <w:rFonts w:asciiTheme="minorHAnsi" w:hAnsiTheme="minorHAnsi" w:cstheme="minorHAnsi"/>
          <w:szCs w:val="22"/>
        </w:rPr>
      </w:pPr>
    </w:p>
    <w:p w:rsidR="00CD0149" w:rsidP="00C05DD5" w:rsidRDefault="00CD0149" w14:paraId="62C13A40" w14:textId="77777777">
      <w:pPr>
        <w:jc w:val="center"/>
        <w:rPr>
          <w:rFonts w:asciiTheme="minorHAnsi" w:hAnsiTheme="minorHAnsi" w:cstheme="minorHAnsi"/>
          <w:szCs w:val="22"/>
        </w:rPr>
      </w:pPr>
    </w:p>
    <w:p w:rsidR="00CD0149" w:rsidP="00C05DD5" w:rsidRDefault="00CD0149" w14:paraId="41B3566E" w14:textId="77777777">
      <w:pPr>
        <w:jc w:val="center"/>
        <w:rPr>
          <w:rFonts w:asciiTheme="minorHAnsi" w:hAnsiTheme="minorHAnsi" w:cstheme="minorHAnsi"/>
          <w:szCs w:val="22"/>
        </w:rPr>
      </w:pPr>
    </w:p>
    <w:p w:rsidR="00CD0149" w:rsidP="00C05DD5" w:rsidRDefault="00CD0149" w14:paraId="735F6C6E" w14:textId="77777777">
      <w:pPr>
        <w:jc w:val="center"/>
        <w:rPr>
          <w:rFonts w:asciiTheme="minorHAnsi" w:hAnsiTheme="minorHAnsi" w:cstheme="minorHAnsi"/>
          <w:szCs w:val="22"/>
        </w:rPr>
      </w:pPr>
    </w:p>
    <w:p w:rsidR="00CD0149" w:rsidP="00C05DD5" w:rsidRDefault="00CD0149" w14:paraId="6FDC2BF8" w14:textId="77777777">
      <w:pPr>
        <w:jc w:val="center"/>
        <w:rPr>
          <w:rFonts w:asciiTheme="minorHAnsi" w:hAnsiTheme="minorHAnsi" w:cstheme="minorHAnsi"/>
          <w:szCs w:val="22"/>
        </w:rPr>
      </w:pPr>
    </w:p>
    <w:p w:rsidR="00CD0149" w:rsidP="00C05DD5" w:rsidRDefault="00CD0149" w14:paraId="5F840476" w14:textId="77777777">
      <w:pPr>
        <w:jc w:val="center"/>
        <w:rPr>
          <w:rFonts w:asciiTheme="minorHAnsi" w:hAnsiTheme="minorHAnsi" w:cstheme="minorHAnsi"/>
          <w:szCs w:val="22"/>
        </w:rPr>
      </w:pPr>
    </w:p>
    <w:p w:rsidR="00CD0149" w:rsidP="00C05DD5" w:rsidRDefault="00CD0149" w14:paraId="70916BD6" w14:textId="77777777">
      <w:pPr>
        <w:jc w:val="center"/>
        <w:rPr>
          <w:rFonts w:asciiTheme="minorHAnsi" w:hAnsiTheme="minorHAnsi" w:cstheme="minorHAnsi"/>
          <w:szCs w:val="22"/>
        </w:rPr>
      </w:pPr>
    </w:p>
    <w:p w:rsidR="00CD0149" w:rsidP="00C05DD5" w:rsidRDefault="00CD0149" w14:paraId="3AB02EC9" w14:textId="77777777">
      <w:pPr>
        <w:jc w:val="center"/>
        <w:rPr>
          <w:rFonts w:asciiTheme="minorHAnsi" w:hAnsiTheme="minorHAnsi" w:cstheme="minorHAnsi"/>
          <w:szCs w:val="22"/>
        </w:rPr>
      </w:pPr>
    </w:p>
    <w:p w:rsidR="00CD0149" w:rsidP="00CD0149" w:rsidRDefault="00CD0149" w14:paraId="5C4D2B21" w14:textId="77777777">
      <w:pPr>
        <w:pStyle w:val="Heading1"/>
        <w:spacing w:before="0" w:after="120"/>
        <w:jc w:val="both"/>
        <w:rPr>
          <w:rFonts w:ascii="Calibri" w:hAnsi="Calibri"/>
        </w:rPr>
      </w:pPr>
      <w:bookmarkStart w:name="_Toc206356164" w:id="85"/>
      <w:r w:rsidRPr="00101A30">
        <w:rPr>
          <w:rFonts w:ascii="Calibri" w:hAnsi="Calibri"/>
        </w:rPr>
        <w:t xml:space="preserve">Appendix </w:t>
      </w:r>
      <w:r>
        <w:rPr>
          <w:rFonts w:ascii="Calibri" w:hAnsi="Calibri"/>
        </w:rPr>
        <w:t>5</w:t>
      </w:r>
      <w:r w:rsidRPr="00101A30">
        <w:rPr>
          <w:rFonts w:ascii="Calibri" w:hAnsi="Calibri"/>
        </w:rPr>
        <w:t>: Services Contract</w:t>
      </w:r>
      <w:bookmarkEnd w:id="85"/>
    </w:p>
    <w:p w:rsidR="00F549D3" w:rsidP="00F549D3" w:rsidRDefault="00F549D3" w14:paraId="0858B2AF" w14:textId="77777777">
      <w:pPr>
        <w:jc w:val="both"/>
      </w:pPr>
    </w:p>
    <w:p w:rsidR="00F549D3" w:rsidP="00F549D3" w:rsidRDefault="00F549D3" w14:paraId="4DCB9853" w14:textId="77777777">
      <w:pPr>
        <w:jc w:val="center"/>
        <w:rPr>
          <w:rFonts w:eastAsia="Arial" w:hAnsiTheme="minorHAnsi" w:cstheme="minorHAnsi"/>
          <w:b/>
          <w:i/>
          <w:noProof/>
          <w:color w:val="333399"/>
          <w:sz w:val="24"/>
          <w:highlight w:val="yellow"/>
          <w:u w:val="single"/>
        </w:rPr>
      </w:pPr>
    </w:p>
    <w:p w:rsidRPr="00440C1E" w:rsidR="00F549D3" w:rsidP="00F549D3" w:rsidRDefault="00F549D3" w14:paraId="169F7D33" w14:textId="77777777">
      <w:pPr>
        <w:jc w:val="center"/>
        <w:rPr>
          <w:rFonts w:hAnsiTheme="minorHAnsi" w:cstheme="minorHAnsi"/>
          <w:b/>
          <w:i/>
          <w:color w:val="333399"/>
          <w:sz w:val="24"/>
          <w:szCs w:val="22"/>
          <w:highlight w:val="yellow"/>
          <w:u w:val="single"/>
        </w:rPr>
      </w:pPr>
      <w:bookmarkStart w:name="_Hlk206358227" w:id="86"/>
      <w:r w:rsidRPr="00440C1E">
        <w:rPr>
          <w:rFonts w:hAnsiTheme="minorHAnsi" w:cstheme="minorHAnsi"/>
          <w:b/>
          <w:i/>
          <w:color w:val="333399"/>
          <w:sz w:val="24"/>
          <w:szCs w:val="22"/>
          <w:highlight w:val="yellow"/>
          <w:u w:val="single"/>
        </w:rPr>
        <w:t>Insert School Logo</w:t>
      </w:r>
    </w:p>
    <w:p w:rsidRPr="00440C1E" w:rsidR="00F549D3" w:rsidP="00F549D3" w:rsidRDefault="00F549D3" w14:paraId="7F92C738" w14:textId="77777777">
      <w:pPr>
        <w:jc w:val="center"/>
        <w:rPr>
          <w:rFonts w:hAnsiTheme="minorHAnsi" w:cstheme="minorHAnsi"/>
          <w:b/>
          <w:i/>
          <w:color w:val="333399"/>
          <w:sz w:val="24"/>
          <w:szCs w:val="22"/>
          <w:highlight w:val="yellow"/>
        </w:rPr>
      </w:pPr>
    </w:p>
    <w:p w:rsidRPr="00440C1E" w:rsidR="00F549D3" w:rsidP="00F549D3" w:rsidRDefault="00F549D3" w14:paraId="3CF1AA4D" w14:textId="77777777">
      <w:pPr>
        <w:jc w:val="center"/>
        <w:rPr>
          <w:rFonts w:hAnsiTheme="minorHAnsi" w:cstheme="minorHAnsi"/>
          <w:b/>
          <w:i/>
          <w:color w:val="333399"/>
          <w:sz w:val="24"/>
          <w:szCs w:val="22"/>
          <w:highlight w:val="yellow"/>
        </w:rPr>
      </w:pPr>
    </w:p>
    <w:p w:rsidRPr="00440C1E" w:rsidR="00F549D3" w:rsidP="00F549D3" w:rsidRDefault="00F549D3" w14:paraId="1E1F28A9" w14:textId="77777777">
      <w:pPr>
        <w:jc w:val="center"/>
        <w:rPr>
          <w:rFonts w:hAnsiTheme="minorHAnsi" w:cstheme="minorHAnsi"/>
          <w:b/>
          <w:i/>
          <w:color w:val="333399"/>
          <w:sz w:val="24"/>
          <w:szCs w:val="22"/>
          <w:highlight w:val="yellow"/>
        </w:rPr>
      </w:pPr>
    </w:p>
    <w:p w:rsidRPr="00440C1E" w:rsidR="00F549D3" w:rsidP="00F549D3" w:rsidRDefault="00F549D3" w14:paraId="2C67A952" w14:textId="77777777">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rsidRPr="00440C1E" w:rsidR="00F549D3" w:rsidP="00F549D3" w:rsidRDefault="00F549D3" w14:paraId="1FD78509" w14:textId="77777777">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bookmarkEnd w:id="86"/>
    <w:p w:rsidRPr="00414B5B" w:rsidR="00F549D3" w:rsidP="00F549D3" w:rsidRDefault="00F549D3" w14:paraId="2A17605F" w14:textId="77777777">
      <w:pPr>
        <w:jc w:val="center"/>
        <w:rPr>
          <w:rFonts w:hAnsiTheme="minorHAnsi" w:cstheme="minorHAnsi"/>
          <w:color w:val="333399"/>
          <w:sz w:val="28"/>
        </w:rPr>
      </w:pPr>
    </w:p>
    <w:p w:rsidRPr="0057000B" w:rsidR="00CD0149" w:rsidP="00CD0149" w:rsidRDefault="00CD0149" w14:paraId="53A63AE2" w14:textId="77777777">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rsidRPr="0057000B" w:rsidR="00CD0149" w:rsidP="00CD0149" w:rsidRDefault="00CD0149" w14:paraId="2B2DCA77" w14:textId="77777777">
      <w:pPr>
        <w:jc w:val="center"/>
        <w:rPr>
          <w:rFonts w:hAnsiTheme="minorHAnsi" w:cstheme="minorHAnsi"/>
          <w:color w:val="323E4F" w:themeColor="text2" w:themeShade="BF"/>
        </w:rPr>
      </w:pPr>
    </w:p>
    <w:p w:rsidRPr="0057000B" w:rsidR="00CD0149" w:rsidP="00CD0149" w:rsidRDefault="00CD0149" w14:paraId="16BD1352" w14:textId="177C1F86">
      <w:pPr>
        <w:jc w:val="center"/>
        <w:rPr>
          <w:rFonts w:hAnsiTheme="minorHAnsi" w:cstheme="minorHAnsi"/>
          <w:b/>
          <w:color w:val="323E4F" w:themeColor="text2" w:themeShade="BF"/>
        </w:rPr>
      </w:pPr>
    </w:p>
    <w:p w:rsidRPr="0057000B" w:rsidR="00CD0149" w:rsidP="00CD0149" w:rsidRDefault="00CD0149" w14:paraId="6E9AED54" w14:textId="77777777">
      <w:pPr>
        <w:jc w:val="center"/>
        <w:rPr>
          <w:rFonts w:hAnsiTheme="minorHAnsi" w:cstheme="minorHAnsi"/>
          <w:color w:val="323E4F" w:themeColor="text2" w:themeShade="BF"/>
        </w:rPr>
      </w:pPr>
    </w:p>
    <w:p w:rsidRPr="0057000B" w:rsidR="00CD0149" w:rsidP="00CD0149" w:rsidRDefault="00CD0149" w14:paraId="488FA6BA" w14:textId="77777777">
      <w:pPr>
        <w:jc w:val="center"/>
        <w:rPr>
          <w:rFonts w:hAnsiTheme="minorHAnsi" w:cstheme="minorHAnsi"/>
        </w:rPr>
      </w:pPr>
    </w:p>
    <w:p w:rsidRPr="0057000B" w:rsidR="00CD0149" w:rsidP="00CD0149" w:rsidRDefault="00CD0149" w14:paraId="49FC071C" w14:textId="77777777">
      <w:pPr>
        <w:jc w:val="center"/>
        <w:rPr>
          <w:rFonts w:hAnsiTheme="minorHAnsi" w:cstheme="minorHAnsi"/>
          <w:b/>
          <w:sz w:val="28"/>
        </w:rPr>
      </w:pPr>
      <w:r w:rsidRPr="0057000B">
        <w:rPr>
          <w:rFonts w:hAnsiTheme="minorHAnsi" w:cstheme="minorHAnsi"/>
          <w:b/>
          <w:sz w:val="28"/>
        </w:rPr>
        <w:t>AGREEMENT</w:t>
      </w:r>
    </w:p>
    <w:p w:rsidRPr="0057000B" w:rsidR="00CD0149" w:rsidP="00CD0149" w:rsidRDefault="00CD0149" w14:paraId="64A99955" w14:textId="77777777">
      <w:pPr>
        <w:jc w:val="center"/>
        <w:rPr>
          <w:rFonts w:hAnsiTheme="minorHAnsi" w:cstheme="minorHAnsi"/>
        </w:rPr>
      </w:pPr>
    </w:p>
    <w:p w:rsidRPr="0057000B" w:rsidR="00CD0149" w:rsidP="00CD0149" w:rsidRDefault="00CD0149" w14:paraId="596C3BC0" w14:textId="77777777">
      <w:pPr>
        <w:jc w:val="center"/>
        <w:rPr>
          <w:rFonts w:hAnsiTheme="minorHAnsi" w:cstheme="minorHAnsi"/>
        </w:rPr>
      </w:pPr>
      <w:r w:rsidRPr="0057000B">
        <w:rPr>
          <w:rFonts w:hAnsiTheme="minorHAnsi" w:cstheme="minorHAnsi"/>
        </w:rPr>
        <w:t xml:space="preserve">Relating to the provision of </w:t>
      </w:r>
      <w:r>
        <w:rPr>
          <w:rFonts w:hAnsiTheme="minorHAnsi" w:cstheme="minorHAnsi"/>
        </w:rPr>
        <w:t xml:space="preserve">Hot Meal </w:t>
      </w:r>
      <w:r w:rsidRPr="0057000B">
        <w:rPr>
          <w:rFonts w:hAnsiTheme="minorHAnsi" w:cstheme="minorHAnsi"/>
        </w:rPr>
        <w:t xml:space="preserve">Services </w:t>
      </w:r>
    </w:p>
    <w:p w:rsidRPr="0057000B" w:rsidR="00CD0149" w:rsidP="00CD0149" w:rsidRDefault="00CD0149" w14:paraId="283D27D7" w14:textId="77777777">
      <w:pPr>
        <w:jc w:val="center"/>
        <w:rPr>
          <w:rFonts w:hAnsiTheme="minorHAnsi" w:cstheme="minorHAnsi"/>
        </w:rPr>
      </w:pPr>
    </w:p>
    <w:p w:rsidRPr="00B22CAA" w:rsidR="00CD0149" w:rsidP="00CD0149" w:rsidRDefault="00CD0149" w14:paraId="4D2E3CF2" w14:textId="77777777">
      <w:pPr>
        <w:jc w:val="center"/>
        <w:rPr>
          <w:rFonts w:hAnsiTheme="minorHAnsi" w:cstheme="minorHAnsi"/>
          <w:b/>
          <w:highlight w:val="yellow"/>
        </w:rPr>
      </w:pPr>
    </w:p>
    <w:p w:rsidRPr="0057000B" w:rsidR="00CD0149" w:rsidP="00CD0149" w:rsidRDefault="00CD0149" w14:paraId="01E4E197" w14:textId="77777777">
      <w:pPr>
        <w:jc w:val="both"/>
        <w:rPr>
          <w:rFonts w:hAnsiTheme="minorHAnsi" w:cstheme="minorHAnsi"/>
          <w:color w:val="000000" w:themeColor="text1"/>
        </w:rPr>
      </w:pPr>
      <w:r w:rsidRPr="0057000B">
        <w:rPr>
          <w:rFonts w:hAnsiTheme="minorHAnsi" w:cstheme="minorHAnsi"/>
        </w:rPr>
        <w:br w:type="page"/>
      </w:r>
    </w:p>
    <w:sdt>
      <w:sdtPr>
        <w:id w:val="26154892"/>
        <w:docPartObj>
          <w:docPartGallery w:val="Table of Contents"/>
          <w:docPartUnique/>
        </w:docPartObj>
        <w:rPr>
          <w:rFonts w:ascii="Calibri" w:hAnsi="Calibri" w:eastAsia="Times New Roman" w:cs="Arial" w:asciiTheme="minorAscii" w:hAnsiTheme="minorAscii" w:cstheme="minorBidi"/>
          <w:color w:val="auto"/>
          <w:sz w:val="22"/>
          <w:szCs w:val="22"/>
          <w:lang w:val="en-IE" w:eastAsia="en-IE"/>
        </w:rPr>
      </w:sdtPr>
      <w:sdtEndPr>
        <w:rPr>
          <w:rFonts w:ascii="Calibri" w:hAnsi="Calibri" w:eastAsia="Times New Roman" w:cs="Arial" w:asciiTheme="minorAscii" w:hAnsiTheme="minorAscii" w:cstheme="minorBidi"/>
          <w:b w:val="1"/>
          <w:bCs w:val="1"/>
          <w:noProof/>
          <w:color w:val="auto"/>
          <w:sz w:val="22"/>
          <w:szCs w:val="22"/>
          <w:lang w:val="en-GB" w:eastAsia="en-US"/>
        </w:rPr>
      </w:sdtEndPr>
      <w:sdtContent>
        <w:sdt>
          <w:sdtPr>
            <w:id w:val="-296457800"/>
            <w:docPartObj>
              <w:docPartGallery w:val="Table of Contents"/>
              <w:docPartUnique/>
            </w:docPartObj>
            <w:rPr>
              <w:rFonts w:ascii="Calibri" w:hAnsi="Calibri" w:eastAsia="Times New Roman" w:cs="Arial" w:asciiTheme="minorAscii" w:hAnsiTheme="minorAscii" w:cstheme="minorBidi"/>
              <w:color w:val="auto"/>
              <w:sz w:val="22"/>
              <w:szCs w:val="22"/>
              <w:lang w:val="en-IE" w:eastAsia="en-IE"/>
            </w:rPr>
          </w:sdtPr>
          <w:sdtEndPr>
            <w:rPr>
              <w:rFonts w:ascii="Calibri" w:hAnsi="Calibri" w:eastAsia="Times New Roman" w:cs="Arial" w:asciiTheme="minorAscii" w:hAnsiTheme="minorAscii" w:cstheme="minorBidi"/>
              <w:noProof/>
              <w:color w:val="auto"/>
              <w:sz w:val="22"/>
              <w:szCs w:val="22"/>
              <w:lang w:val="en-GB" w:eastAsia="en-US"/>
            </w:rPr>
          </w:sdtEndPr>
          <w:sdtContent>
            <w:p w:rsidRPr="00440C1E" w:rsidR="001A4E4B" w:rsidP="001A4E4B" w:rsidRDefault="001A4E4B" w14:paraId="0B31B8E0" w14:textId="77777777">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rsidR="001A4E4B" w:rsidP="001A4E4B" w:rsidRDefault="001A4E4B" w14:paraId="0D8E1D61" w14:textId="77777777">
              <w:pPr>
                <w:pStyle w:val="TOC1"/>
                <w:tabs>
                  <w:tab w:val="right" w:leader="dot" w:pos="9016"/>
                </w:tabs>
                <w:rPr>
                  <w:rFonts w:hAnsiTheme="minorHAnsi" w:eastAsiaTheme="minorEastAsia"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history="1" w:anchor="_Toc177720935">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rsidR="001A4E4B" w:rsidP="001A4E4B" w:rsidRDefault="001A4E4B" w14:paraId="2009C7F7"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6">
                <w:r w:rsidRPr="00E24310">
                  <w:rPr>
                    <w:rStyle w:val="Hyperlink"/>
                    <w:rFonts w:cstheme="minorHAnsi"/>
                    <w:noProof/>
                  </w:rPr>
                  <w:t>1.</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rsidR="001A4E4B" w:rsidP="001A4E4B" w:rsidRDefault="001A4E4B" w14:paraId="32490B46"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7">
                <w:r w:rsidRPr="00E24310">
                  <w:rPr>
                    <w:rStyle w:val="Hyperlink"/>
                    <w:rFonts w:cstheme="minorHAnsi"/>
                    <w:noProof/>
                  </w:rPr>
                  <w:t>2.</w:t>
                </w:r>
                <w:r>
                  <w:rPr>
                    <w:rFonts w:hAnsiTheme="minorHAnsi" w:eastAsiaTheme="minorEastAsia"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rsidR="001A4E4B" w:rsidP="001A4E4B" w:rsidRDefault="001A4E4B" w14:paraId="37424D47"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8">
                <w:r w:rsidRPr="00E24310">
                  <w:rPr>
                    <w:rStyle w:val="Hyperlink"/>
                    <w:rFonts w:cstheme="minorHAnsi"/>
                    <w:noProof/>
                  </w:rPr>
                  <w:t>3.</w:t>
                </w:r>
                <w:r>
                  <w:rPr>
                    <w:rFonts w:hAnsiTheme="minorHAnsi" w:eastAsiaTheme="minorEastAsia"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rsidR="001A4E4B" w:rsidP="001A4E4B" w:rsidRDefault="001A4E4B" w14:paraId="059B7643"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39">
                <w:r w:rsidRPr="00E24310">
                  <w:rPr>
                    <w:rStyle w:val="Hyperlink"/>
                    <w:rFonts w:cstheme="minorHAnsi"/>
                    <w:noProof/>
                  </w:rPr>
                  <w:t>4.</w:t>
                </w:r>
                <w:r>
                  <w:rPr>
                    <w:rFonts w:hAnsiTheme="minorHAnsi" w:eastAsiaTheme="minorEastAsia"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rsidR="001A4E4B" w:rsidP="001A4E4B" w:rsidRDefault="001A4E4B" w14:paraId="3814972C"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0">
                <w:r w:rsidRPr="00E24310">
                  <w:rPr>
                    <w:rStyle w:val="Hyperlink"/>
                    <w:rFonts w:cstheme="minorHAnsi"/>
                    <w:noProof/>
                  </w:rPr>
                  <w:t>5.</w:t>
                </w:r>
                <w:r>
                  <w:rPr>
                    <w:rFonts w:hAnsiTheme="minorHAnsi" w:eastAsiaTheme="minorEastAsia"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rsidR="001A4E4B" w:rsidP="001A4E4B" w:rsidRDefault="001A4E4B" w14:paraId="08F83A9F"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1">
                <w:r w:rsidRPr="00E24310">
                  <w:rPr>
                    <w:rStyle w:val="Hyperlink"/>
                    <w:rFonts w:cstheme="minorHAnsi"/>
                    <w:noProof/>
                  </w:rPr>
                  <w:t>6.</w:t>
                </w:r>
                <w:r>
                  <w:rPr>
                    <w:rFonts w:hAnsiTheme="minorHAnsi" w:eastAsiaTheme="minorEastAsia"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rsidR="001A4E4B" w:rsidP="001A4E4B" w:rsidRDefault="001A4E4B" w14:paraId="35ED8BC0"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2">
                <w:r w:rsidRPr="00E24310">
                  <w:rPr>
                    <w:rStyle w:val="Hyperlink"/>
                    <w:rFonts w:cstheme="minorHAnsi"/>
                    <w:noProof/>
                  </w:rPr>
                  <w:t>7.</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rsidR="001A4E4B" w:rsidP="001A4E4B" w:rsidRDefault="001A4E4B" w14:paraId="7517221C"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3">
                <w:r w:rsidRPr="00E24310">
                  <w:rPr>
                    <w:rStyle w:val="Hyperlink"/>
                    <w:rFonts w:cstheme="minorHAnsi"/>
                    <w:noProof/>
                  </w:rPr>
                  <w:t>8.</w:t>
                </w:r>
                <w:r>
                  <w:rPr>
                    <w:rFonts w:hAnsiTheme="minorHAnsi" w:eastAsiaTheme="minorEastAsia"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rsidR="001A4E4B" w:rsidP="001A4E4B" w:rsidRDefault="001A4E4B" w14:paraId="13847274" w14:textId="77777777">
              <w:pPr>
                <w:pStyle w:val="TOC1"/>
                <w:tabs>
                  <w:tab w:val="left" w:pos="480"/>
                  <w:tab w:val="right" w:leader="dot" w:pos="9016"/>
                </w:tabs>
                <w:rPr>
                  <w:rFonts w:hAnsiTheme="minorHAnsi" w:eastAsiaTheme="minorEastAsia" w:cstheme="minorBidi"/>
                  <w:noProof/>
                  <w:kern w:val="2"/>
                  <w:sz w:val="24"/>
                  <w:szCs w:val="24"/>
                  <w14:ligatures w14:val="standardContextual"/>
                </w:rPr>
              </w:pPr>
              <w:hyperlink w:history="1" w:anchor="_Toc177720944">
                <w:r w:rsidRPr="00E24310">
                  <w:rPr>
                    <w:rStyle w:val="Hyperlink"/>
                    <w:rFonts w:cstheme="minorHAnsi"/>
                    <w:noProof/>
                  </w:rPr>
                  <w:t>9.</w:t>
                </w:r>
                <w:r>
                  <w:rPr>
                    <w:rFonts w:hAnsiTheme="minorHAnsi" w:eastAsiaTheme="minorEastAsia"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rsidR="001A4E4B" w:rsidP="001A4E4B" w:rsidRDefault="001A4E4B" w14:paraId="5B277D5E"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5">
                <w:r w:rsidRPr="00E24310">
                  <w:rPr>
                    <w:rStyle w:val="Hyperlink"/>
                    <w:rFonts w:cstheme="minorHAnsi"/>
                    <w:noProof/>
                  </w:rPr>
                  <w:t>10.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rsidR="001A4E4B" w:rsidP="001A4E4B" w:rsidRDefault="001A4E4B" w14:paraId="150165F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6">
                <w:r w:rsidRPr="00E24310">
                  <w:rPr>
                    <w:rStyle w:val="Hyperlink"/>
                    <w:rFonts w:cstheme="minorHAnsi"/>
                    <w:noProof/>
                  </w:rPr>
                  <w:t>11.</w:t>
                </w:r>
                <w:r>
                  <w:rPr>
                    <w:rFonts w:hAnsiTheme="minorHAnsi" w:eastAsiaTheme="minorEastAsia"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rsidR="001A4E4B" w:rsidP="001A4E4B" w:rsidRDefault="001A4E4B" w14:paraId="71B0FD3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7">
                <w:r w:rsidRPr="00E24310">
                  <w:rPr>
                    <w:rStyle w:val="Hyperlink"/>
                    <w:rFonts w:cstheme="minorHAnsi"/>
                    <w:noProof/>
                  </w:rPr>
                  <w:t>12.</w:t>
                </w:r>
                <w:r>
                  <w:rPr>
                    <w:rFonts w:hAnsiTheme="minorHAnsi" w:eastAsiaTheme="minorEastAsia"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rsidR="001A4E4B" w:rsidP="001A4E4B" w:rsidRDefault="001A4E4B" w14:paraId="2DEEC39B"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8">
                <w:r w:rsidRPr="00E24310">
                  <w:rPr>
                    <w:rStyle w:val="Hyperlink"/>
                    <w:rFonts w:cstheme="minorHAnsi"/>
                    <w:noProof/>
                  </w:rPr>
                  <w:t>13.</w:t>
                </w:r>
                <w:r>
                  <w:rPr>
                    <w:rFonts w:hAnsiTheme="minorHAnsi" w:eastAsiaTheme="minorEastAsia"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rsidR="001A4E4B" w:rsidP="001A4E4B" w:rsidRDefault="001A4E4B" w14:paraId="3BD2D3C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49">
                <w:r w:rsidRPr="00E24310">
                  <w:rPr>
                    <w:rStyle w:val="Hyperlink"/>
                    <w:rFonts w:cstheme="minorHAnsi"/>
                    <w:noProof/>
                  </w:rPr>
                  <w:t>14.</w:t>
                </w:r>
                <w:r>
                  <w:rPr>
                    <w:rFonts w:hAnsiTheme="minorHAnsi" w:eastAsiaTheme="minorEastAsia"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rsidR="001A4E4B" w:rsidP="001A4E4B" w:rsidRDefault="001A4E4B" w14:paraId="22130AD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0">
                <w:r w:rsidRPr="00E24310">
                  <w:rPr>
                    <w:rStyle w:val="Hyperlink"/>
                    <w:rFonts w:cstheme="minorHAnsi"/>
                    <w:noProof/>
                  </w:rPr>
                  <w:t>15.</w:t>
                </w:r>
                <w:r>
                  <w:rPr>
                    <w:rFonts w:hAnsiTheme="minorHAnsi" w:eastAsiaTheme="minorEastAsia"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rsidR="001A4E4B" w:rsidP="001A4E4B" w:rsidRDefault="001A4E4B" w14:paraId="4F932DD2"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1">
                <w:r w:rsidRPr="00E24310">
                  <w:rPr>
                    <w:rStyle w:val="Hyperlink"/>
                    <w:rFonts w:cstheme="minorHAnsi"/>
                    <w:noProof/>
                  </w:rPr>
                  <w:t>16.</w:t>
                </w:r>
                <w:r>
                  <w:rPr>
                    <w:rFonts w:hAnsiTheme="minorHAnsi" w:eastAsiaTheme="minorEastAsia"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5C51C41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2">
                <w:r w:rsidRPr="00E24310">
                  <w:rPr>
                    <w:rStyle w:val="Hyperlink"/>
                    <w:rFonts w:cstheme="minorHAnsi"/>
                    <w:noProof/>
                  </w:rPr>
                  <w:t>17.</w:t>
                </w:r>
                <w:r>
                  <w:rPr>
                    <w:rFonts w:hAnsiTheme="minorHAnsi" w:eastAsiaTheme="minorEastAsia"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47DC1798"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3">
                <w:r w:rsidRPr="00E24310">
                  <w:rPr>
                    <w:rStyle w:val="Hyperlink"/>
                    <w:rFonts w:cstheme="minorHAnsi"/>
                    <w:noProof/>
                  </w:rPr>
                  <w:t>18.</w:t>
                </w:r>
                <w:r>
                  <w:rPr>
                    <w:rFonts w:hAnsiTheme="minorHAnsi" w:eastAsiaTheme="minorEastAsia"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61820460"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4">
                <w:r w:rsidRPr="00E24310">
                  <w:rPr>
                    <w:rStyle w:val="Hyperlink"/>
                    <w:rFonts w:cstheme="minorHAnsi"/>
                    <w:noProof/>
                  </w:rPr>
                  <w:t>19.</w:t>
                </w:r>
                <w:r>
                  <w:rPr>
                    <w:rFonts w:hAnsiTheme="minorHAnsi" w:eastAsiaTheme="minorEastAsia"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53EEAEC4"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5">
                <w:r w:rsidRPr="00E24310">
                  <w:rPr>
                    <w:rStyle w:val="Hyperlink"/>
                    <w:rFonts w:cstheme="minorHAnsi"/>
                    <w:noProof/>
                  </w:rPr>
                  <w:t>20.</w:t>
                </w:r>
                <w:r>
                  <w:rPr>
                    <w:rFonts w:hAnsiTheme="minorHAnsi" w:eastAsiaTheme="minorEastAsia"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rsidR="001A4E4B" w:rsidP="001A4E4B" w:rsidRDefault="001A4E4B" w14:paraId="06B37185"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6">
                <w:r w:rsidRPr="00E24310">
                  <w:rPr>
                    <w:rStyle w:val="Hyperlink"/>
                    <w:rFonts w:cstheme="minorHAnsi"/>
                    <w:noProof/>
                  </w:rPr>
                  <w:t>21.</w:t>
                </w:r>
                <w:r>
                  <w:rPr>
                    <w:rFonts w:hAnsiTheme="minorHAnsi" w:eastAsiaTheme="minorEastAsia"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rsidR="001A4E4B" w:rsidP="001A4E4B" w:rsidRDefault="001A4E4B" w14:paraId="2D16A667"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7">
                <w:r w:rsidRPr="00E24310">
                  <w:rPr>
                    <w:rStyle w:val="Hyperlink"/>
                    <w:rFonts w:cstheme="minorHAnsi"/>
                    <w:noProof/>
                  </w:rPr>
                  <w:t>22.</w:t>
                </w:r>
                <w:r>
                  <w:rPr>
                    <w:rFonts w:hAnsiTheme="minorHAnsi" w:eastAsiaTheme="minorEastAsia"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rsidR="001A4E4B" w:rsidP="001A4E4B" w:rsidRDefault="001A4E4B" w14:paraId="58FA81E7"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8">
                <w:r w:rsidRPr="00E24310">
                  <w:rPr>
                    <w:rStyle w:val="Hyperlink"/>
                    <w:rFonts w:cstheme="minorHAnsi"/>
                    <w:noProof/>
                  </w:rPr>
                  <w:t>23.</w:t>
                </w:r>
                <w:r>
                  <w:rPr>
                    <w:rFonts w:hAnsiTheme="minorHAnsi" w:eastAsiaTheme="minorEastAsia"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rsidR="001A4E4B" w:rsidP="001A4E4B" w:rsidRDefault="001A4E4B" w14:paraId="1D565582"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59">
                <w:r w:rsidRPr="00E24310">
                  <w:rPr>
                    <w:rStyle w:val="Hyperlink"/>
                    <w:rFonts w:cstheme="minorHAnsi"/>
                    <w:noProof/>
                  </w:rPr>
                  <w:t>24.</w:t>
                </w:r>
                <w:r>
                  <w:rPr>
                    <w:rFonts w:hAnsiTheme="minorHAnsi" w:eastAsiaTheme="minorEastAsia"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rsidR="001A4E4B" w:rsidP="001A4E4B" w:rsidRDefault="001A4E4B" w14:paraId="141B26DC"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0">
                <w:r w:rsidRPr="00E24310">
                  <w:rPr>
                    <w:rStyle w:val="Hyperlink"/>
                    <w:rFonts w:cstheme="minorHAnsi"/>
                    <w:noProof/>
                  </w:rPr>
                  <w:t>25.</w:t>
                </w:r>
                <w:r>
                  <w:rPr>
                    <w:rFonts w:hAnsiTheme="minorHAnsi" w:eastAsiaTheme="minorEastAsia"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rsidR="001A4E4B" w:rsidP="001A4E4B" w:rsidRDefault="001A4E4B" w14:paraId="70AE7619" w14:textId="77777777">
              <w:pPr>
                <w:pStyle w:val="TOC1"/>
                <w:tabs>
                  <w:tab w:val="left" w:pos="720"/>
                  <w:tab w:val="right" w:leader="dot" w:pos="9016"/>
                </w:tabs>
                <w:rPr>
                  <w:rFonts w:hAnsiTheme="minorHAnsi" w:eastAsiaTheme="minorEastAsia" w:cstheme="minorBidi"/>
                  <w:noProof/>
                  <w:kern w:val="2"/>
                  <w:sz w:val="24"/>
                  <w:szCs w:val="24"/>
                  <w14:ligatures w14:val="standardContextual"/>
                </w:rPr>
              </w:pPr>
              <w:hyperlink w:history="1" w:anchor="_Toc177720961">
                <w:r w:rsidRPr="00E24310">
                  <w:rPr>
                    <w:rStyle w:val="Hyperlink"/>
                    <w:rFonts w:cstheme="minorHAnsi"/>
                    <w:noProof/>
                  </w:rPr>
                  <w:t>26.</w:t>
                </w:r>
                <w:r>
                  <w:rPr>
                    <w:rFonts w:hAnsiTheme="minorHAnsi" w:eastAsiaTheme="minorEastAsia"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rsidR="001A4E4B" w:rsidP="001A4E4B" w:rsidRDefault="001A4E4B" w14:paraId="6FF5956A"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2">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rsidR="001A4E4B" w:rsidP="001A4E4B" w:rsidRDefault="001A4E4B" w14:paraId="3B71F8EC"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3">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rsidR="001A4E4B" w:rsidP="001A4E4B" w:rsidRDefault="001A4E4B" w14:paraId="1E67417D" w14:textId="77777777">
              <w:pPr>
                <w:pStyle w:val="TOC1"/>
                <w:tabs>
                  <w:tab w:val="right" w:leader="dot" w:pos="9016"/>
                </w:tabs>
                <w:rPr>
                  <w:rFonts w:hAnsiTheme="minorHAnsi" w:eastAsiaTheme="minorEastAsia" w:cstheme="minorBidi"/>
                  <w:noProof/>
                  <w:kern w:val="2"/>
                  <w:sz w:val="24"/>
                  <w:szCs w:val="24"/>
                  <w14:ligatures w14:val="standardContextual"/>
                </w:rPr>
              </w:pPr>
              <w:hyperlink w:history="1" w:anchor="_Toc177720964">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rsidR="001A4E4B" w:rsidP="001A4E4B" w:rsidRDefault="001A4E4B" w14:paraId="7A482462" w14:textId="77777777">
              <w:pPr>
                <w:pStyle w:val="TOC1"/>
                <w:tabs>
                  <w:tab w:val="right" w:leader="dot" w:pos="9016"/>
                </w:tabs>
              </w:pPr>
              <w:hyperlink w:history="1" w:anchor="_Toc177720965">
                <w:r w:rsidRPr="00E24310">
                  <w:rPr>
                    <w:rStyle w:val="Hyperlink"/>
                    <w:rFonts w:cstheme="minorHAnsi"/>
                    <w:noProof/>
                  </w:rPr>
                  <w:t>Schedule E: Data Pro</w:t>
                </w:r>
                <w:r>
                  <w:rPr>
                    <w:rStyle w:val="Hyperlink"/>
                    <w:rFonts w:cstheme="minorHAnsi"/>
                    <w:noProof/>
                  </w:rPr>
                  <w:t>cessing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rsidRPr="008807F9" w:rsidR="001A4E4B" w:rsidP="001A4E4B" w:rsidRDefault="001A4E4B" w14:paraId="3CA8CAD9" w14:textId="77777777">
              <w:pPr>
                <w:rPr>
                  <w:rFonts w:eastAsiaTheme="minorEastAsia"/>
                  <w:lang w:val="en-IE" w:eastAsia="en-IE"/>
                </w:rPr>
              </w:pPr>
              <w:r>
                <w:rPr>
                  <w:rFonts w:eastAsiaTheme="minorEastAsia"/>
                  <w:lang w:val="en-IE" w:eastAsia="en-IE"/>
                </w:rPr>
                <w:t>Schedule F: List of Schools Catering Equipment……………………………………………………………………………….36</w:t>
              </w:r>
            </w:p>
            <w:p w:rsidRPr="00B228D1" w:rsidR="001A4E4B" w:rsidP="008E397A" w:rsidRDefault="001A4E4B" w14:paraId="29752136" w14:textId="64B4CF26">
              <w:pPr>
                <w:pStyle w:val="TOC1"/>
                <w:tabs>
                  <w:tab w:val="right" w:leader="dot" w:pos="9016"/>
                </w:tabs>
                <w:rPr>
                  <w:rFonts w:eastAsiaTheme="minorEastAsia"/>
                </w:rPr>
              </w:pPr>
            </w:p>
            <w:p w:rsidRPr="001A4E4B" w:rsidR="00CD0149" w:rsidP="001A4E4B" w:rsidRDefault="001A4E4B" w14:paraId="7F9F0F97" w14:textId="71360A16">
              <w:pPr>
                <w:rPr>
                  <w:rFonts w:hAnsiTheme="minorHAnsi" w:cstheme="minorBidi"/>
                  <w:noProof/>
                </w:rPr>
              </w:pPr>
              <w:r w:rsidRPr="0057000B">
                <w:rPr>
                  <w:rFonts w:hAnsiTheme="minorHAnsi" w:cstheme="minorHAnsi"/>
                  <w:b/>
                  <w:bCs/>
                  <w:noProof/>
                </w:rPr>
                <w:fldChar w:fldCharType="end"/>
              </w:r>
            </w:p>
          </w:sdtContent>
        </w:sdt>
      </w:sdtContent>
    </w:sdt>
    <w:p w:rsidR="00CD0149" w:rsidP="00CD0149" w:rsidRDefault="00CD0149" w14:paraId="142616C2" w14:textId="77777777">
      <w:pPr>
        <w:jc w:val="both"/>
        <w:rPr>
          <w:rFonts w:hAnsiTheme="minorHAnsi" w:cstheme="minorHAnsi"/>
        </w:rPr>
      </w:pPr>
    </w:p>
    <w:p w:rsidRPr="0057000B" w:rsidR="001A4E4B" w:rsidP="001A4E4B" w:rsidRDefault="001A4E4B" w14:paraId="6BBF6C19" w14:textId="77777777">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rsidRPr="00A83ECF" w:rsidR="001A4E4B" w:rsidP="001A4E4B" w:rsidRDefault="001A4E4B" w14:paraId="29A2DD64" w14:textId="77777777">
      <w:pPr>
        <w:jc w:val="both"/>
        <w:rPr>
          <w:rFonts w:hAnsiTheme="minorHAnsi" w:cstheme="minorHAnsi"/>
        </w:rPr>
      </w:pPr>
      <w:r w:rsidRPr="00F72E8E">
        <w:rPr>
          <w:rFonts w:hAnsiTheme="minorHAnsi" w:cstheme="minorHAnsi"/>
          <w:b/>
          <w:bCs/>
          <w:highlight w:val="yellow"/>
        </w:rPr>
        <w:t>Insert legal name of school</w:t>
      </w:r>
      <w:r w:rsidRPr="00A83ECF">
        <w:rPr>
          <w:rFonts w:hAnsiTheme="minorHAnsi" w:cstheme="minorHAnsi"/>
        </w:rPr>
        <w:t xml:space="preserve">, of </w:t>
      </w:r>
      <w:bookmarkStart w:name="Text34" w:id="87"/>
      <w:r w:rsidRPr="006F1566">
        <w:rPr>
          <w:rFonts w:hAnsiTheme="minorHAnsi" w:cstheme="minorHAnsi"/>
          <w:highlight w:val="yellow"/>
        </w:rPr>
        <w:fldChar w:fldCharType="begin">
          <w:ffData>
            <w:name w:val="Text34"/>
            <w:enabled/>
            <w:calcOnExit w:val="0"/>
            <w:textInput>
              <w:default w:val="[Address]"/>
            </w:textInput>
          </w:ffData>
        </w:fldChar>
      </w:r>
      <w:r w:rsidRPr="006F1566">
        <w:rPr>
          <w:rFonts w:hAnsiTheme="minorHAnsi" w:cstheme="minorHAnsi"/>
          <w:highlight w:val="yellow"/>
        </w:rPr>
        <w:instrText xml:space="preserve"> FORMTEXT </w:instrText>
      </w:r>
      <w:r w:rsidRPr="006F1566">
        <w:rPr>
          <w:rFonts w:hAnsiTheme="minorHAnsi" w:cstheme="minorHAnsi"/>
          <w:highlight w:val="yellow"/>
        </w:rPr>
      </w:r>
      <w:r w:rsidRPr="006F1566">
        <w:rPr>
          <w:rFonts w:hAnsiTheme="minorHAnsi" w:cstheme="minorHAnsi"/>
          <w:highlight w:val="yellow"/>
        </w:rPr>
        <w:fldChar w:fldCharType="separate"/>
      </w:r>
      <w:r w:rsidRPr="006F1566">
        <w:rPr>
          <w:rFonts w:hAnsiTheme="minorHAnsi" w:cstheme="minorHAnsi"/>
          <w:highlight w:val="yellow"/>
        </w:rPr>
        <w:t>[address]</w:t>
      </w:r>
      <w:r w:rsidRPr="006F1566">
        <w:rPr>
          <w:rFonts w:hAnsiTheme="minorHAnsi" w:cstheme="minorHAnsi"/>
          <w:highlight w:val="yellow"/>
        </w:rPr>
        <w:fldChar w:fldCharType="end"/>
      </w:r>
      <w:bookmarkEnd w:id="87"/>
      <w:r w:rsidRPr="00A83ECF">
        <w:rPr>
          <w:rFonts w:hAnsiTheme="minorHAnsi" w:cstheme="minorHAnsi"/>
        </w:rPr>
        <w:t xml:space="preserve"> (“the </w:t>
      </w:r>
      <w:r>
        <w:rPr>
          <w:rFonts w:hAnsiTheme="minorHAnsi" w:cstheme="minorHAnsi"/>
        </w:rPr>
        <w:t>Client</w:t>
      </w:r>
      <w:r w:rsidRPr="00A83ECF">
        <w:rPr>
          <w:rFonts w:hAnsiTheme="minorHAnsi" w:cstheme="minorHAnsi"/>
        </w:rPr>
        <w:t xml:space="preserve">”); </w:t>
      </w:r>
    </w:p>
    <w:p w:rsidR="001A4E4B" w:rsidP="001A4E4B" w:rsidRDefault="001A4E4B" w14:paraId="681404CA" w14:textId="77777777">
      <w:pPr>
        <w:jc w:val="both"/>
        <w:rPr>
          <w:rFonts w:hAnsiTheme="minorHAnsi" w:cstheme="minorHAnsi"/>
        </w:rPr>
      </w:pPr>
      <w:r w:rsidRPr="0057000B">
        <w:rPr>
          <w:rFonts w:hAnsiTheme="minorHAnsi" w:cstheme="minorHAnsi"/>
        </w:rPr>
        <w:t>And</w:t>
      </w:r>
    </w:p>
    <w:p w:rsidR="001A4E4B" w:rsidP="001A4E4B" w:rsidRDefault="001A4E4B" w14:paraId="6308B3D0" w14:textId="11196B25">
      <w:pPr>
        <w:jc w:val="both"/>
        <w:rPr>
          <w:rFonts w:hAnsiTheme="minorHAnsi" w:cstheme="minorHAnsi"/>
        </w:rPr>
      </w:pPr>
      <w:r w:rsidRPr="00F72E8E">
        <w:rPr>
          <w:rFonts w:hAnsiTheme="minorHAnsi" w:cstheme="minorHAnsi"/>
          <w:b/>
          <w:bCs/>
          <w:highlight w:val="yellow"/>
        </w:rPr>
        <w:t>Insert legal name of successfu</w:t>
      </w:r>
      <w:r w:rsidRPr="00FC5488">
        <w:rPr>
          <w:rFonts w:hAnsiTheme="minorHAnsi" w:cstheme="minorHAnsi"/>
          <w:b/>
          <w:bCs/>
          <w:highlight w:val="yellow"/>
        </w:rPr>
        <w:t xml:space="preserve">l </w:t>
      </w:r>
      <w:r w:rsidRPr="008E397A" w:rsidR="00FC5488">
        <w:rPr>
          <w:rFonts w:hAnsiTheme="minorHAnsi" w:cstheme="minorHAnsi"/>
          <w:b/>
          <w:bCs/>
          <w:highlight w:val="yellow"/>
        </w:rPr>
        <w:t>Tenderer</w:t>
      </w:r>
      <w:r w:rsidRPr="00586DE2">
        <w:rPr>
          <w:rFonts w:hAnsiTheme="minorHAnsi" w:cstheme="minorHAnsi"/>
        </w:rPr>
        <w:t>,</w:t>
      </w:r>
      <w:r w:rsidRPr="0057000B">
        <w:rPr>
          <w:rFonts w:hAnsiTheme="minorHAnsi" w:cstheme="minorHAnsi"/>
        </w:rPr>
        <w:t xml:space="preserve"> of </w:t>
      </w:r>
      <w:r w:rsidRPr="00586DE2">
        <w:rPr>
          <w:rFonts w:hAnsiTheme="minorHAnsi" w:cstheme="minorHAnsi"/>
        </w:rPr>
        <w:t xml:space="preserve">address </w:t>
      </w:r>
      <w:r w:rsidRPr="0057000B">
        <w:rPr>
          <w:rFonts w:hAnsiTheme="minorHAnsi" w:cstheme="minorHAnsi"/>
        </w:rPr>
        <w:t>(“th</w:t>
      </w:r>
      <w:r w:rsidRPr="00F72E8E">
        <w:rPr>
          <w:rFonts w:hAnsiTheme="minorHAnsi" w:cstheme="minorHAnsi"/>
        </w:rPr>
        <w:t>e Contractor”)</w:t>
      </w:r>
      <w:r>
        <w:rPr>
          <w:rFonts w:hAnsiTheme="minorHAnsi" w:cstheme="minorHAnsi"/>
        </w:rPr>
        <w:t>;</w:t>
      </w:r>
    </w:p>
    <w:p w:rsidRPr="0057000B" w:rsidR="001A4E4B" w:rsidP="001A4E4B" w:rsidRDefault="001A4E4B" w14:paraId="5FE72B1F" w14:textId="77777777">
      <w:pPr>
        <w:jc w:val="both"/>
        <w:rPr>
          <w:rFonts w:hAnsiTheme="minorHAnsi" w:cstheme="minorHAnsi"/>
        </w:rPr>
      </w:pPr>
      <w:r w:rsidRPr="0057000B">
        <w:rPr>
          <w:rFonts w:hAnsiTheme="minorHAnsi" w:cstheme="minorHAnsi"/>
        </w:rPr>
        <w:t>(each a “Party” and together “the Parties”).</w:t>
      </w:r>
    </w:p>
    <w:p w:rsidRPr="001A4E4B" w:rsidR="00CD0149" w:rsidP="001A4E4B" w:rsidRDefault="00CD0149" w14:paraId="3D410781" w14:textId="77777777">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WHEREAS</w:t>
      </w:r>
      <w:r w:rsidRPr="001A4E4B">
        <w:rPr>
          <w:rFonts w:hAnsiTheme="minorHAnsi" w:cstheme="minorHAnsi"/>
          <w:b/>
          <w:color w:val="FFFFFF" w:themeColor="background1"/>
        </w:rPr>
        <w:t>:</w:t>
      </w:r>
    </w:p>
    <w:p w:rsidRPr="0057000B" w:rsidR="00CD0149" w:rsidP="00CD0149" w:rsidRDefault="00CD0149" w14:paraId="02C9AEEB" w14:textId="2B62B9B3">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 xml:space="preserve">By </w:t>
      </w:r>
      <w:r>
        <w:rPr>
          <w:rFonts w:hAnsiTheme="minorHAnsi" w:cstheme="minorHAnsi"/>
        </w:rPr>
        <w:t xml:space="preserve">Call for </w:t>
      </w:r>
      <w:r w:rsidR="002C0A0E">
        <w:rPr>
          <w:rFonts w:hAnsiTheme="minorHAnsi" w:cstheme="minorHAnsi"/>
        </w:rPr>
        <w:t>T</w:t>
      </w:r>
      <w:r>
        <w:rPr>
          <w:rFonts w:hAnsiTheme="minorHAnsi" w:cstheme="minorHAnsi"/>
        </w:rPr>
        <w:t>ender</w:t>
      </w:r>
      <w:r w:rsidRPr="0057000B">
        <w:rPr>
          <w:rFonts w:hAnsiTheme="minorHAnsi" w:cstheme="minorHAnsi"/>
        </w:rPr>
        <w:t xml:space="preserve"> advertised on the Irish government website </w:t>
      </w:r>
      <w:hyperlink w:history="1" r:id="rId63">
        <w:r w:rsidRPr="0057000B">
          <w:rPr>
            <w:rStyle w:val="Hyperlink"/>
            <w:rFonts w:hAnsiTheme="minorHAnsi" w:cstheme="minorHAnsi"/>
          </w:rPr>
          <w:t>www.etenders.gov.ie</w:t>
        </w:r>
      </w:hyperlink>
      <w:r w:rsidRPr="0057000B">
        <w:rPr>
          <w:rFonts w:hAnsiTheme="minorHAnsi" w:cstheme="minorHAnsi"/>
        </w:rPr>
        <w:t xml:space="preserve"> on </w:t>
      </w:r>
      <w:r w:rsidR="001A4E4B">
        <w:rPr>
          <w:rFonts w:hAnsiTheme="minorHAnsi" w:cstheme="minorHAnsi"/>
        </w:rPr>
        <w:t>[</w:t>
      </w:r>
      <w:r w:rsidRPr="0057000B" w:rsidR="001A4E4B">
        <w:rPr>
          <w:rFonts w:hAnsiTheme="minorHAnsi" w:cstheme="minorHAnsi"/>
          <w:color w:val="FF0000"/>
          <w:highlight w:val="yellow"/>
        </w:rPr>
        <w:t xml:space="preserve">insert </w:t>
      </w:r>
      <w:r w:rsidR="001A4E4B">
        <w:rPr>
          <w:rFonts w:hAnsiTheme="minorHAnsi" w:cstheme="minorHAnsi"/>
          <w:color w:val="FF0000"/>
          <w:highlight w:val="yellow"/>
        </w:rPr>
        <w:t>Competition P</w:t>
      </w:r>
      <w:r w:rsidRPr="00B17D04" w:rsidR="001A4E4B">
        <w:rPr>
          <w:rFonts w:hAnsiTheme="minorHAnsi" w:cstheme="minorHAnsi"/>
          <w:color w:val="FF0000"/>
          <w:highlight w:val="yellow"/>
        </w:rPr>
        <w:t>ublication Date</w:t>
      </w:r>
      <w:r w:rsidRPr="00370EBB" w:rsidR="001A4E4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Client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Client </w:t>
      </w:r>
      <w:r w:rsidRPr="0057000B">
        <w:rPr>
          <w:rFonts w:hAnsiTheme="minorHAnsi" w:cstheme="minorHAnsi"/>
        </w:rPr>
        <w:t xml:space="preserve">via the messaging facility on </w:t>
      </w:r>
      <w:hyperlink w:history="1" r:id="rId64">
        <w:r w:rsidRPr="0057000B">
          <w:rPr>
            <w:rStyle w:val="Hyperlink"/>
            <w:rFonts w:hAnsiTheme="minorHAnsi" w:cstheme="minorHAnsi"/>
          </w:rPr>
          <w:t>www.etenders.gov.ie</w:t>
        </w:r>
      </w:hyperlink>
      <w:r w:rsidRPr="0057000B">
        <w:rPr>
          <w:rFonts w:hAnsiTheme="minorHAnsi" w:cstheme="minorHAnsi"/>
        </w:rPr>
        <w:t xml:space="preserve"> </w:t>
      </w:r>
      <w:bookmarkStart w:name="_Hlk491159615" w:id="88"/>
      <w:r w:rsidRPr="0057000B">
        <w:rPr>
          <w:rFonts w:hAnsiTheme="minorHAnsi" w:cstheme="minorHAnsi"/>
        </w:rPr>
        <w:t xml:space="preserve">prior to the closing date of </w:t>
      </w:r>
      <w:r w:rsidR="001A4E4B">
        <w:rPr>
          <w:rFonts w:hAnsiTheme="minorHAnsi" w:cstheme="minorHAnsi"/>
        </w:rPr>
        <w:t>[</w:t>
      </w:r>
      <w:r w:rsidRPr="0057000B" w:rsidR="001A4E4B">
        <w:rPr>
          <w:rFonts w:hAnsiTheme="minorHAnsi" w:cstheme="minorHAnsi"/>
          <w:color w:val="FF0000"/>
          <w:highlight w:val="yellow"/>
        </w:rPr>
        <w:t>i</w:t>
      </w:r>
      <w:r w:rsidRPr="00B17D04" w:rsidR="001A4E4B">
        <w:rPr>
          <w:rFonts w:hAnsiTheme="minorHAnsi" w:cstheme="minorHAnsi"/>
          <w:color w:val="FF0000"/>
          <w:highlight w:val="yellow"/>
        </w:rPr>
        <w:t xml:space="preserve">nsert </w:t>
      </w:r>
      <w:r w:rsidR="001A4E4B">
        <w:rPr>
          <w:rFonts w:hAnsiTheme="minorHAnsi" w:cstheme="minorHAnsi"/>
          <w:color w:val="FF0000"/>
          <w:highlight w:val="yellow"/>
        </w:rPr>
        <w:t>Q</w:t>
      </w:r>
      <w:r w:rsidRPr="00B17D04" w:rsidR="001A4E4B">
        <w:rPr>
          <w:rFonts w:hAnsiTheme="minorHAnsi" w:cstheme="minorHAnsi"/>
          <w:color w:val="FF0000"/>
          <w:highlight w:val="yellow"/>
        </w:rPr>
        <w:t xml:space="preserve">ueries </w:t>
      </w:r>
      <w:r w:rsidR="001A4E4B">
        <w:rPr>
          <w:rFonts w:hAnsiTheme="minorHAnsi" w:cstheme="minorHAnsi"/>
          <w:color w:val="FF0000"/>
          <w:highlight w:val="yellow"/>
        </w:rPr>
        <w:t>D</w:t>
      </w:r>
      <w:r w:rsidRPr="00B17D04" w:rsidR="001A4E4B">
        <w:rPr>
          <w:rFonts w:hAnsiTheme="minorHAnsi" w:cstheme="minorHAnsi"/>
          <w:color w:val="FF0000"/>
          <w:highlight w:val="yellow"/>
        </w:rPr>
        <w:t>eadline</w:t>
      </w:r>
      <w:r w:rsidRPr="00370EBB" w:rsidR="001A4E4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88"/>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rsidRPr="0057000B" w:rsidR="00CD0149" w:rsidP="00CD0149" w:rsidRDefault="00CD0149" w14:paraId="0E4812B0" w14:textId="07ED75B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name="_Hlk491159640" w:id="89"/>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57000B" w:rsidR="001A4E4B">
        <w:rPr>
          <w:rFonts w:hAnsiTheme="minorHAnsi" w:cstheme="minorHAnsi"/>
        </w:rPr>
        <w:t>[</w:t>
      </w:r>
      <w:r w:rsidRPr="001509AE" w:rsidR="001A4E4B">
        <w:rPr>
          <w:rFonts w:hAnsiTheme="minorHAnsi" w:cstheme="minorHAnsi"/>
          <w:color w:val="FF0000"/>
          <w:highlight w:val="yellow"/>
        </w:rPr>
        <w:t>insert date of Tende</w:t>
      </w:r>
      <w:r w:rsidRPr="00B17D04" w:rsidR="001A4E4B">
        <w:rPr>
          <w:rFonts w:hAnsiTheme="minorHAnsi" w:cstheme="minorHAnsi"/>
          <w:color w:val="FF0000"/>
          <w:highlight w:val="yellow"/>
        </w:rPr>
        <w:t>r submission</w:t>
      </w:r>
      <w:r w:rsidRPr="0057000B" w:rsidR="001A4E4B">
        <w:rPr>
          <w:rFonts w:hAnsiTheme="minorHAnsi" w:cstheme="minorHAnsi"/>
        </w:rPr>
        <w:t>]</w:t>
      </w:r>
      <w:r w:rsidRPr="0057000B">
        <w:rPr>
          <w:rFonts w:hAnsiTheme="minorHAnsi" w:cstheme="minorHAnsi"/>
        </w:rPr>
        <w:t xml:space="preserve"> (“the Tender”). References to the Tender shall include any clarifications issued by the Contractor in writing to the</w:t>
      </w:r>
      <w:r>
        <w:rPr>
          <w:rFonts w:hAnsiTheme="minorHAnsi" w:cstheme="minorHAnsi"/>
        </w:rPr>
        <w:t xml:space="preserve"> Client </w:t>
      </w:r>
      <w:r w:rsidRPr="0057000B">
        <w:rPr>
          <w:rFonts w:hAnsiTheme="minorHAnsi" w:cstheme="minorHAnsi"/>
        </w:rPr>
        <w:t>(the “Tender Clarifications”). The Tender (including the Tender Clarifications) is hereby incorporated by reference into this Agreement.</w:t>
      </w:r>
      <w:bookmarkEnd w:id="89"/>
    </w:p>
    <w:p w:rsidRPr="002C0A0E" w:rsidR="00CD0149" w:rsidP="001A4E4B" w:rsidRDefault="00CD0149" w14:paraId="21A175EC" w14:textId="777DDF16">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tbl>
      <w:tblPr>
        <w:tblW w:w="5000" w:type="pct"/>
        <w:tblLook w:val="01E0" w:firstRow="1" w:lastRow="1" w:firstColumn="1" w:lastColumn="1" w:noHBand="0" w:noVBand="0"/>
      </w:tblPr>
      <w:tblGrid>
        <w:gridCol w:w="552"/>
        <w:gridCol w:w="388"/>
        <w:gridCol w:w="8131"/>
      </w:tblGrid>
      <w:tr w:rsidRPr="00431AA7" w:rsidR="00CD0149" w:rsidTr="002C0A0E" w14:paraId="6A0AECB8" w14:textId="77777777">
        <w:tc>
          <w:tcPr>
            <w:tcW w:w="304" w:type="pct"/>
          </w:tcPr>
          <w:p w:rsidRPr="00431AA7" w:rsidR="00CD0149" w:rsidP="00346DBD" w:rsidRDefault="00CD0149" w14:paraId="4A35A9E3" w14:textId="77777777">
            <w:pPr>
              <w:jc w:val="both"/>
              <w:rPr>
                <w:rFonts w:hAnsiTheme="minorHAnsi" w:cstheme="minorHAnsi"/>
              </w:rPr>
            </w:pPr>
            <w:r>
              <w:rPr>
                <w:rFonts w:hAnsiTheme="minorHAnsi" w:cstheme="minorHAnsi"/>
              </w:rPr>
              <w:t>1.1.</w:t>
            </w:r>
          </w:p>
        </w:tc>
        <w:tc>
          <w:tcPr>
            <w:tcW w:w="4696" w:type="pct"/>
            <w:gridSpan w:val="2"/>
          </w:tcPr>
          <w:p w:rsidRPr="00431AA7" w:rsidR="00CD0149" w:rsidP="00346DBD" w:rsidRDefault="00CD0149" w14:paraId="07C34A6D" w14:textId="77777777">
            <w:pPr>
              <w:ind w:left="567" w:hanging="567"/>
              <w:jc w:val="both"/>
              <w:rPr>
                <w:rFonts w:hAnsiTheme="minorHAnsi" w:cstheme="minorHAnsi"/>
              </w:rPr>
            </w:pPr>
            <w:r w:rsidRPr="00431AA7">
              <w:rPr>
                <w:rFonts w:hAnsiTheme="minorHAnsi" w:cstheme="minorHAnsi"/>
              </w:rPr>
              <w:t xml:space="preserve">It is a condition precedent to the commencement of this Agreement that: </w:t>
            </w:r>
          </w:p>
        </w:tc>
      </w:tr>
      <w:tr w:rsidRPr="00431AA7" w:rsidR="00CD0149" w:rsidTr="002C0A0E" w14:paraId="5D856053" w14:textId="77777777">
        <w:tc>
          <w:tcPr>
            <w:tcW w:w="304" w:type="pct"/>
          </w:tcPr>
          <w:p w:rsidRPr="00431AA7" w:rsidR="00CD0149" w:rsidP="00346DBD" w:rsidRDefault="00CD0149" w14:paraId="402846BB" w14:textId="77777777">
            <w:pPr>
              <w:ind w:left="567" w:hanging="567"/>
              <w:jc w:val="both"/>
              <w:rPr>
                <w:rFonts w:hAnsiTheme="minorHAnsi" w:cstheme="minorHAnsi"/>
              </w:rPr>
            </w:pPr>
          </w:p>
        </w:tc>
        <w:tc>
          <w:tcPr>
            <w:tcW w:w="214" w:type="pct"/>
          </w:tcPr>
          <w:p w:rsidRPr="00431AA7" w:rsidR="00CD0149" w:rsidP="00346DBD" w:rsidRDefault="00CD0149" w14:paraId="642E3F62" w14:textId="77777777">
            <w:pPr>
              <w:ind w:left="567" w:hanging="567"/>
              <w:jc w:val="both"/>
              <w:rPr>
                <w:rFonts w:hAnsiTheme="minorHAnsi" w:cstheme="minorHAnsi"/>
              </w:rPr>
            </w:pPr>
            <w:r w:rsidRPr="00431AA7">
              <w:rPr>
                <w:rFonts w:hAnsiTheme="minorHAnsi" w:cstheme="minorHAnsi"/>
              </w:rPr>
              <w:t>a.</w:t>
            </w:r>
          </w:p>
        </w:tc>
        <w:tc>
          <w:tcPr>
            <w:tcW w:w="4482" w:type="pct"/>
          </w:tcPr>
          <w:p w:rsidRPr="00544023" w:rsidR="00CD0149" w:rsidP="00346DBD" w:rsidRDefault="00CD0149" w14:paraId="5D428F6E" w14:textId="619A8C3C">
            <w:pPr>
              <w:jc w:val="both"/>
              <w:rPr>
                <w:rFonts w:hAnsi="Times New Roman"/>
                <w:szCs w:val="22"/>
                <w:lang w:val="en-IE"/>
              </w:rPr>
            </w:pPr>
            <w:r w:rsidRPr="00431AA7">
              <w:rPr>
                <w:rFonts w:hAnsiTheme="minorHAnsi" w:cstheme="minorHAnsi"/>
              </w:rPr>
              <w:t xml:space="preserve">the Contractor </w:t>
            </w:r>
            <w:r>
              <w:t xml:space="preserve">has </w:t>
            </w:r>
            <w:r w:rsidRPr="00544023">
              <w:rPr>
                <w:lang w:val="en-IE"/>
              </w:rPr>
              <w:t>provide</w:t>
            </w:r>
            <w:r>
              <w:t xml:space="preserve">d the Client with </w:t>
            </w:r>
            <w:r w:rsidRPr="00F44D86">
              <w:t>all</w:t>
            </w:r>
            <w:r>
              <w:t xml:space="preserve"> necessary details of proposed works as required by the CFT including but not limited to </w:t>
            </w:r>
            <w:r w:rsidRPr="00544023">
              <w:rPr>
                <w:lang w:val="en-IE"/>
              </w:rPr>
              <w:t xml:space="preserve">full school specific details of the </w:t>
            </w:r>
            <w:r>
              <w:t xml:space="preserve">Works </w:t>
            </w:r>
            <w:r w:rsidRPr="006A5CAB">
              <w:t xml:space="preserve">under the Licence (hereinafter referred to), </w:t>
            </w:r>
            <w:r w:rsidRPr="006A5CAB">
              <w:rPr>
                <w:lang w:val="en-IE"/>
              </w:rPr>
              <w:t xml:space="preserve">including </w:t>
            </w:r>
            <w:r w:rsidRPr="006A5CAB">
              <w:t>but</w:t>
            </w:r>
            <w:r>
              <w:t xml:space="preserve"> not limited to </w:t>
            </w:r>
            <w:r w:rsidRPr="00544023">
              <w:rPr>
                <w:lang w:val="en-IE"/>
              </w:rPr>
              <w:t xml:space="preserve">detailed drawings / sketches/ specifications of the proposed building works, risk </w:t>
            </w:r>
            <w:r w:rsidRPr="00F44D86">
              <w:t>assessments and</w:t>
            </w:r>
            <w:r w:rsidRPr="00544023">
              <w:rPr>
                <w:lang w:val="en-IE"/>
              </w:rPr>
              <w:t xml:space="preserve"> schedule of works</w:t>
            </w:r>
            <w:r>
              <w:t xml:space="preserve"> as </w:t>
            </w:r>
            <w:r w:rsidRPr="00544023">
              <w:rPr>
                <w:lang w:val="en-IE"/>
              </w:rPr>
              <w:t xml:space="preserve">outlined in statement of declaration </w:t>
            </w:r>
            <w:r>
              <w:t xml:space="preserve">submitted with the Contractor’s Tender and/or required by the CFT, </w:t>
            </w:r>
            <w:r w:rsidRPr="00544023">
              <w:rPr>
                <w:lang w:val="en-IE"/>
              </w:rPr>
              <w:t xml:space="preserve">and in accordance with </w:t>
            </w:r>
            <w:r>
              <w:t xml:space="preserve">the </w:t>
            </w:r>
            <w:r w:rsidRPr="00544023">
              <w:rPr>
                <w:lang w:val="en-IE"/>
              </w:rPr>
              <w:t xml:space="preserve">Department of Education Technical Note Guidance </w:t>
            </w:r>
            <w:hyperlink w:history="1" r:id="rId65">
              <w:r w:rsidRPr="00FE3E49" w:rsidR="00D10BAA">
                <w:rPr>
                  <w:rStyle w:val="Hyperlink"/>
                  <w:rFonts w:asciiTheme="minorHAnsi" w:hAnsiTheme="minorHAnsi" w:cstheme="minorHAnsi"/>
                  <w:b/>
                  <w:bCs/>
                  <w:szCs w:val="22"/>
                  <w:lang w:val="en-IE"/>
                </w:rPr>
                <w:t>SDG02 TN-06</w:t>
              </w:r>
            </w:hyperlink>
            <w:r w:rsidRPr="00544023">
              <w:rPr>
                <w:lang w:val="en-IE"/>
              </w:rPr>
              <w:t xml:space="preserve">. </w:t>
            </w:r>
          </w:p>
        </w:tc>
      </w:tr>
      <w:tr w:rsidRPr="00431AA7" w:rsidR="00CD0149" w:rsidTr="002C0A0E" w14:paraId="73D762EC" w14:textId="77777777">
        <w:tc>
          <w:tcPr>
            <w:tcW w:w="304" w:type="pct"/>
          </w:tcPr>
          <w:p w:rsidRPr="00431AA7" w:rsidR="00CD0149" w:rsidP="00346DBD" w:rsidRDefault="00CD0149" w14:paraId="60CD4989" w14:textId="77777777">
            <w:pPr>
              <w:ind w:left="567" w:hanging="567"/>
              <w:jc w:val="both"/>
              <w:rPr>
                <w:rFonts w:hAnsiTheme="minorHAnsi" w:cstheme="minorHAnsi"/>
              </w:rPr>
            </w:pPr>
          </w:p>
        </w:tc>
        <w:tc>
          <w:tcPr>
            <w:tcW w:w="214" w:type="pct"/>
          </w:tcPr>
          <w:p w:rsidRPr="00431AA7" w:rsidR="00CD0149" w:rsidP="00346DBD" w:rsidRDefault="00CD0149" w14:paraId="3E8AF080" w14:textId="77777777">
            <w:pPr>
              <w:ind w:left="567" w:hanging="567"/>
              <w:jc w:val="both"/>
              <w:rPr>
                <w:rFonts w:hAnsiTheme="minorHAnsi" w:cstheme="minorHAnsi"/>
              </w:rPr>
            </w:pPr>
            <w:r>
              <w:rPr>
                <w:rFonts w:hAnsiTheme="minorHAnsi" w:cstheme="minorHAnsi"/>
              </w:rPr>
              <w:t>b.</w:t>
            </w:r>
          </w:p>
        </w:tc>
        <w:tc>
          <w:tcPr>
            <w:tcW w:w="4482" w:type="pct"/>
          </w:tcPr>
          <w:p w:rsidRPr="00D102EE" w:rsidR="00CD0149" w:rsidP="00346DBD" w:rsidRDefault="00CD0149" w14:paraId="73392F45" w14:textId="26030791">
            <w:pPr>
              <w:jc w:val="both"/>
            </w:pPr>
            <w:r w:rsidRPr="00431AA7">
              <w:rPr>
                <w:rFonts w:hAnsiTheme="minorHAnsi" w:cstheme="minorHAnsi"/>
              </w:rPr>
              <w:t xml:space="preserve">the Contractor </w:t>
            </w:r>
            <w:r>
              <w:rPr>
                <w:rFonts w:hAnsiTheme="minorHAnsi" w:cstheme="minorHAnsi"/>
              </w:rPr>
              <w:t xml:space="preserve">has completed the Works, if any, to the Client’s satisfaction and has provided the Client with all required </w:t>
            </w:r>
            <w:r w:rsidRPr="00F44D86">
              <w:rPr>
                <w:rFonts w:hAnsiTheme="minorHAnsi" w:cstheme="minorHAnsi"/>
              </w:rPr>
              <w:t>Commissioning Certificates, Certificate of Compliance with Building regulations and As-Built Drawings with</w:t>
            </w:r>
            <w:r>
              <w:rPr>
                <w:rFonts w:hAnsiTheme="minorHAnsi" w:cstheme="minorHAnsi"/>
              </w:rPr>
              <w:t xml:space="preserve"> regard to the completed</w:t>
            </w:r>
            <w:r>
              <w:t xml:space="preserve"> </w:t>
            </w:r>
            <w:r>
              <w:rPr>
                <w:rFonts w:hAnsiTheme="minorHAnsi" w:cstheme="minorHAnsi"/>
              </w:rPr>
              <w:t xml:space="preserve">Works </w:t>
            </w:r>
            <w:r>
              <w:t xml:space="preserve">in accordance with the requirements of the </w:t>
            </w:r>
            <w:r w:rsidRPr="003F4977">
              <w:rPr>
                <w:rFonts w:hAnsiTheme="minorHAnsi" w:cstheme="minorHAnsi"/>
              </w:rPr>
              <w:t xml:space="preserve">Department of Education Technical Note Guidance </w:t>
            </w:r>
            <w:hyperlink w:history="1" r:id="rId66">
              <w:r w:rsidRPr="00FE3E49" w:rsidR="00D10BAA">
                <w:rPr>
                  <w:rStyle w:val="Hyperlink"/>
                  <w:rFonts w:asciiTheme="minorHAnsi" w:hAnsiTheme="minorHAnsi" w:cstheme="minorHAnsi"/>
                  <w:b/>
                  <w:bCs/>
                  <w:szCs w:val="22"/>
                  <w:lang w:val="en-IE"/>
                </w:rPr>
                <w:t>SDG02 TN-06</w:t>
              </w:r>
            </w:hyperlink>
            <w:r>
              <w:rPr>
                <w:rFonts w:hAnsiTheme="minorHAnsi" w:cstheme="minorHAnsi"/>
              </w:rPr>
              <w:t>.</w:t>
            </w:r>
          </w:p>
        </w:tc>
      </w:tr>
      <w:tr w:rsidRPr="00431AA7" w:rsidR="00CD0149" w:rsidTr="002C0A0E" w14:paraId="2A141BF7" w14:textId="77777777">
        <w:tc>
          <w:tcPr>
            <w:tcW w:w="304" w:type="pct"/>
          </w:tcPr>
          <w:p w:rsidRPr="00431AA7" w:rsidR="00CD0149" w:rsidP="00346DBD" w:rsidRDefault="00CD0149" w14:paraId="28FAF77D" w14:textId="77777777">
            <w:pPr>
              <w:ind w:left="567" w:hanging="567"/>
              <w:jc w:val="both"/>
              <w:rPr>
                <w:rFonts w:hAnsiTheme="minorHAnsi" w:cstheme="minorHAnsi"/>
              </w:rPr>
            </w:pPr>
          </w:p>
        </w:tc>
        <w:tc>
          <w:tcPr>
            <w:tcW w:w="214" w:type="pct"/>
          </w:tcPr>
          <w:p w:rsidRPr="00431AA7" w:rsidR="00CD0149" w:rsidP="00346DBD" w:rsidRDefault="00CD0149" w14:paraId="3EF544B6" w14:textId="77777777">
            <w:pPr>
              <w:ind w:left="567" w:hanging="567"/>
              <w:jc w:val="both"/>
              <w:rPr>
                <w:rFonts w:hAnsiTheme="minorHAnsi" w:cstheme="minorHAnsi"/>
              </w:rPr>
            </w:pPr>
            <w:r>
              <w:rPr>
                <w:rFonts w:hAnsiTheme="minorHAnsi" w:cstheme="minorHAnsi"/>
              </w:rPr>
              <w:t>c</w:t>
            </w:r>
            <w:r w:rsidRPr="00431AA7">
              <w:rPr>
                <w:rFonts w:hAnsiTheme="minorHAnsi" w:cstheme="minorHAnsi"/>
              </w:rPr>
              <w:t>.</w:t>
            </w:r>
          </w:p>
        </w:tc>
        <w:tc>
          <w:tcPr>
            <w:tcW w:w="4482" w:type="pct"/>
          </w:tcPr>
          <w:p w:rsidRPr="00544023" w:rsidR="00CD0149" w:rsidP="00346DBD" w:rsidRDefault="00CD0149" w14:paraId="6259CCD6" w14:textId="77777777">
            <w:pPr>
              <w:jc w:val="both"/>
              <w:rPr>
                <w:lang w:val="en-IE"/>
              </w:rPr>
            </w:pPr>
            <w:r w:rsidRPr="00431AA7">
              <w:rPr>
                <w:rFonts w:hAnsiTheme="minorHAnsi" w:cstheme="minorHAnsi"/>
              </w:rPr>
              <w:t xml:space="preserve">the Contractor </w:t>
            </w:r>
            <w:r w:rsidRPr="00544023">
              <w:rPr>
                <w:lang w:val="en-IE"/>
              </w:rPr>
              <w:t>shall not operate an</w:t>
            </w:r>
            <w:r>
              <w:t>y food business at or from the s</w:t>
            </w:r>
            <w:r w:rsidRPr="00544023">
              <w:rPr>
                <w:lang w:val="en-IE"/>
              </w:rPr>
              <w:t xml:space="preserve">chool campus </w:t>
            </w:r>
            <w:r w:rsidRPr="00C16613">
              <w:t xml:space="preserve">as </w:t>
            </w:r>
            <w:r>
              <w:t xml:space="preserve">a </w:t>
            </w:r>
            <w:r w:rsidRPr="00C16613">
              <w:t xml:space="preserve">Food Business Operator, </w:t>
            </w:r>
            <w:r w:rsidRPr="00544023">
              <w:rPr>
                <w:lang w:val="en-IE"/>
              </w:rPr>
              <w:t>unless and until it has registered the name of the food business, the address of the school, and the nature of the food business operated therein, with the HSE</w:t>
            </w:r>
            <w:r>
              <w:t xml:space="preserve"> </w:t>
            </w:r>
            <w:r w:rsidRPr="00D102EE">
              <w:t xml:space="preserve">or the Department of Agriculture, Food and the Marine, as appropriate to </w:t>
            </w:r>
            <w:r>
              <w:t xml:space="preserve">its </w:t>
            </w:r>
            <w:r w:rsidRPr="00D102EE">
              <w:t>operation</w:t>
            </w:r>
            <w:r w:rsidRPr="00544023">
              <w:rPr>
                <w:lang w:val="en-IE"/>
              </w:rPr>
              <w:t>.</w:t>
            </w:r>
          </w:p>
        </w:tc>
      </w:tr>
    </w:tbl>
    <w:p w:rsidRPr="0057000B" w:rsidR="00CD0149" w:rsidP="00CD0149" w:rsidRDefault="00CD0149" w14:paraId="641382C9" w14:textId="77777777">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rsidRPr="0057000B" w:rsidR="00CD0149" w:rsidP="00CD0149" w:rsidRDefault="00CD0149" w14:paraId="5B8D4A03" w14:textId="77777777">
      <w:pPr>
        <w:jc w:val="both"/>
        <w:rPr>
          <w:rFonts w:hAnsiTheme="minorHAnsi" w:cstheme="minorHAnsi"/>
        </w:rPr>
      </w:pPr>
      <w:bookmarkStart w:name="_Hlk491159655" w:id="90"/>
      <w:r w:rsidRPr="0057000B">
        <w:rPr>
          <w:rFonts w:hAnsiTheme="minorHAnsi" w:cstheme="minorHAnsi"/>
        </w:rPr>
        <w:tab/>
      </w:r>
      <w:r w:rsidRPr="0057000B">
        <w:rPr>
          <w:rFonts w:hAnsiTheme="minorHAnsi" w:cstheme="minorHAnsi"/>
        </w:rPr>
        <w:t>i.</w:t>
      </w:r>
      <w:r w:rsidRPr="0057000B">
        <w:rPr>
          <w:rFonts w:hAnsiTheme="minorHAnsi" w:cstheme="minorHAnsi"/>
        </w:rPr>
        <w:tab/>
      </w:r>
      <w:r w:rsidRPr="0057000B">
        <w:rPr>
          <w:rFonts w:hAnsiTheme="minorHAnsi" w:cstheme="minorHAnsi"/>
        </w:rPr>
        <w:t xml:space="preserve">This Agreement and Schedules A to </w:t>
      </w:r>
      <w:r>
        <w:rPr>
          <w:rFonts w:hAnsiTheme="minorHAnsi" w:cstheme="minorHAnsi"/>
        </w:rPr>
        <w:t>F</w:t>
      </w:r>
      <w:r w:rsidRPr="0057000B">
        <w:rPr>
          <w:rFonts w:hAnsiTheme="minorHAnsi" w:cstheme="minorHAnsi"/>
        </w:rPr>
        <w:t xml:space="preserve"> attached hereto;</w:t>
      </w:r>
    </w:p>
    <w:p w:rsidRPr="0057000B" w:rsidR="00CD0149" w:rsidP="00CD0149" w:rsidRDefault="00CD0149" w14:paraId="565D3A04" w14:textId="77777777">
      <w:pPr>
        <w:jc w:val="both"/>
        <w:rPr>
          <w:rFonts w:hAnsiTheme="minorHAnsi" w:cstheme="minorHAnsi"/>
        </w:rPr>
      </w:pPr>
      <w:r w:rsidRPr="0057000B">
        <w:rPr>
          <w:rFonts w:hAnsiTheme="minorHAnsi" w:cstheme="minorHAnsi"/>
        </w:rPr>
        <w:tab/>
      </w:r>
      <w:r w:rsidRPr="0057000B">
        <w:rPr>
          <w:rFonts w:hAnsiTheme="minorHAnsi" w:cstheme="minorHAnsi"/>
        </w:rPr>
        <w:t>ii.</w:t>
      </w:r>
      <w:r w:rsidRPr="0057000B">
        <w:rPr>
          <w:rFonts w:hAnsiTheme="minorHAnsi" w:cstheme="minorHAnsi"/>
        </w:rPr>
        <w:tab/>
      </w:r>
      <w:r w:rsidRPr="0057000B">
        <w:rPr>
          <w:rFonts w:hAnsiTheme="minorHAnsi" w:cstheme="minorHAnsi"/>
        </w:rPr>
        <w:t xml:space="preserve">The </w:t>
      </w:r>
      <w:r>
        <w:rPr>
          <w:rFonts w:hAnsiTheme="minorHAnsi" w:cstheme="minorHAnsi"/>
        </w:rPr>
        <w:t>CFT</w:t>
      </w:r>
      <w:r w:rsidRPr="0057000B">
        <w:rPr>
          <w:rFonts w:hAnsiTheme="minorHAnsi" w:cstheme="minorHAnsi"/>
        </w:rPr>
        <w:t xml:space="preserve">; </w:t>
      </w:r>
    </w:p>
    <w:p w:rsidR="00CD0149" w:rsidP="00CD0149" w:rsidRDefault="00CD0149" w14:paraId="51879EFE" w14:textId="77777777">
      <w:pPr>
        <w:jc w:val="both"/>
        <w:rPr>
          <w:rFonts w:hAnsiTheme="minorHAnsi" w:cstheme="minorHAnsi"/>
        </w:rPr>
      </w:pPr>
      <w:r w:rsidRPr="0057000B">
        <w:rPr>
          <w:rFonts w:hAnsiTheme="minorHAnsi" w:cstheme="minorHAnsi"/>
        </w:rPr>
        <w:tab/>
      </w:r>
      <w:r w:rsidRPr="0057000B">
        <w:rPr>
          <w:rFonts w:hAnsiTheme="minorHAnsi" w:cstheme="minorHAnsi"/>
        </w:rPr>
        <w:t>i</w:t>
      </w:r>
      <w:r>
        <w:rPr>
          <w:rFonts w:hAnsiTheme="minorHAnsi" w:cstheme="minorHAnsi"/>
        </w:rPr>
        <w:t>ii</w:t>
      </w:r>
      <w:r w:rsidRPr="0057000B">
        <w:rPr>
          <w:rFonts w:hAnsiTheme="minorHAnsi" w:cstheme="minorHAnsi"/>
        </w:rPr>
        <w:t>.</w:t>
      </w:r>
      <w:r w:rsidRPr="0057000B">
        <w:rPr>
          <w:rFonts w:hAnsiTheme="minorHAnsi" w:cstheme="minorHAnsi"/>
        </w:rPr>
        <w:tab/>
      </w:r>
      <w:r w:rsidRPr="0057000B">
        <w:rPr>
          <w:rFonts w:hAnsiTheme="minorHAnsi" w:cstheme="minorHAnsi"/>
        </w:rPr>
        <w:t>The Tender.</w:t>
      </w:r>
    </w:p>
    <w:bookmarkEnd w:id="90"/>
    <w:p w:rsidR="00CD0149" w:rsidP="00CD0149" w:rsidRDefault="00CD0149" w14:paraId="10F17443" w14:textId="63E35224">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r>
      <w:r w:rsidRPr="0057000B">
        <w:rPr>
          <w:rFonts w:hAnsiTheme="minorHAnsi" w:cstheme="minorHAnsi"/>
        </w:rPr>
        <w:t>The Contractor agrees to provide the Services described in Schedule B (“the Services”) to the</w:t>
      </w:r>
      <w:r>
        <w:rPr>
          <w:rFonts w:hAnsiTheme="minorHAnsi" w:cstheme="minorHAnsi"/>
        </w:rPr>
        <w:t xml:space="preserve"> Client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rsidRPr="0057000B" w:rsidR="00CD0149" w:rsidP="00CD0149" w:rsidRDefault="00CD0149" w14:paraId="6EF9DD7E" w14:textId="3F57F2CD">
      <w:pPr>
        <w:ind w:left="567" w:hanging="567"/>
        <w:jc w:val="both"/>
        <w:rPr>
          <w:rFonts w:hAnsiTheme="minorHAnsi" w:cstheme="minorHAnsi"/>
        </w:rPr>
      </w:pPr>
      <w:r>
        <w:rPr>
          <w:rFonts w:hAnsiTheme="minorHAnsi" w:cstheme="minorHAnsi"/>
        </w:rPr>
        <w:t>2.2.</w:t>
      </w:r>
      <w:r>
        <w:rPr>
          <w:rFonts w:hAnsiTheme="minorHAnsi" w:cstheme="minorHAnsi"/>
        </w:rPr>
        <w:tab/>
      </w:r>
      <w:r w:rsidRPr="006A5CAB">
        <w:rPr>
          <w:rFonts w:hAnsiTheme="minorHAnsi" w:cstheme="minorHAnsi"/>
        </w:rPr>
        <w:t>Where the Contracting Authority has selected Delivery Method 2, 3 or 4 in section 1.2 of the CFT and subject</w:t>
      </w:r>
      <w:r w:rsidRPr="004B4065">
        <w:rPr>
          <w:rFonts w:hAnsiTheme="minorHAnsi" w:cstheme="minorHAnsi"/>
        </w:rPr>
        <w:t xml:space="preserve"> to the terms and conditions of this Agreement</w:t>
      </w:r>
      <w:r>
        <w:rPr>
          <w:rFonts w:hAnsiTheme="minorHAnsi" w:cstheme="minorHAnsi"/>
        </w:rPr>
        <w:t xml:space="preserve"> and of the licence hereinafter referred to t</w:t>
      </w:r>
      <w:r w:rsidRPr="004B4065">
        <w:rPr>
          <w:rFonts w:hAnsiTheme="minorHAnsi" w:cstheme="minorHAnsi"/>
        </w:rPr>
        <w:t xml:space="preserve">he </w:t>
      </w:r>
      <w:r>
        <w:rPr>
          <w:rFonts w:hAnsiTheme="minorHAnsi" w:cstheme="minorHAnsi"/>
        </w:rPr>
        <w:t xml:space="preserve">Client </w:t>
      </w:r>
      <w:r w:rsidRPr="004B4065">
        <w:rPr>
          <w:rFonts w:hAnsiTheme="minorHAnsi" w:cstheme="minorHAnsi"/>
        </w:rPr>
        <w:t xml:space="preserve">agrees to </w:t>
      </w:r>
      <w:r>
        <w:rPr>
          <w:rFonts w:hAnsiTheme="minorHAnsi" w:cstheme="minorHAnsi"/>
        </w:rPr>
        <w:t>execute, or to where the Client is not the owner of the school campus where the Services will be performed the Client agrees to use its best endeavours to arrange for the owner of the school campus to execute, a</w:t>
      </w:r>
      <w:r w:rsidRPr="004B4065">
        <w:rPr>
          <w:rFonts w:hAnsiTheme="minorHAnsi" w:cstheme="minorHAnsi"/>
        </w:rPr>
        <w:t xml:space="preserve"> licence (“the Licence”) in the form of the licence </w:t>
      </w:r>
      <w:r w:rsidRPr="000E5DB7">
        <w:t xml:space="preserve">at Appendix </w:t>
      </w:r>
      <w:r>
        <w:t>7</w:t>
      </w:r>
      <w:r>
        <w:rPr>
          <w:rFonts w:hAnsiTheme="minorHAnsi" w:cstheme="minorHAnsi"/>
        </w:rPr>
        <w:t xml:space="preserve"> at Appendix 7 of the CFT,</w:t>
      </w:r>
      <w:r w:rsidRPr="004B4065">
        <w:rPr>
          <w:rFonts w:hAnsiTheme="minorHAnsi" w:cstheme="minorHAnsi"/>
        </w:rPr>
        <w:t xml:space="preserve"> and the C</w:t>
      </w:r>
      <w:r>
        <w:rPr>
          <w:rFonts w:hAnsiTheme="minorHAnsi" w:cstheme="minorHAnsi"/>
        </w:rPr>
        <w:t xml:space="preserve">ontractor </w:t>
      </w:r>
      <w:r w:rsidRPr="004B4065">
        <w:rPr>
          <w:rFonts w:hAnsiTheme="minorHAnsi" w:cstheme="minorHAnsi"/>
        </w:rPr>
        <w:t xml:space="preserve">agrees to execute the Licence </w:t>
      </w:r>
      <w:r>
        <w:rPr>
          <w:rFonts w:hAnsiTheme="minorHAnsi" w:cstheme="minorHAnsi"/>
        </w:rPr>
        <w:t xml:space="preserve">(and the attached Deed of Renunciation) contemporaneously with the execution of this Agreement (a copy of which said executed Licence is </w:t>
      </w:r>
      <w:r w:rsidRPr="001F63C3">
        <w:rPr>
          <w:rFonts w:hAnsiTheme="minorHAnsi" w:cstheme="minorHAnsi"/>
        </w:rPr>
        <w:t xml:space="preserve">appended at </w:t>
      </w:r>
      <w:r>
        <w:rPr>
          <w:rFonts w:hAnsiTheme="minorHAnsi" w:cstheme="minorHAnsi"/>
        </w:rPr>
        <w:t>Appendix 7</w:t>
      </w:r>
      <w:r w:rsidRPr="001F63C3">
        <w:rPr>
          <w:rFonts w:hAnsiTheme="minorHAnsi" w:cstheme="minorHAnsi"/>
        </w:rPr>
        <w:t xml:space="preserve"> of this Agreement)</w:t>
      </w:r>
      <w:r>
        <w:rPr>
          <w:rFonts w:hAnsiTheme="minorHAnsi" w:cstheme="minorHAnsi"/>
        </w:rPr>
        <w:t>,</w:t>
      </w:r>
      <w:r w:rsidRPr="004B4065">
        <w:rPr>
          <w:rFonts w:hAnsiTheme="minorHAnsi" w:cstheme="minorHAnsi"/>
        </w:rPr>
        <w:t xml:space="preserve"> </w:t>
      </w:r>
      <w:r>
        <w:rPr>
          <w:rFonts w:hAnsiTheme="minorHAnsi" w:cstheme="minorHAnsi"/>
        </w:rPr>
        <w:t xml:space="preserve">with the intent of </w:t>
      </w:r>
      <w:r w:rsidRPr="00544023">
        <w:rPr>
          <w:rFonts w:asciiTheme="minorHAnsi" w:hAnsiTheme="minorHAnsi" w:cstheme="minorHAnsi"/>
          <w:lang w:val="en-IE" w:eastAsia="en-IE"/>
        </w:rPr>
        <w:t xml:space="preserve">granting </w:t>
      </w:r>
      <w:r>
        <w:rPr>
          <w:rFonts w:hAnsiTheme="minorHAnsi" w:cstheme="minorHAnsi"/>
        </w:rPr>
        <w:t xml:space="preserve">to </w:t>
      </w:r>
      <w:r w:rsidRPr="00544023">
        <w:rPr>
          <w:rFonts w:asciiTheme="minorHAnsi" w:hAnsiTheme="minorHAnsi" w:cstheme="minorHAnsi"/>
          <w:lang w:val="en-IE" w:eastAsia="en-IE"/>
        </w:rPr>
        <w:t>the Contractor as a licensee only permission to enter onto th</w:t>
      </w:r>
      <w:r>
        <w:rPr>
          <w:rFonts w:hAnsiTheme="minorHAnsi" w:cstheme="minorHAnsi"/>
        </w:rPr>
        <w:t xml:space="preserve">at part of the school campus or school premises as </w:t>
      </w:r>
      <w:r w:rsidRPr="00544023">
        <w:rPr>
          <w:rFonts w:asciiTheme="minorHAnsi" w:hAnsiTheme="minorHAnsi" w:cstheme="minorHAnsi"/>
          <w:lang w:val="en-IE" w:eastAsia="en-IE"/>
        </w:rPr>
        <w:t>described</w:t>
      </w:r>
      <w:r>
        <w:rPr>
          <w:rFonts w:hAnsiTheme="minorHAnsi" w:cstheme="minorHAnsi"/>
        </w:rPr>
        <w:t xml:space="preserve"> in the Licence (“the </w:t>
      </w:r>
      <w:r w:rsidRPr="0010438E">
        <w:rPr>
          <w:rFonts w:hAnsiTheme="minorHAnsi" w:cstheme="minorHAnsi"/>
        </w:rPr>
        <w:t>Licensed Property</w:t>
      </w:r>
      <w:r>
        <w:rPr>
          <w:rFonts w:hAnsiTheme="minorHAnsi" w:cstheme="minorHAnsi"/>
        </w:rPr>
        <w:t>”)</w:t>
      </w:r>
      <w:r w:rsidRPr="0010438E">
        <w:rPr>
          <w:rFonts w:hAnsiTheme="minorHAnsi" w:cstheme="minorHAnsi"/>
        </w:rPr>
        <w:t xml:space="preserve"> </w:t>
      </w:r>
      <w:r w:rsidRPr="00544023">
        <w:rPr>
          <w:rFonts w:asciiTheme="minorHAnsi" w:hAnsiTheme="minorHAnsi" w:cstheme="minorHAnsi"/>
          <w:lang w:val="en-IE" w:eastAsia="en-IE"/>
        </w:rPr>
        <w:t>and to carry out the works as more particularly described in the Licence (“the Works”)</w:t>
      </w:r>
      <w:r>
        <w:rPr>
          <w:rFonts w:hAnsiTheme="minorHAnsi" w:cstheme="minorHAnsi"/>
        </w:rPr>
        <w:t>, if any,</w:t>
      </w:r>
      <w:r w:rsidRPr="00544023">
        <w:rPr>
          <w:rFonts w:asciiTheme="minorHAnsi" w:hAnsiTheme="minorHAnsi" w:cstheme="minorHAnsi"/>
          <w:lang w:val="en-IE" w:eastAsia="en-IE"/>
        </w:rPr>
        <w:t xml:space="preserve"> and on completion of the Works to use the Licensed Property for the purpose only of the provision of </w:t>
      </w:r>
      <w:r>
        <w:rPr>
          <w:rFonts w:hAnsiTheme="minorHAnsi" w:cstheme="minorHAnsi"/>
        </w:rPr>
        <w:t>the Services</w:t>
      </w:r>
      <w:r w:rsidRPr="00544023">
        <w:rPr>
          <w:rFonts w:asciiTheme="minorHAnsi" w:hAnsiTheme="minorHAnsi" w:cstheme="minorHAnsi"/>
          <w:lang w:val="en-IE" w:eastAsia="en-IE"/>
        </w:rPr>
        <w:t>.</w:t>
      </w:r>
    </w:p>
    <w:p w:rsidR="00CD0149" w:rsidP="00CD0149" w:rsidRDefault="00CD0149" w14:paraId="02B3145A" w14:textId="167CC05D">
      <w:pPr>
        <w:ind w:left="567"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Subject to the terms and conditions of this Agreement</w:t>
      </w:r>
      <w:r>
        <w:rPr>
          <w:rFonts w:hAnsiTheme="minorHAnsi" w:cstheme="minorHAnsi"/>
        </w:rPr>
        <w:t xml:space="preserve"> and the Licence if applicable</w:t>
      </w:r>
      <w:r w:rsidRPr="0057000B">
        <w:rPr>
          <w:rFonts w:hAnsiTheme="minorHAnsi" w:cstheme="minorHAnsi"/>
        </w:rPr>
        <w:t>, the</w:t>
      </w:r>
      <w:r>
        <w:rPr>
          <w:rFonts w:hAnsiTheme="minorHAnsi" w:cstheme="minorHAnsi"/>
        </w:rPr>
        <w:t xml:space="preserve"> Client </w:t>
      </w:r>
      <w:r w:rsidRPr="0057000B">
        <w:rPr>
          <w:rFonts w:hAnsiTheme="minorHAnsi" w:cstheme="minorHAnsi"/>
        </w:rPr>
        <w:t>agrees to pay to the Contractor the charges as stipulated in Schedule C (“the Charges”)</w:t>
      </w:r>
      <w:r>
        <w:rPr>
          <w:rFonts w:hAnsiTheme="minorHAnsi" w:cstheme="minorHAnsi"/>
        </w:rPr>
        <w:t xml:space="preserve"> and the Contractor </w:t>
      </w:r>
      <w:r w:rsidRPr="004B4065">
        <w:rPr>
          <w:rFonts w:hAnsiTheme="minorHAnsi" w:cstheme="minorHAnsi"/>
        </w:rPr>
        <w:t xml:space="preserve">agrees to pay to the </w:t>
      </w:r>
      <w:r>
        <w:rPr>
          <w:rFonts w:hAnsiTheme="minorHAnsi" w:cstheme="minorHAnsi"/>
        </w:rPr>
        <w:t xml:space="preserve">Client </w:t>
      </w:r>
      <w:r w:rsidRPr="004B4065">
        <w:rPr>
          <w:rFonts w:hAnsiTheme="minorHAnsi" w:cstheme="minorHAnsi"/>
        </w:rPr>
        <w:t xml:space="preserve">the licence fee as stipulated in </w:t>
      </w:r>
      <w:r>
        <w:rPr>
          <w:rFonts w:hAnsiTheme="minorHAnsi" w:cstheme="minorHAnsi"/>
        </w:rPr>
        <w:t xml:space="preserve">the Licence </w:t>
      </w:r>
      <w:r w:rsidRPr="004B4065">
        <w:rPr>
          <w:rFonts w:hAnsiTheme="minorHAnsi" w:cstheme="minorHAnsi"/>
        </w:rPr>
        <w:t>(the “Licence Fee”)</w:t>
      </w:r>
      <w:r w:rsidRPr="0057000B">
        <w:rPr>
          <w:rFonts w:hAnsiTheme="minorHAnsi" w:cstheme="minorHAnsi"/>
        </w:rPr>
        <w:t xml:space="preserve">. The Charges </w:t>
      </w:r>
      <w:r>
        <w:rPr>
          <w:rFonts w:hAnsiTheme="minorHAnsi" w:cstheme="minorHAnsi"/>
        </w:rPr>
        <w:t xml:space="preserve">and Licence Fee </w:t>
      </w:r>
      <w:r w:rsidRPr="0057000B">
        <w:rPr>
          <w:rFonts w:hAnsiTheme="minorHAnsi" w:cstheme="minorHAnsi"/>
        </w:rPr>
        <w:t xml:space="preserve">are exclusive of VAT which shall be due at the rate applicable on the date of the VAT invoice. </w:t>
      </w:r>
    </w:p>
    <w:p w:rsidR="002C0A0E" w:rsidP="00CD0149" w:rsidRDefault="00CD0149" w14:paraId="22CBA248" w14:textId="187199DA">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 xml:space="preserve">For the purposes of this Agreement, the </w:t>
      </w:r>
      <w:r>
        <w:rPr>
          <w:rFonts w:hAnsiTheme="minorHAnsi" w:cstheme="minorHAnsi"/>
        </w:rPr>
        <w:t>Client’s</w:t>
      </w:r>
      <w:r w:rsidRPr="0057000B">
        <w:rPr>
          <w:rFonts w:hAnsiTheme="minorHAnsi" w:cstheme="minorHAnsi"/>
        </w:rPr>
        <w:t xml:space="preserve"> Contact </w:t>
      </w:r>
      <w:r w:rsidRPr="0057000B" w:rsidR="002C0A0E">
        <w:rPr>
          <w:rFonts w:hAnsiTheme="minorHAnsi" w:cstheme="minorHAnsi"/>
        </w:rPr>
        <w:t>is</w:t>
      </w:r>
      <w:r w:rsidR="001A4E4B">
        <w:rPr>
          <w:rFonts w:hAnsiTheme="minorHAnsi" w:cstheme="minorHAnsi"/>
        </w:rPr>
        <w:t xml:space="preserve"> [</w:t>
      </w:r>
      <w:r w:rsidRPr="00B17D04" w:rsidR="001A4E4B">
        <w:rPr>
          <w:rFonts w:hAnsiTheme="minorHAnsi" w:cstheme="minorHAnsi"/>
          <w:color w:val="EE0000"/>
          <w:highlight w:val="yellow"/>
        </w:rPr>
        <w:t>Insert Name</w:t>
      </w:r>
      <w:r w:rsidR="001A4E4B">
        <w:rPr>
          <w:rFonts w:hAnsiTheme="minorHAnsi" w:cstheme="minorHAnsi"/>
        </w:rPr>
        <w:t>]</w:t>
      </w:r>
      <w:r w:rsidRPr="0057000B" w:rsidR="002C0A0E">
        <w:rPr>
          <w:rFonts w:hAnsiTheme="minorHAnsi" w:cstheme="minorHAnsi"/>
        </w:rPr>
        <w:t>;</w:t>
      </w:r>
      <w:r w:rsidRPr="0057000B">
        <w:rPr>
          <w:rFonts w:hAnsiTheme="minorHAnsi" w:cstheme="minorHAnsi"/>
        </w:rPr>
        <w:t xml:space="preserve">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rsidRPr="0057000B" w:rsidR="00CD0149" w:rsidP="002C0A0E" w:rsidRDefault="00CD0149" w14:paraId="0B8E4625" w14:textId="791D6378">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rsidRPr="0057000B" w:rsidR="00CD0149" w:rsidP="00CD0149" w:rsidRDefault="00CD0149" w14:paraId="6C25B1DC" w14:textId="77777777">
      <w:pPr>
        <w:ind w:left="567"/>
        <w:jc w:val="both"/>
        <w:rPr>
          <w:rFonts w:hAnsiTheme="minorHAnsi" w:cstheme="minorHAnsi"/>
        </w:rPr>
      </w:pPr>
      <w:r w:rsidRPr="0057000B">
        <w:rPr>
          <w:rFonts w:hAnsiTheme="minorHAnsi" w:cstheme="minorHAnsi"/>
        </w:rPr>
        <w:t>The</w:t>
      </w:r>
      <w:r>
        <w:rPr>
          <w:rFonts w:hAnsiTheme="minorHAnsi" w:cstheme="minorHAnsi"/>
        </w:rPr>
        <w:t xml:space="preserve"> Client </w:t>
      </w:r>
      <w:r w:rsidRPr="0057000B">
        <w:rPr>
          <w:rFonts w:hAnsiTheme="minorHAnsi" w:cstheme="minorHAnsi"/>
        </w:rPr>
        <w:t xml:space="preserve">reserves the right to extend the Term for a period or periods of up to 12 months with a maximum of </w:t>
      </w:r>
      <w:r>
        <w:rPr>
          <w:rFonts w:hAnsiTheme="minorHAnsi" w:cstheme="minorHAnsi"/>
        </w:rPr>
        <w:t>2</w:t>
      </w:r>
      <w:r w:rsidRPr="0057000B">
        <w:rPr>
          <w:rFonts w:hAnsiTheme="minorHAnsi" w:cstheme="minorHAnsi"/>
        </w:rPr>
        <w:t xml:space="preserve"> such extensions permitted subject to its obligations at law</w:t>
      </w:r>
    </w:p>
    <w:p w:rsidRPr="0057000B" w:rsidR="00CD0149" w:rsidP="00CD0149" w:rsidRDefault="00CD0149" w14:paraId="7D253C81" w14:textId="77777777">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rsidRPr="0057000B" w:rsidR="00CD0149" w:rsidP="00CD0149" w:rsidRDefault="00CD0149" w14:paraId="188F1D2C" w14:textId="77777777">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Headings are included for ease of reference only and shall not affect the construction of this Agreement.</w:t>
      </w:r>
    </w:p>
    <w:p w:rsidRPr="0057000B" w:rsidR="00CD0149" w:rsidP="00CD0149" w:rsidRDefault="00CD0149" w14:paraId="455EE1A6" w14:textId="77777777">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Unless the context requires otherwise, words in the singular may include the plural and vice versa.</w:t>
      </w:r>
    </w:p>
    <w:p w:rsidRPr="0057000B" w:rsidR="00CD0149" w:rsidP="00CD0149" w:rsidRDefault="00CD0149" w14:paraId="64036DC7" w14:textId="77777777">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r>
      <w:r w:rsidRPr="0057000B">
        <w:rPr>
          <w:rFonts w:hAnsiTheme="minorHAnsi" w:cstheme="minorHAnsi"/>
        </w:rPr>
        <w:t>References to any statute, enactment, order, regulation or other legislative instrument shall be construed as a reference to the statute, enactment, order, regulation or instrument as amended, unless specifically indicated otherwise.</w:t>
      </w:r>
    </w:p>
    <w:p w:rsidR="00CD0149" w:rsidP="00CD0149" w:rsidRDefault="00CD0149" w14:paraId="72974847" w14:textId="1F92DC8A">
      <w:pPr>
        <w:ind w:left="567" w:hanging="567"/>
        <w:jc w:val="both"/>
        <w:rPr>
          <w:rFonts w:hAnsiTheme="minorHAnsi" w:cstheme="minorHAnsi"/>
        </w:rPr>
      </w:pPr>
      <w:r w:rsidRPr="0057000B">
        <w:rPr>
          <w:rFonts w:hAnsiTheme="minorHAnsi" w:cstheme="minorHAnsi"/>
        </w:rPr>
        <w:t xml:space="preserve">10. </w:t>
      </w:r>
      <w:r>
        <w:rPr>
          <w:rFonts w:hAnsiTheme="minorHAnsi" w:cstheme="minorHAnsi"/>
        </w:rPr>
        <w:tab/>
      </w:r>
      <w:r w:rsidRPr="0057000B">
        <w:rPr>
          <w:rFonts w:hAnsiTheme="minorHAnsi" w:cstheme="minorHAnsi"/>
        </w:rPr>
        <w:t xml:space="preserve">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w:t>
      </w:r>
      <w:r w:rsidRPr="0057000B">
        <w:rPr>
          <w:rFonts w:hAnsiTheme="minorHAnsi" w:cstheme="minorHAnsi"/>
        </w:rPr>
        <w:t>provisions of this Agreement.</w:t>
      </w:r>
      <w:r w:rsidRPr="00431AA7">
        <w:t xml:space="preserve"> </w:t>
      </w:r>
      <w:r w:rsidRPr="00431AA7">
        <w:rPr>
          <w:rFonts w:hAnsiTheme="minorHAnsi" w:cstheme="minorHAnsi"/>
        </w:rPr>
        <w:t>In the event of any conflict between this Agreement and the Licence, this Agreement shall take precedence.</w:t>
      </w:r>
    </w:p>
    <w:p w:rsidRPr="0057000B" w:rsidR="00CD0149" w:rsidP="00CD0149" w:rsidRDefault="00CD0149" w14:paraId="30BCB598" w14:textId="77777777">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Pr="0057000B" w:rsidR="00CD0149" w:rsidTr="00346DBD" w14:paraId="1DA0914E" w14:textId="77777777">
        <w:trPr>
          <w:trHeight w:val="964"/>
        </w:trPr>
        <w:tc>
          <w:tcPr>
            <w:tcW w:w="4470"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CD0149" w:rsidP="00346DBD" w:rsidRDefault="00CD0149" w14:paraId="528F4DFA" w14:textId="77777777">
            <w:pPr>
              <w:jc w:val="both"/>
              <w:rPr>
                <w:rFonts w:hAnsiTheme="minorHAnsi" w:cstheme="minorHAnsi"/>
              </w:rPr>
            </w:pPr>
            <w:r w:rsidRPr="0057000B">
              <w:rPr>
                <w:rFonts w:hAnsiTheme="minorHAnsi" w:cstheme="minorHAnsi"/>
              </w:rPr>
              <w:t xml:space="preserve">SIGNED for and on behalf of the </w:t>
            </w:r>
            <w:r>
              <w:rPr>
                <w:rFonts w:hAnsiTheme="minorHAnsi" w:cstheme="minorHAnsi"/>
              </w:rPr>
              <w:t>Client</w:t>
            </w:r>
          </w:p>
          <w:p w:rsidR="00CD0149" w:rsidP="00346DBD" w:rsidRDefault="00CD0149" w14:paraId="5EAF4DC7" w14:textId="77777777">
            <w:pPr>
              <w:jc w:val="both"/>
              <w:rPr>
                <w:rFonts w:hAnsiTheme="minorHAnsi" w:cstheme="minorHAnsi"/>
              </w:rPr>
            </w:pPr>
          </w:p>
          <w:p w:rsidRPr="0057000B" w:rsidR="00CD0149" w:rsidP="00346DBD" w:rsidRDefault="00CD0149" w14:paraId="0647C2F5" w14:textId="77777777">
            <w:pPr>
              <w:jc w:val="both"/>
              <w:rPr>
                <w:rFonts w:hAnsiTheme="minorHAnsi" w:cstheme="minorHAnsi"/>
              </w:rPr>
            </w:pPr>
          </w:p>
          <w:p w:rsidRPr="0057000B" w:rsidR="00CD0149" w:rsidP="00346DBD" w:rsidRDefault="00CD0149" w14:paraId="0A0EE78E" w14:textId="77777777">
            <w:pPr>
              <w:jc w:val="both"/>
              <w:rPr>
                <w:rFonts w:hAnsiTheme="minorHAnsi" w:cstheme="minorHAnsi"/>
              </w:rPr>
            </w:pPr>
            <w:r w:rsidRPr="0057000B">
              <w:rPr>
                <w:rFonts w:hAnsiTheme="minorHAnsi" w:cstheme="minorHAnsi"/>
              </w:rPr>
              <w:t>__________________________</w:t>
            </w:r>
          </w:p>
          <w:p w:rsidRPr="0057000B" w:rsidR="00CD0149" w:rsidP="00346DBD" w:rsidRDefault="00CD0149" w14:paraId="78D5EF0D" w14:textId="77777777">
            <w:pPr>
              <w:jc w:val="both"/>
              <w:rPr>
                <w:rFonts w:hAnsiTheme="minorHAnsi" w:cstheme="minorHAnsi"/>
              </w:rPr>
            </w:pPr>
            <w:r w:rsidRPr="0057000B">
              <w:rPr>
                <w:rFonts w:hAnsiTheme="minorHAnsi" w:cstheme="minorHAnsi"/>
              </w:rPr>
              <w:t>(being a duly authorised officer)</w:t>
            </w:r>
          </w:p>
        </w:tc>
        <w:tc>
          <w:tcPr>
            <w:tcW w:w="4482"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CD0149" w:rsidP="00346DBD" w:rsidRDefault="00CD0149" w14:paraId="4240B5F7" w14:textId="7E6D6FA1">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rsidR="00CD0149" w:rsidP="00346DBD" w:rsidRDefault="00CD0149" w14:paraId="4791A277" w14:textId="77777777">
            <w:pPr>
              <w:jc w:val="both"/>
              <w:rPr>
                <w:rFonts w:hAnsiTheme="minorHAnsi" w:cstheme="minorHAnsi"/>
              </w:rPr>
            </w:pPr>
          </w:p>
          <w:p w:rsidRPr="0057000B" w:rsidR="00CD0149" w:rsidP="00346DBD" w:rsidRDefault="00CD0149" w14:paraId="391291FD" w14:textId="77777777">
            <w:pPr>
              <w:jc w:val="both"/>
              <w:rPr>
                <w:rFonts w:hAnsiTheme="minorHAnsi" w:cstheme="minorHAnsi"/>
              </w:rPr>
            </w:pPr>
          </w:p>
          <w:p w:rsidRPr="0057000B" w:rsidR="00CD0149" w:rsidP="00346DBD" w:rsidRDefault="00CD0149" w14:paraId="187759D3" w14:textId="77777777">
            <w:pPr>
              <w:jc w:val="both"/>
              <w:rPr>
                <w:rFonts w:hAnsiTheme="minorHAnsi" w:cstheme="minorHAnsi"/>
              </w:rPr>
            </w:pPr>
            <w:r w:rsidRPr="0057000B">
              <w:rPr>
                <w:rFonts w:hAnsiTheme="minorHAnsi" w:cstheme="minorHAnsi"/>
              </w:rPr>
              <w:t>__________________________</w:t>
            </w:r>
          </w:p>
          <w:p w:rsidRPr="0057000B" w:rsidR="00CD0149" w:rsidP="00346DBD" w:rsidRDefault="00CD0149" w14:paraId="35BDAEFF" w14:textId="77777777">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rsidRPr="0057000B" w:rsidR="00CD0149" w:rsidP="00346DBD" w:rsidRDefault="00CD0149" w14:paraId="48EF4115" w14:textId="77777777">
            <w:pPr>
              <w:jc w:val="both"/>
              <w:rPr>
                <w:rFonts w:hAnsiTheme="minorHAnsi" w:cstheme="minorHAnsi"/>
              </w:rPr>
            </w:pPr>
          </w:p>
        </w:tc>
      </w:tr>
      <w:tr w:rsidRPr="0057000B" w:rsidR="00CD0149" w:rsidTr="00346DBD" w14:paraId="100B5BBC" w14:textId="77777777">
        <w:trPr>
          <w:trHeight w:val="1044"/>
        </w:trPr>
        <w:tc>
          <w:tcPr>
            <w:tcW w:w="4494" w:type="dxa"/>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CD0149" w:rsidP="00346DBD" w:rsidRDefault="00CD0149" w14:paraId="33F32C89" w14:textId="77777777">
            <w:pPr>
              <w:jc w:val="both"/>
              <w:rPr>
                <w:rFonts w:hAnsiTheme="minorHAnsi" w:cstheme="minorHAnsi"/>
              </w:rPr>
            </w:pPr>
            <w:r w:rsidRPr="0057000B">
              <w:rPr>
                <w:rFonts w:hAnsiTheme="minorHAnsi" w:cstheme="minorHAnsi"/>
              </w:rPr>
              <w:t>Witness</w:t>
            </w:r>
          </w:p>
        </w:tc>
        <w:tc>
          <w:tcPr>
            <w:tcW w:w="4502" w:type="dxa"/>
            <w:gridSpan w:val="2"/>
            <w:tcBorders>
              <w:top w:val="single" w:color="FFFFFF" w:sz="12" w:space="0"/>
              <w:left w:val="single" w:color="FFFFFF" w:sz="12" w:space="0"/>
              <w:bottom w:val="single" w:color="FFFFFF" w:sz="12" w:space="0"/>
              <w:right w:val="single" w:color="FFFFFF" w:sz="12" w:space="0"/>
            </w:tcBorders>
            <w:shd w:val="clear" w:color="auto" w:fill="CCCCCC"/>
            <w:tcMar>
              <w:top w:w="0" w:type="dxa"/>
              <w:left w:w="108" w:type="dxa"/>
              <w:bottom w:w="0" w:type="dxa"/>
              <w:right w:w="108" w:type="dxa"/>
            </w:tcMar>
          </w:tcPr>
          <w:p w:rsidRPr="0057000B" w:rsidR="00CD0149" w:rsidP="00346DBD" w:rsidRDefault="00CD0149" w14:paraId="13005D63" w14:textId="77777777">
            <w:pPr>
              <w:jc w:val="both"/>
              <w:rPr>
                <w:rFonts w:hAnsiTheme="minorHAnsi" w:cstheme="minorHAnsi"/>
              </w:rPr>
            </w:pPr>
            <w:r w:rsidRPr="0057000B">
              <w:rPr>
                <w:rFonts w:hAnsiTheme="minorHAnsi" w:cstheme="minorHAnsi"/>
              </w:rPr>
              <w:t>Witness</w:t>
            </w:r>
          </w:p>
        </w:tc>
      </w:tr>
    </w:tbl>
    <w:p w:rsidRPr="0057000B" w:rsidR="00CD0149" w:rsidP="00CD0149" w:rsidRDefault="00CD0149" w14:paraId="1ECAFAB0" w14:textId="77777777">
      <w:pPr>
        <w:jc w:val="both"/>
        <w:rPr>
          <w:rFonts w:hAnsiTheme="minorHAnsi" w:cstheme="minorHAnsi"/>
        </w:rPr>
      </w:pPr>
      <w:r w:rsidRPr="0057000B">
        <w:rPr>
          <w:rFonts w:hAnsiTheme="minorHAnsi" w:cstheme="minorHAnsi"/>
        </w:rPr>
        <w:br w:type="page"/>
      </w:r>
    </w:p>
    <w:p w:rsidRPr="0057000B" w:rsidR="00CD0149" w:rsidP="00CD0149" w:rsidRDefault="00CD0149" w14:paraId="6BFFFF09" w14:textId="77777777">
      <w:pPr>
        <w:pStyle w:val="Heading1"/>
        <w:jc w:val="both"/>
        <w:rPr>
          <w:rFonts w:asciiTheme="minorHAnsi" w:hAnsiTheme="minorHAnsi" w:cstheme="minorHAnsi"/>
        </w:rPr>
      </w:pPr>
      <w:bookmarkStart w:name="_Toc206356165" w:id="91"/>
      <w:r w:rsidRPr="0057000B">
        <w:rPr>
          <w:rFonts w:asciiTheme="minorHAnsi" w:hAnsiTheme="minorHAnsi" w:cstheme="minorHAnsi"/>
        </w:rPr>
        <w:t>Schedule A: Terms and Conditions</w:t>
      </w:r>
      <w:bookmarkEnd w:id="91"/>
    </w:p>
    <w:p w:rsidRPr="002C0A0E" w:rsidR="00CD0149" w:rsidP="002C0A0E" w:rsidRDefault="00CD0149" w14:paraId="1C4665B6" w14:textId="77777777">
      <w:pPr>
        <w:pStyle w:val="Heading2"/>
        <w:suppressAutoHyphens/>
        <w:spacing w:line="240" w:lineRule="auto"/>
        <w:jc w:val="both"/>
        <w:rPr>
          <w:rFonts w:eastAsia="Calibri" w:cs="Calibri"/>
          <w:caps w:val="0"/>
        </w:rPr>
      </w:pPr>
      <w:bookmarkStart w:name="_Toc206356166" w:id="92"/>
      <w:r w:rsidRPr="002C0A0E">
        <w:rPr>
          <w:rFonts w:eastAsia="Calibri" w:cs="Calibri"/>
          <w:caps w:val="0"/>
        </w:rPr>
        <w:t>1.</w:t>
      </w:r>
      <w:r w:rsidRPr="002C0A0E">
        <w:rPr>
          <w:rFonts w:eastAsia="Calibri" w:cs="Calibri"/>
          <w:caps w:val="0"/>
        </w:rPr>
        <w:tab/>
      </w:r>
      <w:r w:rsidRPr="002C0A0E">
        <w:rPr>
          <w:rFonts w:eastAsia="Calibri" w:cs="Calibri"/>
          <w:caps w:val="0"/>
        </w:rPr>
        <w:t>CONTRACTOR’S OBLIGATIONS</w:t>
      </w:r>
      <w:bookmarkEnd w:id="92"/>
    </w:p>
    <w:p w:rsidRPr="0057000B" w:rsidR="00CD0149" w:rsidP="00CD0149" w:rsidRDefault="00CD0149" w14:paraId="53B8AC04"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rsidRPr="0057000B" w:rsidR="00CD0149" w:rsidP="00CD0149" w:rsidRDefault="00CD0149" w14:paraId="6EABF86E"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consideration of the payment of the Charges and subject to clause 3 the Contractor shall:</w:t>
      </w:r>
    </w:p>
    <w:p w:rsidRPr="0057000B" w:rsidR="00CD0149" w:rsidP="00CD0149" w:rsidRDefault="00CD0149" w14:paraId="56669224"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 xml:space="preserve">provide the Services in accordance with the Specification, the </w:t>
      </w:r>
      <w:r>
        <w:rPr>
          <w:rFonts w:hAnsiTheme="minorHAnsi" w:cstheme="minorHAnsi"/>
        </w:rPr>
        <w:t>CFT</w:t>
      </w:r>
      <w:r w:rsidRPr="0057000B">
        <w:rPr>
          <w:rFonts w:hAnsiTheme="minorHAnsi" w:cstheme="minorHAnsi"/>
        </w:rPr>
        <w:t xml:space="preserve">, the </w:t>
      </w:r>
      <w:r>
        <w:rPr>
          <w:rFonts w:hAnsiTheme="minorHAnsi" w:cstheme="minorHAnsi"/>
        </w:rPr>
        <w:t>Client’s</w:t>
      </w:r>
      <w:r w:rsidRPr="0057000B">
        <w:rPr>
          <w:rFonts w:hAnsiTheme="minorHAnsi" w:cstheme="minorHAnsi"/>
        </w:rPr>
        <w:t xml:space="preserve"> directions and the terms of this Agreement</w:t>
      </w:r>
      <w:r w:rsidRPr="00431AA7">
        <w:t xml:space="preserve"> </w:t>
      </w:r>
      <w:r w:rsidRPr="00431AA7">
        <w:rPr>
          <w:rFonts w:hAnsiTheme="minorHAnsi" w:cstheme="minorHAnsi"/>
        </w:rPr>
        <w:t>including the Licence</w:t>
      </w:r>
      <w:r>
        <w:rPr>
          <w:rFonts w:hAnsiTheme="minorHAnsi" w:cstheme="minorHAnsi"/>
        </w:rPr>
        <w:t xml:space="preserve"> where applicable</w:t>
      </w:r>
      <w:r w:rsidRPr="0057000B">
        <w:rPr>
          <w:rFonts w:hAnsiTheme="minorHAnsi" w:cstheme="minorHAnsi"/>
        </w:rPr>
        <w:t>;</w:t>
      </w:r>
    </w:p>
    <w:p w:rsidRPr="0057000B" w:rsidR="00CD0149" w:rsidP="00CD0149" w:rsidRDefault="00CD0149" w14:paraId="3801446C"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comply with and implement any policies, guidelines and/or any project governance protocols issued by the</w:t>
      </w:r>
      <w:r>
        <w:rPr>
          <w:rFonts w:hAnsiTheme="minorHAnsi" w:cstheme="minorHAnsi"/>
        </w:rPr>
        <w:t xml:space="preserve"> Client </w:t>
      </w:r>
      <w:r w:rsidRPr="0057000B">
        <w:rPr>
          <w:rFonts w:hAnsiTheme="minorHAnsi" w:cstheme="minorHAnsi"/>
        </w:rPr>
        <w:t>from time to time and notified to the Contractor in writing;</w:t>
      </w:r>
    </w:p>
    <w:p w:rsidRPr="0057000B" w:rsidR="00CD0149" w:rsidP="00CD0149" w:rsidRDefault="00CD0149" w14:paraId="23AAB8CE"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comply with all local security and health and safety arrangements as notified to it by the </w:t>
      </w:r>
      <w:r>
        <w:rPr>
          <w:rFonts w:hAnsiTheme="minorHAnsi" w:cstheme="minorHAnsi"/>
        </w:rPr>
        <w:t>Client</w:t>
      </w:r>
      <w:r w:rsidRPr="0057000B">
        <w:rPr>
          <w:rFonts w:hAnsiTheme="minorHAnsi" w:cstheme="minorHAnsi"/>
        </w:rPr>
        <w:t xml:space="preserve">; </w:t>
      </w:r>
    </w:p>
    <w:p w:rsidR="00CD0149" w:rsidP="00CD0149" w:rsidRDefault="00CD0149" w14:paraId="67807AF2" w14:textId="48AB7E1D">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w:tgtFrame="_blank" w:tooltip="https://assets.gov.ie/static/documents/doe_sm_school_guidance_v02_250425.pdf" w:history="1" r:id="rId67">
        <w:r>
          <w:rPr>
            <w:rStyle w:val="Hyperlink"/>
          </w:rPr>
          <w:t>https://assets.gov.ie/static/documents/DoE_SM_school_guidance_v02_250425.pdf</w:t>
        </w:r>
      </w:hyperlink>
      <w:hyperlink w:history="1" r:id="rId68">
        <w:r w:rsidRPr="00FE3E49" w:rsidR="00D10BAA">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rsidRPr="0057000B" w:rsidR="00CD0149" w:rsidP="00D10BAA" w:rsidRDefault="00CD0149" w14:paraId="6AE4E969" w14:textId="22CC7281">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name="_Hlk491159751" w:id="93"/>
      <w:r w:rsidRPr="0057000B">
        <w:rPr>
          <w:rFonts w:hAnsiTheme="minorHAnsi" w:cstheme="minorHAnsi"/>
        </w:rPr>
        <w:t xml:space="preserve"> </w:t>
      </w:r>
      <w:r w:rsidRPr="0057000B">
        <w:rPr>
          <w:rFonts w:hAnsiTheme="minorHAnsi" w:cstheme="minorHAnsi"/>
        </w:rPr>
        <w:tab/>
      </w:r>
      <w:r w:rsidRPr="0057000B">
        <w:rPr>
          <w:rFonts w:hAnsiTheme="minorHAnsi" w:cstheme="minorHAnsi"/>
        </w:rPr>
        <w:t xml:space="preserve"> </w:t>
      </w:r>
    </w:p>
    <w:bookmarkEnd w:id="93"/>
    <w:p w:rsidRPr="0057000B" w:rsidR="00CD0149" w:rsidP="00CD0149" w:rsidRDefault="00CD0149" w14:paraId="6ADB5C2D" w14:textId="476071A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Client </w:t>
      </w:r>
      <w:r w:rsidRPr="0057000B">
        <w:rPr>
          <w:rFonts w:hAnsiTheme="minorHAnsi" w:cstheme="minorHAnsi"/>
        </w:rPr>
        <w:t>as soon as possible of any changes to the name, contact details and legal representatives of its subcontractors.</w:t>
      </w:r>
    </w:p>
    <w:p w:rsidRPr="0057000B" w:rsidR="00CD0149" w:rsidP="00CD0149" w:rsidRDefault="00CD0149" w14:paraId="7C6C0E13" w14:textId="63485095">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Without prejudice to clause 1C, where the</w:t>
      </w:r>
      <w:r>
        <w:rPr>
          <w:rFonts w:hAnsiTheme="minorHAnsi" w:cstheme="minorHAnsi"/>
        </w:rPr>
        <w:t xml:space="preserve"> Client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Client </w:t>
      </w:r>
      <w:r w:rsidRPr="0057000B">
        <w:rPr>
          <w:rFonts w:hAnsiTheme="minorHAnsi" w:cstheme="minorHAnsi"/>
        </w:rPr>
        <w:t>reserves the right to require the Contractor to immediately replace such Subcontractor and the Contractor shall comply with such requirement.</w:t>
      </w:r>
      <w:r w:rsidR="002C0A0E">
        <w:rPr>
          <w:rFonts w:hAnsiTheme="minorHAnsi" w:cstheme="minorHAnsi"/>
        </w:rPr>
        <w:t xml:space="preserve"> </w:t>
      </w:r>
      <w:r w:rsidRPr="0057000B">
        <w:rPr>
          <w:rFonts w:hAnsiTheme="minorHAnsi" w:cstheme="minorHAnsi"/>
        </w:rPr>
        <w:t xml:space="preserve">The Contractor shall include in every sub-contract a right for the Contractor to terminate the sub-contract where any of the exclusion </w:t>
      </w:r>
      <w:r w:rsidRPr="0057000B">
        <w:rPr>
          <w:rFonts w:hAnsiTheme="minorHAnsi" w:cstheme="minorHAnsi"/>
        </w:rPr>
        <w:t xml:space="preserve">grounds </w:t>
      </w:r>
      <w:bookmarkStart w:name="_Hlk491159818" w:id="94"/>
      <w:r w:rsidRPr="0057000B">
        <w:rPr>
          <w:rFonts w:hAnsiTheme="minorHAnsi" w:cstheme="minorHAnsi"/>
        </w:rPr>
        <w:t>or any of the circumstances set forth in Regulation 73 of the Regulations</w:t>
      </w:r>
      <w:bookmarkEnd w:id="94"/>
      <w:r w:rsidRPr="0057000B">
        <w:rPr>
          <w:rFonts w:hAnsiTheme="minorHAnsi" w:cstheme="minorHAnsi"/>
        </w:rPr>
        <w:t xml:space="preserve"> apply to the subcontractor and a requirement that the subcontractor, in turn, includes a provision having the same effect in any sub-contract which it awards.</w:t>
      </w:r>
    </w:p>
    <w:p w:rsidRPr="0057000B" w:rsidR="00CD0149" w:rsidP="00CD0149" w:rsidRDefault="00CD0149" w14:paraId="5864E61D"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During this Agreement, the Contractor shall be an independent contractor and not the employee of the</w:t>
      </w:r>
      <w:r>
        <w:rPr>
          <w:rFonts w:hAnsiTheme="minorHAnsi" w:cstheme="minorHAnsi"/>
        </w:rPr>
        <w:t xml:space="preserve"> 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Client </w:t>
      </w:r>
      <w:r w:rsidRPr="0057000B">
        <w:rPr>
          <w:rFonts w:hAnsiTheme="minorHAnsi" w:cstheme="minorHAnsi"/>
        </w:rPr>
        <w:t>for any purposes whatsoever.</w:t>
      </w:r>
    </w:p>
    <w:p w:rsidRPr="0057000B" w:rsidR="00CD0149" w:rsidP="00CD0149" w:rsidRDefault="00CD0149" w14:paraId="31DCC013"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acknowledges that the Contractor may from time to time be dependent on the</w:t>
      </w:r>
      <w:r>
        <w:rPr>
          <w:rFonts w:hAnsiTheme="minorHAnsi" w:cstheme="minorHAnsi"/>
        </w:rPr>
        <w:t xml:space="preserve"> Client </w:t>
      </w:r>
      <w:r w:rsidRPr="0057000B">
        <w:rPr>
          <w:rFonts w:hAnsiTheme="minorHAnsi" w:cstheme="minorHAnsi"/>
        </w:rPr>
        <w:t>to facilitate the Contractor in the carrying out of its duties under this Agreement. The</w:t>
      </w:r>
      <w:r>
        <w:rPr>
          <w:rFonts w:hAnsiTheme="minorHAnsi" w:cstheme="minorHAnsi"/>
        </w:rPr>
        <w:t xml:space="preserve"> Client </w:t>
      </w:r>
      <w:r w:rsidRPr="0057000B">
        <w:rPr>
          <w:rFonts w:hAnsiTheme="minorHAnsi" w:cstheme="minorHAnsi"/>
        </w:rPr>
        <w:t>agrees to use its reasonable endeavours to so facilitate the Contractor within the timescales and in the manner agreed by it in writing in accordance with clause 10.</w:t>
      </w:r>
    </w:p>
    <w:p w:rsidR="00CD0149" w:rsidP="00CD0149" w:rsidRDefault="00CD0149" w14:paraId="7CC17510" w14:textId="77777777">
      <w:pPr>
        <w:shd w:val="clear" w:color="auto" w:fill="FFFFFF" w:themeFill="background1"/>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(DOH) or the Department of Social Protection (“DSP”) and that DEY, DOH or DSP may use this information in the analysis and reporting of the provision of the Services and the food provided, including for the preparation and publishing of reports and guidelines.</w:t>
      </w:r>
    </w:p>
    <w:p w:rsidRPr="0057000B" w:rsidR="00CD0149" w:rsidP="00CD0149" w:rsidRDefault="00CD0149" w14:paraId="24B4D0B0" w14:textId="77777777">
      <w:pPr>
        <w:shd w:val="clear" w:color="auto" w:fill="FFFFFF" w:themeFill="background1"/>
        <w:ind w:left="567" w:hanging="567"/>
        <w:jc w:val="both"/>
        <w:rPr>
          <w:rFonts w:hAnsiTheme="minorHAnsi" w:cstheme="minorHAnsi"/>
        </w:rPr>
      </w:pPr>
      <w:r>
        <w:rPr>
          <w:rFonts w:hAnsiTheme="minorHAnsi" w:cstheme="minorHAnsi"/>
        </w:rPr>
        <w:t>H.</w:t>
      </w:r>
      <w:r w:rsidRPr="0057000B">
        <w:rPr>
          <w:rFonts w:hAnsiTheme="minorHAnsi" w:cstheme="minorHAnsi"/>
        </w:rPr>
        <w:tab/>
      </w:r>
      <w:r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Pr>
          <w:rFonts w:hAnsiTheme="minorHAnsi" w:cstheme="minorHAnsi"/>
        </w:rPr>
        <w:t>Client</w:t>
      </w:r>
      <w:r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Pr="0057000B">
        <w:rPr>
          <w:rFonts w:hAnsiTheme="minorHAnsi" w:cstheme="minorHAnsi"/>
        </w:rPr>
        <w:tab/>
      </w:r>
      <w:r w:rsidRPr="0057000B">
        <w:rPr>
          <w:rFonts w:hAnsiTheme="minorHAnsi" w:cstheme="minorHAnsi"/>
        </w:rPr>
        <w:t xml:space="preserve"> </w:t>
      </w:r>
    </w:p>
    <w:p w:rsidRPr="002C0A0E" w:rsidR="00CD0149" w:rsidP="002C0A0E" w:rsidRDefault="00CD0149" w14:paraId="47B6BCBD" w14:textId="77777777">
      <w:pPr>
        <w:pStyle w:val="Heading2"/>
        <w:suppressAutoHyphens/>
        <w:spacing w:line="240" w:lineRule="auto"/>
        <w:jc w:val="both"/>
        <w:rPr>
          <w:rFonts w:eastAsia="Calibri" w:cs="Calibri"/>
          <w:caps w:val="0"/>
        </w:rPr>
      </w:pPr>
      <w:bookmarkStart w:name="_Toc206356167" w:id="95"/>
      <w:r w:rsidRPr="002C0A0E">
        <w:rPr>
          <w:rFonts w:eastAsia="Calibri" w:cs="Calibri"/>
          <w:caps w:val="0"/>
        </w:rPr>
        <w:t>2.</w:t>
      </w:r>
      <w:r w:rsidRPr="002C0A0E">
        <w:rPr>
          <w:rFonts w:eastAsia="Calibri" w:cs="Calibri"/>
          <w:caps w:val="0"/>
        </w:rPr>
        <w:tab/>
      </w:r>
      <w:r w:rsidRPr="002C0A0E">
        <w:rPr>
          <w:rFonts w:eastAsia="Calibri" w:cs="Calibri"/>
          <w:caps w:val="0"/>
        </w:rPr>
        <w:t>KEY PERSONNEL</w:t>
      </w:r>
      <w:bookmarkEnd w:id="95"/>
      <w:r w:rsidRPr="002C0A0E">
        <w:rPr>
          <w:rFonts w:eastAsia="Calibri" w:cs="Calibri"/>
          <w:caps w:val="0"/>
        </w:rPr>
        <w:t xml:space="preserve"> </w:t>
      </w:r>
    </w:p>
    <w:p w:rsidRPr="00522423" w:rsidR="00CD0149" w:rsidP="00CD0149" w:rsidRDefault="00CD0149" w14:paraId="48737F78" w14:textId="6ED39762">
      <w:pPr>
        <w:jc w:val="both"/>
        <w:rPr>
          <w:rFonts w:hAnsiTheme="minorHAnsi" w:cstheme="minorHAnsi"/>
        </w:rPr>
      </w:pPr>
      <w:r w:rsidRPr="00522423">
        <w:rPr>
          <w:rFonts w:hAnsiTheme="minorHAnsi" w:cstheme="minorHAnsi"/>
        </w:rPr>
        <w:t xml:space="preserve">The Contractor undertakes and acknowledges that it is responsible for ensuring that all key personnel as specified in the </w:t>
      </w:r>
      <w:r>
        <w:rPr>
          <w:rFonts w:hAnsiTheme="minorHAnsi" w:cstheme="minorHAnsi"/>
        </w:rPr>
        <w:t>Tender</w:t>
      </w:r>
      <w:r w:rsidRPr="00522423">
        <w:rPr>
          <w:rFonts w:hAnsiTheme="minorHAnsi" w:cstheme="minorHAnsi"/>
        </w:rPr>
        <w:t xml:space="preserve"> </w:t>
      </w:r>
      <w:r>
        <w:rPr>
          <w:rFonts w:hAnsiTheme="minorHAnsi" w:cstheme="minorHAnsi"/>
        </w:rPr>
        <w:t xml:space="preserve">including the </w:t>
      </w:r>
      <w:r w:rsidRPr="00824024">
        <w:rPr>
          <w:rFonts w:hAnsiTheme="minorHAnsi" w:cstheme="minorHAnsi"/>
        </w:rPr>
        <w:t>Key Account Manager</w:t>
      </w:r>
      <w:r>
        <w:rPr>
          <w:rFonts w:hAnsiTheme="minorHAnsi" w:cstheme="minorHAnsi"/>
        </w:rPr>
        <w:t xml:space="preserve"> (KAM)</w:t>
      </w:r>
      <w:r w:rsidRPr="00522423">
        <w:rPr>
          <w:rFonts w:hAnsiTheme="minorHAnsi" w:cstheme="minorHAnsi"/>
        </w:rPr>
        <w:t xml:space="preserve"> </w:t>
      </w:r>
      <w:r>
        <w:rPr>
          <w:rFonts w:hAnsiTheme="minorHAnsi" w:cstheme="minorHAnsi"/>
        </w:rPr>
        <w:t xml:space="preserve">and </w:t>
      </w:r>
      <w:r w:rsidRPr="00BE72BA">
        <w:rPr>
          <w:rFonts w:hAnsiTheme="minorHAnsi" w:cstheme="minorHAnsi"/>
        </w:rPr>
        <w:t xml:space="preserve">nominated back-up </w:t>
      </w:r>
      <w:r w:rsidRPr="00BE72BA" w:rsidR="00D10BAA">
        <w:rPr>
          <w:rFonts w:hAnsiTheme="minorHAnsi" w:cstheme="minorHAnsi"/>
        </w:rPr>
        <w:t xml:space="preserve">KAM </w:t>
      </w:r>
      <w:r w:rsidR="00D10BAA">
        <w:rPr>
          <w:rFonts w:hAnsiTheme="minorHAnsi" w:cstheme="minorHAnsi"/>
        </w:rPr>
        <w:t>(</w:t>
      </w:r>
      <w:r w:rsidRPr="00522423">
        <w:rPr>
          <w:rFonts w:hAnsiTheme="minorHAnsi" w:cstheme="minorHAnsi"/>
        </w:rPr>
        <w:t xml:space="preserve">“Key Personnel”), assigned by it to provide the Services shall be available for the Term of this Agreement. The Contractor acknowledges that the Key Personnel are essential to the proper provision of the Services to the </w:t>
      </w:r>
      <w:r>
        <w:rPr>
          <w:rFonts w:hAnsiTheme="minorHAnsi" w:cstheme="minorHAnsi"/>
        </w:rPr>
        <w:t>Client</w:t>
      </w:r>
      <w:r w:rsidRPr="00522423">
        <w:rPr>
          <w:rFonts w:hAnsiTheme="minorHAnsi" w:cstheme="minorHAnsi"/>
        </w:rPr>
        <w:t xml:space="preserve">. In the event that any of the Key Personnel assigned by the Contractor to provide the Services under this Agreement becomes unable to provide the Services for whatever reason then, the Contractor acknowledges and undertakes that it shall immediately notify the </w:t>
      </w:r>
      <w:r>
        <w:rPr>
          <w:rFonts w:hAnsiTheme="minorHAnsi" w:cstheme="minorHAnsi"/>
        </w:rPr>
        <w:t>Client</w:t>
      </w:r>
      <w:r w:rsidRPr="00522423">
        <w:rPr>
          <w:rFonts w:hAnsiTheme="minorHAnsi" w:cstheme="minorHAnsi"/>
        </w:rPr>
        <w:t xml:space="preserve"> in writing of the inability of any Key Personnel and replace that person with a person of equivalent experience and expertise (“Replacement Personnel”). The Contractor shall provide to the </w:t>
      </w:r>
      <w:r>
        <w:rPr>
          <w:rFonts w:hAnsiTheme="minorHAnsi" w:cstheme="minorHAnsi"/>
        </w:rPr>
        <w:t>Client</w:t>
      </w:r>
      <w:r w:rsidRPr="00522423">
        <w:rPr>
          <w:rFonts w:hAnsiTheme="minorHAnsi" w:cstheme="minorHAnsi"/>
        </w:rPr>
        <w:t xml:space="preserve"> such details as the </w:t>
      </w:r>
      <w:r>
        <w:rPr>
          <w:rFonts w:hAnsiTheme="minorHAnsi" w:cstheme="minorHAnsi"/>
        </w:rPr>
        <w:t>Client</w:t>
      </w:r>
      <w:r w:rsidRPr="00522423">
        <w:rPr>
          <w:rFonts w:hAnsiTheme="minorHAnsi" w:cstheme="minorHAnsi"/>
        </w:rPr>
        <w:t xml:space="preserve"> may reasonably require in writing regarding any Replacement Personnel. The </w:t>
      </w:r>
      <w:r>
        <w:rPr>
          <w:rFonts w:hAnsiTheme="minorHAnsi" w:cstheme="minorHAnsi"/>
        </w:rPr>
        <w:t>Client</w:t>
      </w:r>
      <w:r w:rsidRPr="00522423">
        <w:rPr>
          <w:rFonts w:hAnsiTheme="minorHAnsi" w:cstheme="minorHAnsi"/>
        </w:rPr>
        <w:t xml:space="preserve"> shall have absolute discretion as to the suitability of any proposed Replacement Personnel. </w:t>
      </w:r>
    </w:p>
    <w:p w:rsidR="00CD0149" w:rsidP="00CD0149" w:rsidRDefault="00CD0149" w14:paraId="11EDEC26" w14:textId="77777777">
      <w:pPr>
        <w:jc w:val="both"/>
        <w:rPr>
          <w:rFonts w:hAnsiTheme="minorHAnsi" w:cstheme="minorHAnsi"/>
        </w:rPr>
      </w:pPr>
    </w:p>
    <w:p w:rsidR="00CD0149" w:rsidP="00CD0149" w:rsidRDefault="00CD0149" w14:paraId="6F892134" w14:textId="77777777">
      <w:pPr>
        <w:jc w:val="both"/>
        <w:rPr>
          <w:rFonts w:hAnsiTheme="minorHAnsi" w:cstheme="minorHAnsi"/>
        </w:rPr>
      </w:pPr>
    </w:p>
    <w:p w:rsidR="00CD0149" w:rsidP="00CD0149" w:rsidRDefault="00CD0149" w14:paraId="7ACBB8F4" w14:textId="77777777">
      <w:pPr>
        <w:jc w:val="both"/>
        <w:rPr>
          <w:rFonts w:hAnsiTheme="minorHAnsi" w:cstheme="minorHAnsi"/>
        </w:rPr>
      </w:pPr>
    </w:p>
    <w:p w:rsidRPr="0057000B" w:rsidR="00CD0149" w:rsidP="00CD0149" w:rsidRDefault="00CD0149" w14:paraId="74836C96" w14:textId="77777777">
      <w:pPr>
        <w:jc w:val="both"/>
        <w:rPr>
          <w:rFonts w:hAnsiTheme="minorHAnsi" w:cstheme="minorHAnsi"/>
        </w:rPr>
      </w:pPr>
    </w:p>
    <w:p w:rsidRPr="002C0A0E" w:rsidR="00CD0149" w:rsidP="002C0A0E" w:rsidRDefault="00CD0149" w14:paraId="70E9B1BF" w14:textId="77777777">
      <w:pPr>
        <w:pStyle w:val="Heading2"/>
        <w:suppressAutoHyphens/>
        <w:spacing w:line="240" w:lineRule="auto"/>
        <w:jc w:val="both"/>
        <w:rPr>
          <w:rFonts w:eastAsia="Calibri" w:cs="Calibri"/>
          <w:caps w:val="0"/>
        </w:rPr>
      </w:pPr>
      <w:bookmarkStart w:name="_Toc206356168" w:id="96"/>
      <w:r w:rsidRPr="002C0A0E">
        <w:rPr>
          <w:rFonts w:eastAsia="Calibri" w:cs="Calibri"/>
          <w:caps w:val="0"/>
        </w:rPr>
        <w:t>3.</w:t>
      </w:r>
      <w:r w:rsidRPr="002C0A0E">
        <w:rPr>
          <w:rFonts w:eastAsia="Calibri" w:cs="Calibri"/>
          <w:caps w:val="0"/>
        </w:rPr>
        <w:tab/>
      </w:r>
      <w:r w:rsidRPr="002C0A0E">
        <w:rPr>
          <w:rFonts w:eastAsia="Calibri" w:cs="Calibri"/>
          <w:caps w:val="0"/>
        </w:rPr>
        <w:t>PAYMENT</w:t>
      </w:r>
      <w:bookmarkEnd w:id="96"/>
    </w:p>
    <w:p w:rsidRPr="0057000B" w:rsidR="00CD0149" w:rsidP="00CD0149" w:rsidRDefault="00CD0149" w14:paraId="5054E4F2"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the provisions of this clause 3 the</w:t>
      </w:r>
      <w:r>
        <w:rPr>
          <w:rFonts w:hAnsiTheme="minorHAnsi" w:cstheme="minorHAnsi"/>
        </w:rPr>
        <w:t xml:space="preserve"> Client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rsidRPr="0057000B" w:rsidR="00CD0149" w:rsidP="00CD0149" w:rsidRDefault="00CD0149" w14:paraId="63DFFBCB"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Discharge of the Charges is subject to:</w:t>
      </w:r>
    </w:p>
    <w:p w:rsidRPr="0057000B" w:rsidR="00CD0149" w:rsidP="00CD0149" w:rsidRDefault="00CD0149" w14:paraId="22CB7975"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Compliance by the Contractor with the provisions of this Agreement</w:t>
      </w:r>
      <w:r>
        <w:rPr>
          <w:rFonts w:hAnsiTheme="minorHAnsi" w:cstheme="minorHAnsi"/>
        </w:rPr>
        <w:t xml:space="preserve">, and the Licence as applicable,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milestones,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rsidRPr="0057000B" w:rsidR="00CD0149" w:rsidP="00CD0149" w:rsidRDefault="00CD0149" w14:paraId="72FF47C1"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furnishing by the Contractor of a valid invoice and such supporting documentation as may be required by the</w:t>
      </w:r>
      <w:r>
        <w:rPr>
          <w:rFonts w:hAnsiTheme="minorHAnsi" w:cstheme="minorHAnsi"/>
        </w:rPr>
        <w:t xml:space="preserve"> Client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rsidRPr="0057000B" w:rsidR="00CD0149" w:rsidP="00CD0149" w:rsidRDefault="00CD0149" w14:paraId="4670B78A"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Invoices being submitted to the</w:t>
      </w:r>
      <w:r>
        <w:rPr>
          <w:rFonts w:hAnsiTheme="minorHAnsi" w:cstheme="minorHAnsi"/>
        </w:rPr>
        <w:t xml:space="preserve"> Client’s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Client </w:t>
      </w:r>
      <w:r w:rsidRPr="0057000B">
        <w:rPr>
          <w:rFonts w:hAnsiTheme="minorHAnsi" w:cstheme="minorHAnsi"/>
        </w:rPr>
        <w:t xml:space="preserve">under any other provision of this Agreement; </w:t>
      </w:r>
    </w:p>
    <w:p w:rsidR="00CD0149" w:rsidP="00CD0149" w:rsidRDefault="00CD0149" w14:paraId="6D3E0FDB"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rsidRPr="0057000B" w:rsidR="00CD0149" w:rsidP="00CD0149" w:rsidRDefault="00CD0149" w14:paraId="00F345E4" w14:textId="77777777">
      <w:pPr>
        <w:ind w:left="1134" w:hanging="567"/>
        <w:jc w:val="both"/>
        <w:rPr>
          <w:rFonts w:hAnsiTheme="minorHAnsi" w:cstheme="minorHAnsi"/>
        </w:rPr>
      </w:pPr>
      <w:r>
        <w:rPr>
          <w:rFonts w:hAnsiTheme="minorHAnsi" w:cstheme="minorHAnsi"/>
        </w:rPr>
        <w:t>5.</w:t>
      </w:r>
      <w:r>
        <w:rPr>
          <w:rFonts w:hAnsiTheme="minorHAnsi" w:cstheme="minorHAnsi"/>
        </w:rPr>
        <w:tab/>
      </w:r>
      <w:r>
        <w:rPr>
          <w:rFonts w:hAnsiTheme="minorHAnsi" w:cstheme="minorHAnsi"/>
        </w:rPr>
        <w:t>Payment by the Contractor of the Licence Fee, if applicable.</w:t>
      </w:r>
    </w:p>
    <w:p w:rsidRPr="0057000B" w:rsidR="00CD0149" w:rsidP="00CD0149" w:rsidRDefault="00CD0149" w14:paraId="0FCCDCBA" w14:textId="46638615">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rsidRPr="0057000B" w:rsidR="00CD0149" w:rsidP="00CD0149" w:rsidRDefault="00CD0149" w14:paraId="413C7515"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Wherever under this Agreement any sum of money is recoverable from or payable by the Contractor (including any sum which the Contractor is liable to pay to the </w:t>
      </w:r>
      <w:r>
        <w:rPr>
          <w:rFonts w:hAnsiTheme="minorHAnsi" w:cstheme="minorHAnsi"/>
        </w:rPr>
        <w:t xml:space="preserve">Client </w:t>
      </w:r>
      <w:r w:rsidRPr="0057000B">
        <w:rPr>
          <w:rFonts w:hAnsiTheme="minorHAnsi" w:cstheme="minorHAnsi"/>
        </w:rPr>
        <w:t>in respect of any breach of this Agreement), the</w:t>
      </w:r>
      <w:r>
        <w:rPr>
          <w:rFonts w:hAnsiTheme="minorHAnsi" w:cstheme="minorHAnsi"/>
        </w:rPr>
        <w:t xml:space="preserve"> Client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Client</w:t>
      </w:r>
      <w:r w:rsidRPr="0057000B">
        <w:rPr>
          <w:rFonts w:hAnsiTheme="minorHAnsi" w:cstheme="minorHAnsi"/>
        </w:rPr>
        <w:t>. Any overpayment by either Party, whether of the Charges or of VAT or otherwise, shall be a sum of money recoverable by the Party who made the overpayment from the Party in receipt of the overpayment.</w:t>
      </w:r>
    </w:p>
    <w:p w:rsidRPr="0057000B" w:rsidR="00CD0149" w:rsidP="00CD0149" w:rsidRDefault="00CD0149" w14:paraId="47647DBC"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Charges shall include any and all costs or expenses incurred by the Contractor, its employees, servants and agents in the performance of its obligations under this Agreement.</w:t>
      </w:r>
    </w:p>
    <w:p w:rsidR="00CD0149" w:rsidP="00CD0149" w:rsidRDefault="00CD0149" w14:paraId="75386205"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Charges shall be discharged as provided for in this clause subject to the retention by the</w:t>
      </w:r>
      <w:r>
        <w:rPr>
          <w:rFonts w:hAnsiTheme="minorHAnsi" w:cstheme="minorHAnsi"/>
        </w:rPr>
        <w:t xml:space="preserve"> Client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rsidRPr="0057000B" w:rsidR="00CD0149" w:rsidP="00CD0149" w:rsidRDefault="00CD0149" w14:paraId="0F155A06" w14:textId="77777777">
      <w:pPr>
        <w:ind w:left="567" w:hanging="567"/>
        <w:jc w:val="both"/>
        <w:rPr>
          <w:rFonts w:hAnsiTheme="minorHAnsi" w:cstheme="minorHAnsi"/>
        </w:rPr>
      </w:pPr>
      <w:r>
        <w:rPr>
          <w:rFonts w:hAnsiTheme="minorHAnsi" w:cstheme="minorHAnsi"/>
        </w:rPr>
        <w:t>G.</w:t>
      </w:r>
      <w:r>
        <w:rPr>
          <w:rFonts w:hAnsiTheme="minorHAnsi" w:cstheme="minorHAnsi"/>
        </w:rPr>
        <w:tab/>
      </w:r>
      <w:r>
        <w:rPr>
          <w:rFonts w:hAnsiTheme="minorHAnsi" w:cstheme="minorHAnsi"/>
        </w:rPr>
        <w:t>Where the Service is not delivered on any school day the Contractor shall not charge the Client.</w:t>
      </w:r>
    </w:p>
    <w:p w:rsidRPr="002C0A0E" w:rsidR="00CD0149" w:rsidP="002C0A0E" w:rsidRDefault="00CD0149" w14:paraId="412B4390" w14:textId="77777777">
      <w:pPr>
        <w:pStyle w:val="Heading2"/>
        <w:suppressAutoHyphens/>
        <w:spacing w:line="240" w:lineRule="auto"/>
        <w:jc w:val="both"/>
        <w:rPr>
          <w:rFonts w:eastAsia="Calibri" w:cs="Calibri"/>
          <w:caps w:val="0"/>
        </w:rPr>
      </w:pPr>
      <w:bookmarkStart w:name="_Toc206356169" w:id="97"/>
      <w:r w:rsidRPr="002C0A0E">
        <w:rPr>
          <w:rFonts w:eastAsia="Calibri" w:cs="Calibri"/>
          <w:caps w:val="0"/>
        </w:rPr>
        <w:t>4.</w:t>
      </w:r>
      <w:r w:rsidRPr="002C0A0E">
        <w:rPr>
          <w:rFonts w:eastAsia="Calibri" w:cs="Calibri"/>
          <w:caps w:val="0"/>
        </w:rPr>
        <w:tab/>
      </w:r>
      <w:r w:rsidRPr="002C0A0E">
        <w:rPr>
          <w:rFonts w:eastAsia="Calibri" w:cs="Calibri"/>
          <w:caps w:val="0"/>
        </w:rPr>
        <w:t>WARRANTIES, REPRESENTATIONS AND UNDERTAKINGS</w:t>
      </w:r>
      <w:bookmarkEnd w:id="97"/>
    </w:p>
    <w:p w:rsidRPr="0057000B" w:rsidR="00CD0149" w:rsidP="00CD0149" w:rsidRDefault="00CD0149" w14:paraId="33CBCBA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acknowledges, warrants, represents and undertakes that:</w:t>
      </w:r>
    </w:p>
    <w:p w:rsidRPr="0057000B" w:rsidR="00CD0149" w:rsidP="00CD0149" w:rsidRDefault="00CD0149" w14:paraId="2C514F97"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 has the authority and right under law to enter into, and to carry out its obligations and responsibilities under this Agreement and to provide the Services hereunder;</w:t>
      </w:r>
    </w:p>
    <w:p w:rsidRPr="0057000B" w:rsidR="00CD0149" w:rsidP="00CD0149" w:rsidRDefault="00CD0149" w14:paraId="46671FFC"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it is entering into this Agreement with a full understanding of its material terms and risks and can assume those risks;</w:t>
      </w:r>
    </w:p>
    <w:p w:rsidRPr="0057000B" w:rsidR="00CD0149" w:rsidP="00CD0149" w:rsidRDefault="00CD0149" w14:paraId="7D42CF00"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rsidRPr="0057000B" w:rsidR="00CD0149" w:rsidP="00CD0149" w:rsidRDefault="00CD0149" w14:paraId="070C25A5" w14:textId="61EF204B">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w:history="1" r:id="rId69">
        <w:r w:rsidRPr="00FE3E49" w:rsidR="00D10BAA">
          <w:rPr>
            <w:rStyle w:val="Hyperlink"/>
            <w:rFonts w:asciiTheme="minorHAnsi" w:hAnsiTheme="minorHAnsi" w:cstheme="minorHAnsi"/>
            <w:b/>
            <w:bCs/>
            <w:szCs w:val="22"/>
            <w:lang w:val="en-IE"/>
          </w:rPr>
          <w:t>SDG02 TN-06</w:t>
        </w:r>
      </w:hyperlink>
      <w:r w:rsidRPr="0057000B">
        <w:rPr>
          <w:rFonts w:hAnsiTheme="minorHAnsi" w:cstheme="minorHAnsi"/>
        </w:rPr>
        <w:t>;</w:t>
      </w:r>
    </w:p>
    <w:p w:rsidRPr="0057000B" w:rsidR="00CD0149" w:rsidP="00CD0149" w:rsidRDefault="00CD0149" w14:paraId="780CDB1E" w14:textId="77777777">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r>
      <w:r w:rsidRPr="0057000B">
        <w:rPr>
          <w:rFonts w:hAnsiTheme="minorHAnsi" w:cstheme="minorHAnsi"/>
        </w:rPr>
        <w:t>it has taken all and any action necessary to ensure that it has the power to execute and enter into this Agreement;</w:t>
      </w:r>
    </w:p>
    <w:p w:rsidRPr="0057000B" w:rsidR="00CD0149" w:rsidP="00CD0149" w:rsidRDefault="00CD0149" w14:paraId="203F063C" w14:textId="77777777">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r>
      <w:r w:rsidRPr="0057000B">
        <w:rPr>
          <w:rFonts w:hAnsiTheme="minorHAnsi" w:cstheme="minorHAnsi"/>
        </w:rPr>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rsidRPr="0057000B" w:rsidR="00CD0149" w:rsidP="00CD0149" w:rsidRDefault="00CD0149" w14:paraId="2CDEFAD9" w14:textId="77777777">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r>
      <w:r w:rsidRPr="0057000B">
        <w:rPr>
          <w:rFonts w:hAnsiTheme="minorHAnsi" w:cstheme="minorHAnsi"/>
        </w:rPr>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Client </w:t>
      </w:r>
      <w:r w:rsidRPr="0057000B">
        <w:rPr>
          <w:rFonts w:hAnsiTheme="minorHAnsi" w:cstheme="minorHAnsi"/>
        </w:rPr>
        <w:t xml:space="preserve">to obtain the benefit of the Services for its business purposes; </w:t>
      </w:r>
    </w:p>
    <w:p w:rsidRPr="0057000B" w:rsidR="00CD0149" w:rsidP="00CD0149" w:rsidRDefault="00CD0149" w14:paraId="014A2284" w14:textId="77777777">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r>
      <w:r w:rsidRPr="0057000B">
        <w:rPr>
          <w:rFonts w:hAnsiTheme="minorHAnsi" w:cstheme="minorHAnsi"/>
        </w:rPr>
        <w:t>it has inspected the</w:t>
      </w:r>
      <w:r>
        <w:rPr>
          <w:rFonts w:hAnsiTheme="minorHAnsi" w:cstheme="minorHAnsi"/>
        </w:rPr>
        <w:t xml:space="preserve"> 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rsidR="00CD0149" w:rsidP="00CD0149" w:rsidRDefault="00CD0149" w14:paraId="141AC09A" w14:textId="77777777">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rsidR="00CD0149" w:rsidP="00CD0149" w:rsidRDefault="00CD0149" w14:paraId="615B9296" w14:textId="77777777">
      <w:pPr>
        <w:ind w:left="1134" w:hanging="567"/>
        <w:jc w:val="both"/>
        <w:rPr>
          <w:rFonts w:hAnsiTheme="minorHAnsi" w:cstheme="minorHAnsi"/>
        </w:rPr>
      </w:pPr>
      <w:r>
        <w:rPr>
          <w:rFonts w:hAnsiTheme="minorHAnsi" w:cstheme="minorHAnsi"/>
        </w:rPr>
        <w:t>10.</w:t>
      </w:r>
      <w:r>
        <w:rPr>
          <w:rFonts w:hAnsiTheme="minorHAnsi" w:cstheme="minorHAnsi"/>
        </w:rPr>
        <w:tab/>
      </w:r>
      <w:r>
        <w:rPr>
          <w:rFonts w:hAnsiTheme="minorHAnsi" w:cstheme="minorHAnsi"/>
        </w:rPr>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rsidRPr="0057000B" w:rsidR="00CD0149" w:rsidP="00CD0149" w:rsidRDefault="00CD0149" w14:paraId="11136424" w14:textId="77777777">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Client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Client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rsidR="00CD0149" w:rsidP="00CD0149" w:rsidRDefault="00CD0149" w14:paraId="2FF57A91" w14:textId="77777777">
      <w:pPr>
        <w:ind w:left="1134" w:hanging="567"/>
        <w:jc w:val="both"/>
        <w:rPr>
          <w:rFonts w:hAnsiTheme="minorHAnsi" w:cstheme="minorHAnsi"/>
        </w:rPr>
      </w:pPr>
      <w:r w:rsidRPr="0057000B">
        <w:rPr>
          <w:rFonts w:hAnsiTheme="minorHAnsi" w:cstheme="minorHAnsi"/>
        </w:rPr>
        <w:t>1</w:t>
      </w:r>
      <w:r>
        <w:rPr>
          <w:rFonts w:hAnsiTheme="minorHAnsi" w:cstheme="minorHAnsi"/>
        </w:rPr>
        <w:t>2</w:t>
      </w:r>
      <w:r w:rsidRPr="0057000B">
        <w:rPr>
          <w:rFonts w:hAnsiTheme="minorHAnsi" w:cstheme="minorHAnsi"/>
        </w:rPr>
        <w:t>.</w:t>
      </w:r>
      <w:r w:rsidRPr="0057000B">
        <w:rPr>
          <w:rFonts w:hAnsiTheme="minorHAnsi" w:cstheme="minorHAnsi"/>
        </w:rPr>
        <w:tab/>
      </w:r>
      <w:r w:rsidRPr="00974567">
        <w:rPr>
          <w:rFonts w:hAnsiTheme="minorHAnsi" w:cstheme="minorHAnsi"/>
        </w:rPr>
        <w:t xml:space="preserve">it shall use the Work Area described in the Licence solely for </w:t>
      </w:r>
      <w:r>
        <w:rPr>
          <w:rFonts w:hAnsiTheme="minorHAnsi" w:cstheme="minorHAnsi"/>
        </w:rPr>
        <w:t xml:space="preserve">provision of the Services and </w:t>
      </w:r>
      <w:r w:rsidRPr="00974567">
        <w:rPr>
          <w:rFonts w:hAnsiTheme="minorHAnsi" w:cstheme="minorHAnsi"/>
        </w:rPr>
        <w:t xml:space="preserve">the Permitted Use described in the Licence. </w:t>
      </w:r>
      <w:r>
        <w:rPr>
          <w:rFonts w:hAnsiTheme="minorHAnsi" w:cstheme="minorHAnsi"/>
        </w:rPr>
        <w:t>The Contractor hereby confirms and agrees that t</w:t>
      </w:r>
      <w:r w:rsidRPr="00974567">
        <w:rPr>
          <w:rFonts w:hAnsiTheme="minorHAnsi" w:cstheme="minorHAnsi"/>
        </w:rPr>
        <w:t>he Work Area may not be used in connection with the preparation of food or beverages to be supplied elsewhere</w:t>
      </w:r>
      <w:r>
        <w:rPr>
          <w:rFonts w:hAnsiTheme="minorHAnsi" w:cstheme="minorHAnsi"/>
        </w:rPr>
        <w:t>;</w:t>
      </w:r>
    </w:p>
    <w:p w:rsidR="00CD0149" w:rsidP="00CD0149" w:rsidRDefault="00CD0149" w14:paraId="776BDD12" w14:textId="77777777">
      <w:pPr>
        <w:ind w:left="1134" w:hanging="567"/>
        <w:jc w:val="both"/>
        <w:rPr>
          <w:rFonts w:hAnsiTheme="minorHAnsi" w:cstheme="minorHAnsi"/>
        </w:rPr>
      </w:pPr>
      <w:r>
        <w:rPr>
          <w:rFonts w:hAnsiTheme="minorHAnsi" w:cstheme="minorHAnsi"/>
        </w:rPr>
        <w:t>13.</w:t>
      </w:r>
      <w:r>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shall be under no obligation to purchase any minimum number or value of Services</w:t>
      </w:r>
      <w:r>
        <w:rPr>
          <w:rFonts w:hAnsiTheme="minorHAnsi" w:cstheme="minorHAnsi"/>
        </w:rPr>
        <w:t>; and</w:t>
      </w:r>
    </w:p>
    <w:p w:rsidRPr="0057000B" w:rsidR="00CD0149" w:rsidP="00CD0149" w:rsidRDefault="00CD0149" w14:paraId="000CF7ED" w14:textId="77777777">
      <w:pPr>
        <w:ind w:left="1134" w:hanging="567"/>
        <w:jc w:val="both"/>
        <w:rPr>
          <w:rFonts w:hAnsiTheme="minorHAnsi" w:cstheme="minorHAnsi"/>
        </w:rPr>
      </w:pPr>
      <w:r>
        <w:rPr>
          <w:rFonts w:hAnsiTheme="minorHAnsi" w:cstheme="minorHAnsi"/>
        </w:rPr>
        <w:t>14.</w:t>
      </w:r>
      <w:r>
        <w:rPr>
          <w:rFonts w:hAnsiTheme="minorHAnsi" w:cstheme="minorHAnsi"/>
        </w:rPr>
        <w:tab/>
      </w:r>
      <w:r>
        <w:rPr>
          <w:rFonts w:hAnsiTheme="minorHAnsi" w:cstheme="minorHAnsi"/>
        </w:rPr>
        <w:t xml:space="preserve">it </w:t>
      </w:r>
      <w:r w:rsidRPr="00032A07">
        <w:rPr>
          <w:rFonts w:hAnsiTheme="minorHAnsi" w:cstheme="minorHAnsi"/>
        </w:rPr>
        <w:t xml:space="preserve">shall comply with and implement any policies, guidelines and/or directions issued by the </w:t>
      </w:r>
      <w:r>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rsidRPr="0057000B" w:rsidR="00CD0149" w:rsidP="00CD0149" w:rsidRDefault="00CD0149" w14:paraId="0C8FE04B"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notify the</w:t>
      </w:r>
      <w:r>
        <w:rPr>
          <w:rFonts w:hAnsiTheme="minorHAnsi" w:cstheme="minorHAnsi"/>
        </w:rPr>
        <w:t xml:space="preserve"> Client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Client </w:t>
      </w:r>
      <w:r w:rsidRPr="0057000B">
        <w:rPr>
          <w:rFonts w:hAnsiTheme="minorHAnsi" w:cstheme="minorHAnsi"/>
        </w:rPr>
        <w:t>with regard thereto which may include termination of this Agreement.</w:t>
      </w:r>
    </w:p>
    <w:p w:rsidRPr="002C0A0E" w:rsidR="00CD0149" w:rsidP="002C0A0E" w:rsidRDefault="00CD0149" w14:paraId="069C62A3" w14:textId="77777777">
      <w:pPr>
        <w:pStyle w:val="Heading2"/>
        <w:suppressAutoHyphens/>
        <w:spacing w:line="240" w:lineRule="auto"/>
        <w:jc w:val="both"/>
        <w:rPr>
          <w:rFonts w:eastAsia="Calibri" w:cs="Calibri"/>
          <w:caps w:val="0"/>
        </w:rPr>
      </w:pPr>
      <w:bookmarkStart w:name="_Toc206356170" w:id="98"/>
      <w:r w:rsidRPr="002C0A0E">
        <w:rPr>
          <w:rFonts w:eastAsia="Calibri" w:cs="Calibri"/>
          <w:caps w:val="0"/>
        </w:rPr>
        <w:t>5.</w:t>
      </w:r>
      <w:r w:rsidRPr="002C0A0E">
        <w:rPr>
          <w:rFonts w:eastAsia="Calibri" w:cs="Calibri"/>
          <w:caps w:val="0"/>
        </w:rPr>
        <w:tab/>
      </w:r>
      <w:r w:rsidRPr="002C0A0E">
        <w:rPr>
          <w:rFonts w:eastAsia="Calibri" w:cs="Calibri"/>
          <w:caps w:val="0"/>
        </w:rPr>
        <w:t>REMEDIES</w:t>
      </w:r>
      <w:bookmarkEnd w:id="98"/>
      <w:r w:rsidRPr="002C0A0E">
        <w:rPr>
          <w:rFonts w:eastAsia="Calibri" w:cs="Calibri"/>
          <w:caps w:val="0"/>
        </w:rPr>
        <w:t xml:space="preserve"> </w:t>
      </w:r>
    </w:p>
    <w:p w:rsidRPr="0057000B" w:rsidR="00CD0149" w:rsidP="00CD0149" w:rsidRDefault="00CD0149" w14:paraId="3880A9A0"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shall be liable for and shall indemnify the</w:t>
      </w:r>
      <w:r>
        <w:rPr>
          <w:rFonts w:hAnsiTheme="minorHAnsi" w:cstheme="minorHAnsi"/>
        </w:rPr>
        <w:t xml:space="preserve"> Client </w:t>
      </w:r>
      <w:r w:rsidRPr="0057000B">
        <w:rPr>
          <w:rFonts w:hAnsiTheme="minorHAnsi" w:cstheme="minorHAnsi"/>
        </w:rPr>
        <w:t>for and in respect of all and any losses, claims, demands, damages or expenses which the</w:t>
      </w:r>
      <w:r>
        <w:rPr>
          <w:rFonts w:hAnsiTheme="minorHAnsi" w:cstheme="minorHAnsi"/>
        </w:rPr>
        <w:t xml:space="preserve"> Client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rsidRPr="0057000B" w:rsidR="00CD0149" w:rsidP="00CD0149" w:rsidRDefault="00CD0149" w14:paraId="3AF83F6D"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rsidRPr="0057000B" w:rsidR="00CD0149" w:rsidP="00CD0149" w:rsidRDefault="00CD0149" w14:paraId="60A61A3A"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Should the</w:t>
      </w:r>
      <w:r>
        <w:rPr>
          <w:rFonts w:hAnsiTheme="minorHAnsi" w:cstheme="minorHAnsi"/>
        </w:rPr>
        <w:t xml:space="preserve"> Client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Client </w:t>
      </w:r>
      <w:r w:rsidRPr="0057000B">
        <w:rPr>
          <w:rFonts w:hAnsiTheme="minorHAnsi" w:cstheme="minorHAnsi"/>
        </w:rPr>
        <w:t>shall be entitled to recover from the Contractor any excess prices or expenses which may be paid by the</w:t>
      </w:r>
      <w:r>
        <w:rPr>
          <w:rFonts w:hAnsiTheme="minorHAnsi" w:cstheme="minorHAnsi"/>
        </w:rPr>
        <w:t xml:space="preserve"> Client</w:t>
      </w:r>
      <w:r w:rsidRPr="0057000B">
        <w:rPr>
          <w:rFonts w:hAnsiTheme="minorHAnsi" w:cstheme="minorHAnsi"/>
        </w:rPr>
        <w:t>.</w:t>
      </w:r>
    </w:p>
    <w:p w:rsidRPr="0057000B" w:rsidR="00CD0149" w:rsidP="00CD0149" w:rsidRDefault="00CD0149" w14:paraId="5F4916E8"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rsidR="00CD0149" w:rsidP="00CD0149" w:rsidRDefault="00CD0149" w14:paraId="1200BB72"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Client </w:t>
      </w:r>
      <w:r w:rsidRPr="0057000B">
        <w:rPr>
          <w:rFonts w:hAnsiTheme="minorHAnsi" w:cstheme="minorHAnsi"/>
        </w:rPr>
        <w:t xml:space="preserve">under this Agreement whatsoever and howsoever arising shall not under any circumstances exceed </w:t>
      </w:r>
    </w:p>
    <w:p w:rsidR="00CD0149" w:rsidP="00CD0149" w:rsidRDefault="00CD0149" w14:paraId="4123ACE0" w14:textId="77777777">
      <w:pPr>
        <w:ind w:left="567"/>
        <w:jc w:val="both"/>
        <w:rPr>
          <w:rFonts w:hAnsiTheme="minorHAnsi" w:cstheme="minorHAnsi"/>
        </w:rPr>
      </w:pPr>
      <w:r>
        <w:rPr>
          <w:rFonts w:hAnsiTheme="minorHAnsi" w:cstheme="minorHAnsi"/>
        </w:rPr>
        <w:t>(i)</w:t>
      </w:r>
      <w:r>
        <w:rPr>
          <w:rFonts w:hAnsiTheme="minorHAnsi" w:cstheme="minorHAnsi"/>
        </w:rPr>
        <w:tab/>
      </w:r>
      <w:r>
        <w:rPr>
          <w:rFonts w:hAnsiTheme="minorHAnsi" w:cstheme="minorHAnsi"/>
        </w:rPr>
        <w:t>the Insurance liability levels as set out in section 2.20 of CFT</w:t>
      </w:r>
      <w:r>
        <w:rPr>
          <w:rStyle w:val="CommentReference"/>
        </w:rPr>
        <w:t>.</w:t>
      </w:r>
      <w:r w:rsidRPr="0057000B">
        <w:rPr>
          <w:rFonts w:hAnsiTheme="minorHAnsi" w:cstheme="minorHAnsi"/>
        </w:rPr>
        <w:t xml:space="preserve"> </w:t>
      </w:r>
    </w:p>
    <w:p w:rsidR="00CD0149" w:rsidP="00CD0149" w:rsidRDefault="00CD0149" w14:paraId="10ABEA84" w14:textId="09D48F82">
      <w:pPr>
        <w:spacing w:after="0"/>
        <w:ind w:left="1437" w:hanging="870"/>
        <w:jc w:val="both"/>
        <w:rPr>
          <w:rFonts w:hAnsiTheme="minorHAnsi" w:cstheme="minorHAnsi"/>
        </w:rPr>
      </w:pPr>
      <w:r>
        <w:rPr>
          <w:rFonts w:hAnsiTheme="minorHAnsi" w:cstheme="minorHAnsi"/>
        </w:rPr>
        <w:t xml:space="preserve">(ii) </w:t>
      </w:r>
      <w:r>
        <w:rPr>
          <w:rFonts w:hAnsiTheme="minorHAnsi" w:cstheme="minorHAnsi"/>
        </w:rPr>
        <w:tab/>
      </w:r>
      <w:r>
        <w:rPr>
          <w:rFonts w:hAnsiTheme="minorHAnsi" w:cstheme="minorHAnsi"/>
        </w:rPr>
        <w:t xml:space="preserve">where no relevant insurance indemnity applies, a sum equal one third </w:t>
      </w:r>
      <w:r w:rsidR="00D10BAA">
        <w:rPr>
          <w:rFonts w:hAnsiTheme="minorHAnsi" w:cstheme="minorHAnsi"/>
        </w:rPr>
        <w:t>of the</w:t>
      </w:r>
      <w:r>
        <w:rPr>
          <w:rFonts w:hAnsiTheme="minorHAnsi" w:cstheme="minorHAnsi"/>
        </w:rPr>
        <w:t xml:space="preserve"> estimated contract value (including extensions) as set out in Table 1 of the CFT.</w:t>
      </w:r>
      <w:r w:rsidRPr="0057000B">
        <w:rPr>
          <w:rFonts w:hAnsiTheme="minorHAnsi" w:cstheme="minorHAnsi"/>
        </w:rPr>
        <w:t>F.</w:t>
      </w:r>
      <w:r w:rsidRPr="0057000B">
        <w:rPr>
          <w:rFonts w:hAnsiTheme="minorHAnsi" w:cstheme="minorHAnsi"/>
        </w:rPr>
        <w:tab/>
      </w:r>
      <w:r w:rsidRPr="0057000B">
        <w:rPr>
          <w:rFonts w:hAnsiTheme="minorHAnsi" w:cstheme="minorHAnsi"/>
        </w:rPr>
        <w:t>If for any reason the</w:t>
      </w:r>
      <w:r>
        <w:rPr>
          <w:rFonts w:hAnsiTheme="minorHAnsi" w:cstheme="minorHAnsi"/>
        </w:rPr>
        <w:t xml:space="preserve"> Client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rsidRPr="0057000B" w:rsidR="00CD0149" w:rsidP="00CD0149" w:rsidRDefault="00CD0149" w14:paraId="2E5074F7" w14:textId="77777777">
      <w:pPr>
        <w:spacing w:after="0"/>
        <w:jc w:val="both"/>
        <w:rPr>
          <w:rFonts w:hAnsiTheme="minorHAnsi" w:cstheme="minorHAnsi"/>
        </w:rPr>
      </w:pPr>
    </w:p>
    <w:p w:rsidR="00CD0149" w:rsidP="001A4E4B" w:rsidRDefault="001A4E4B" w14:paraId="5FA3E53F" w14:textId="1ABD31EB">
      <w:pPr>
        <w:ind w:left="567" w:hanging="567"/>
        <w:jc w:val="both"/>
        <w:rPr>
          <w:rFonts w:hAnsiTheme="minorHAnsi" w:cstheme="minorHAnsi"/>
        </w:rPr>
      </w:pPr>
      <w:r>
        <w:rPr>
          <w:rFonts w:hAnsiTheme="minorHAnsi" w:cstheme="minorHAnsi"/>
        </w:rPr>
        <w:t xml:space="preserve">F. </w:t>
      </w:r>
      <w:r>
        <w:rPr>
          <w:rFonts w:hAnsiTheme="minorHAnsi" w:cstheme="minorHAnsi"/>
        </w:rPr>
        <w:tab/>
      </w:r>
      <w:r w:rsidR="00CD0149">
        <w:rPr>
          <w:rFonts w:hAnsiTheme="minorHAnsi" w:cstheme="minorHAnsi"/>
        </w:rPr>
        <w:t>20 per cent of the monthly charges</w:t>
      </w:r>
      <w:r w:rsidRPr="0057000B" w:rsidR="00CD0149">
        <w:rPr>
          <w:rFonts w:hAnsiTheme="minorHAnsi" w:cstheme="minorHAnsi"/>
        </w:rPr>
        <w:t xml:space="preserve"> (“the Retention Amount”) which Retention Amount shall not at any given time exceed </w:t>
      </w:r>
      <w:r w:rsidR="00CD0149">
        <w:rPr>
          <w:rFonts w:hAnsiTheme="minorHAnsi" w:cstheme="minorHAnsi"/>
        </w:rPr>
        <w:t>50</w:t>
      </w:r>
      <w:r w:rsidRPr="0057000B" w:rsidR="00CD0149">
        <w:rPr>
          <w:rFonts w:hAnsiTheme="minorHAnsi" w:cstheme="minorHAnsi"/>
        </w:rPr>
        <w:t xml:space="preserve"> per cent of the Charges. In such event the</w:t>
      </w:r>
      <w:r w:rsidR="00CD0149">
        <w:rPr>
          <w:rFonts w:hAnsiTheme="minorHAnsi" w:cstheme="minorHAnsi"/>
        </w:rPr>
        <w:t xml:space="preserve"> Client </w:t>
      </w:r>
      <w:r w:rsidRPr="0057000B" w:rsidR="00CD0149">
        <w:rPr>
          <w:rFonts w:hAnsiTheme="minorHAnsi" w:cstheme="minorHAnsi"/>
        </w:rPr>
        <w:t>shall identify the Services with which it is dissatisfied together with the reasons for such dissatisfaction. Payment of the Retention Amount will be made upon replacement and/or remedy of the said Services as identified by the</w:t>
      </w:r>
      <w:r w:rsidR="00CD0149">
        <w:rPr>
          <w:rFonts w:hAnsiTheme="minorHAnsi" w:cstheme="minorHAnsi"/>
        </w:rPr>
        <w:t xml:space="preserve"> Client </w:t>
      </w:r>
      <w:r w:rsidRPr="0057000B" w:rsidR="00CD0149">
        <w:rPr>
          <w:rFonts w:hAnsiTheme="minorHAnsi" w:cstheme="minorHAnsi"/>
        </w:rPr>
        <w:t>or resolution of outstanding queries. The</w:t>
      </w:r>
      <w:r w:rsidR="00CD0149">
        <w:rPr>
          <w:rFonts w:hAnsiTheme="minorHAnsi" w:cstheme="minorHAnsi"/>
        </w:rPr>
        <w:t xml:space="preserve"> Client </w:t>
      </w:r>
      <w:r w:rsidRPr="0057000B" w:rsidR="00CD0149">
        <w:rPr>
          <w:rFonts w:hAnsiTheme="minorHAnsi" w:cstheme="minorHAnsi"/>
        </w:rPr>
        <w:t xml:space="preserve">shall hold the Retention </w:t>
      </w:r>
      <w:r w:rsidRPr="0057000B" w:rsidR="00CD0149">
        <w:rPr>
          <w:rFonts w:hAnsiTheme="minorHAnsi" w:cstheme="minorHAnsi"/>
        </w:rPr>
        <w:t>Amount on behalf of the Contractor but without any obligation to invest. The terms of this clause 5F shall be without prejudice to and not be in substitution for any remedy of the</w:t>
      </w:r>
      <w:r w:rsidR="00CD0149">
        <w:rPr>
          <w:rFonts w:hAnsiTheme="minorHAnsi" w:cstheme="minorHAnsi"/>
        </w:rPr>
        <w:t xml:space="preserve"> Client </w:t>
      </w:r>
      <w:r w:rsidRPr="0057000B" w:rsidR="00CD0149">
        <w:rPr>
          <w:rFonts w:hAnsiTheme="minorHAnsi" w:cstheme="minorHAnsi"/>
        </w:rPr>
        <w:t>under this Agreement.</w:t>
      </w:r>
    </w:p>
    <w:p w:rsidR="00CD0149" w:rsidP="00CD0149" w:rsidRDefault="00CD0149" w14:paraId="2D9E8099" w14:textId="77777777">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Client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Client</w:t>
      </w:r>
      <w:r w:rsidRPr="00586DE2">
        <w:rPr>
          <w:rFonts w:hAnsiTheme="minorHAnsi" w:cstheme="minorHAnsi"/>
        </w:rPr>
        <w:t>.</w:t>
      </w:r>
    </w:p>
    <w:p w:rsidRPr="002C0A0E" w:rsidR="00CD0149" w:rsidP="002C0A0E" w:rsidRDefault="00CD0149" w14:paraId="34B837D6" w14:textId="77777777">
      <w:pPr>
        <w:pStyle w:val="Heading2"/>
        <w:suppressAutoHyphens/>
        <w:spacing w:line="240" w:lineRule="auto"/>
        <w:jc w:val="both"/>
        <w:rPr>
          <w:rFonts w:eastAsia="Calibri" w:cs="Calibri"/>
          <w:caps w:val="0"/>
        </w:rPr>
      </w:pPr>
      <w:bookmarkStart w:name="_Toc206356171" w:id="99"/>
      <w:r w:rsidRPr="002C0A0E">
        <w:rPr>
          <w:rFonts w:eastAsia="Calibri" w:cs="Calibri"/>
          <w:caps w:val="0"/>
        </w:rPr>
        <w:t>6.</w:t>
      </w:r>
      <w:r w:rsidRPr="002C0A0E">
        <w:rPr>
          <w:rFonts w:eastAsia="Calibri" w:cs="Calibri"/>
          <w:caps w:val="0"/>
        </w:rPr>
        <w:tab/>
      </w:r>
      <w:r w:rsidRPr="002C0A0E">
        <w:rPr>
          <w:rFonts w:eastAsia="Calibri" w:cs="Calibri"/>
          <w:caps w:val="0"/>
        </w:rPr>
        <w:t>INTELLECTUAL PROPERTY</w:t>
      </w:r>
      <w:bookmarkEnd w:id="99"/>
      <w:r w:rsidRPr="002C0A0E">
        <w:rPr>
          <w:rFonts w:eastAsia="Calibri" w:cs="Calibri"/>
          <w:caps w:val="0"/>
        </w:rPr>
        <w:t xml:space="preserve"> </w:t>
      </w:r>
    </w:p>
    <w:p w:rsidRPr="0057000B" w:rsidR="00CD0149" w:rsidP="00CD0149" w:rsidRDefault="00CD0149" w14:paraId="1A42E6CF"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rsidRPr="0057000B" w:rsidR="00CD0149" w:rsidP="00CD0149" w:rsidRDefault="00CD0149" w14:paraId="139D536A"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Pre-existing IPR means all IPR existing prior to the date of this Agreement and all IPR in any materials, acquired or developed by or for Contractor or</w:t>
      </w:r>
      <w:r>
        <w:rPr>
          <w:rFonts w:hAnsiTheme="minorHAnsi" w:cstheme="minorHAnsi"/>
        </w:rPr>
        <w:t xml:space="preserve"> Client </w:t>
      </w:r>
      <w:r w:rsidRPr="0057000B">
        <w:rPr>
          <w:rFonts w:hAnsiTheme="minorHAnsi" w:cstheme="minorHAnsi"/>
        </w:rPr>
        <w:t>independently of this Agreement.</w:t>
      </w:r>
    </w:p>
    <w:p w:rsidRPr="0057000B" w:rsidR="00CD0149" w:rsidP="00CD0149" w:rsidRDefault="00CD0149" w14:paraId="1595D689"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Pr>
          <w:rFonts w:hAnsiTheme="minorHAnsi" w:cstheme="minorHAnsi"/>
        </w:rPr>
        <w:t xml:space="preserve"> Client </w:t>
      </w:r>
      <w:r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Pr>
          <w:rFonts w:hAnsiTheme="minorHAnsi" w:cstheme="minorHAnsi"/>
        </w:rPr>
        <w:t xml:space="preserve"> Client </w:t>
      </w:r>
      <w:r w:rsidRPr="0057000B">
        <w:rPr>
          <w:rFonts w:hAnsiTheme="minorHAnsi" w:cstheme="minorHAnsi"/>
        </w:rPr>
        <w:t>absolutely.</w:t>
      </w:r>
    </w:p>
    <w:p w:rsidRPr="0057000B" w:rsidR="00CD0149" w:rsidP="00CD0149" w:rsidRDefault="00CD0149" w14:paraId="3054151F"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grants to the Contractor a royalty-free non-exclusive licence to use the</w:t>
      </w:r>
      <w:r>
        <w:rPr>
          <w:rFonts w:hAnsiTheme="minorHAnsi" w:cstheme="minorHAnsi"/>
        </w:rPr>
        <w:t xml:space="preserve"> 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rsidRPr="0057000B" w:rsidR="00CD0149" w:rsidP="00CD0149" w:rsidRDefault="00CD0149" w14:paraId="24BB0774"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Contractor shall waive or procure a waiver of any moral rights subsisting in copyright produced under or in performance of this Agreement.</w:t>
      </w:r>
    </w:p>
    <w:p w:rsidRPr="0057000B" w:rsidR="00CD0149" w:rsidP="00CD0149" w:rsidRDefault="00CD0149" w14:paraId="3619A1AB"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rsidRPr="0057000B" w:rsidR="00CD0149" w:rsidP="00CD0149" w:rsidRDefault="00CD0149" w14:paraId="105BDD43" w14:textId="3A922500">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Client </w:t>
      </w:r>
      <w:r w:rsidRPr="0057000B">
        <w:rPr>
          <w:rFonts w:hAnsiTheme="minorHAnsi" w:cstheme="minorHAnsi"/>
        </w:rPr>
        <w:t>shall be vested with all necessary rights so as to enable the</w:t>
      </w:r>
      <w:r>
        <w:rPr>
          <w:rFonts w:hAnsiTheme="minorHAnsi" w:cstheme="minorHAnsi"/>
        </w:rPr>
        <w:t xml:space="preserve"> Client </w:t>
      </w:r>
      <w:r w:rsidRPr="0057000B">
        <w:rPr>
          <w:rFonts w:hAnsiTheme="minorHAnsi" w:cstheme="minorHAnsi"/>
        </w:rPr>
        <w:t xml:space="preserve">to enjoy the benefit of the Services for its business </w:t>
      </w:r>
      <w:r w:rsidRPr="0057000B">
        <w:rPr>
          <w:rFonts w:hAnsiTheme="minorHAnsi" w:cstheme="minorHAnsi"/>
        </w:rPr>
        <w:t>purposes). The Contractor hereby indemnifies the</w:t>
      </w:r>
      <w:r>
        <w:rPr>
          <w:rFonts w:hAnsiTheme="minorHAnsi" w:cstheme="minorHAnsi"/>
        </w:rPr>
        <w:t xml:space="preserve"> Client </w:t>
      </w:r>
      <w:r w:rsidRPr="0057000B">
        <w:rPr>
          <w:rFonts w:hAnsiTheme="minorHAnsi" w:cstheme="minorHAnsi"/>
        </w:rPr>
        <w:t>and shall keep and hold the</w:t>
      </w:r>
      <w:r>
        <w:rPr>
          <w:rFonts w:hAnsiTheme="minorHAnsi" w:cstheme="minorHAnsi"/>
        </w:rPr>
        <w:t xml:space="preserve"> Client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rsidRPr="0057000B" w:rsidR="00CD0149" w:rsidP="00CD0149" w:rsidRDefault="00CD0149" w14:paraId="2F441966" w14:textId="52D91A64">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Client </w:t>
      </w:r>
      <w:r w:rsidRPr="0057000B">
        <w:rPr>
          <w:rFonts w:hAnsiTheme="minorHAnsi" w:cstheme="minorHAnsi"/>
        </w:rPr>
        <w:t>for and in respect of any such breach, the Contractor shall at its expense and option:</w:t>
      </w:r>
    </w:p>
    <w:p w:rsidRPr="0057000B" w:rsidR="00CD0149" w:rsidP="00CD0149" w:rsidRDefault="00CD0149" w14:paraId="628F3186" w14:textId="77777777">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r>
      <w:r w:rsidRPr="0057000B">
        <w:rPr>
          <w:rFonts w:hAnsiTheme="minorHAnsi" w:cstheme="minorHAnsi"/>
        </w:rPr>
        <w:t>procure the necessary rights for the</w:t>
      </w:r>
      <w:r>
        <w:rPr>
          <w:rFonts w:hAnsiTheme="minorHAnsi" w:cstheme="minorHAnsi"/>
        </w:rPr>
        <w:t xml:space="preserve"> Client </w:t>
      </w:r>
      <w:r w:rsidRPr="0057000B">
        <w:rPr>
          <w:rFonts w:hAnsiTheme="minorHAnsi" w:cstheme="minorHAnsi"/>
        </w:rPr>
        <w:t>to continue use;</w:t>
      </w:r>
    </w:p>
    <w:p w:rsidRPr="0057000B" w:rsidR="00CD0149" w:rsidP="00CD0149" w:rsidRDefault="00CD0149" w14:paraId="2A6BC8DC"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the relevant deliverable with a non-infringing equivalent;</w:t>
      </w:r>
    </w:p>
    <w:p w:rsidRPr="0057000B" w:rsidR="00CD0149" w:rsidP="00CD0149" w:rsidRDefault="00CD0149" w14:paraId="040557F9" w14:textId="77777777">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r>
      <w:r w:rsidRPr="0057000B">
        <w:rPr>
          <w:rFonts w:hAnsiTheme="minorHAnsi" w:cstheme="minorHAnsi"/>
        </w:rPr>
        <w:t>replace the relevant deliverable to make it non-infringing while giving equivalent performance; or</w:t>
      </w:r>
    </w:p>
    <w:p w:rsidRPr="0057000B" w:rsidR="00CD0149" w:rsidP="00CD0149" w:rsidRDefault="00CD0149" w14:paraId="5C0C99D6" w14:textId="77777777">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r>
      <w:r w:rsidRPr="0057000B">
        <w:rPr>
          <w:rFonts w:hAnsiTheme="minorHAnsi" w:cstheme="minorHAnsi"/>
        </w:rPr>
        <w:t>if the Contractor cannot obtain the remedies in (i), (ii) or (iii) above, it may direct the return of the deliverable and refund to the</w:t>
      </w:r>
      <w:r>
        <w:rPr>
          <w:rFonts w:hAnsiTheme="minorHAnsi" w:cstheme="minorHAnsi"/>
        </w:rPr>
        <w:t xml:space="preserve"> Client </w:t>
      </w:r>
      <w:r w:rsidRPr="0057000B">
        <w:rPr>
          <w:rFonts w:hAnsiTheme="minorHAnsi" w:cstheme="minorHAnsi"/>
        </w:rPr>
        <w:t>Charges paid for such deliverable less a reasonable amount for the</w:t>
      </w:r>
      <w:r>
        <w:rPr>
          <w:rFonts w:hAnsiTheme="minorHAnsi" w:cstheme="minorHAnsi"/>
        </w:rPr>
        <w:t xml:space="preserve"> 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Client </w:t>
      </w:r>
      <w:r w:rsidRPr="0057000B">
        <w:rPr>
          <w:rFonts w:hAnsiTheme="minorHAnsi" w:cstheme="minorHAnsi"/>
        </w:rPr>
        <w:t>as a result of the breach.</w:t>
      </w:r>
    </w:p>
    <w:p w:rsidRPr="0057000B" w:rsidR="00CD0149" w:rsidP="00CD0149" w:rsidRDefault="00CD0149" w14:paraId="6A76914A" w14:textId="77777777">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Upon the termination of this Agreement for whatever reason, the Contractor shall immediately deliver up to the</w:t>
      </w:r>
      <w:r>
        <w:rPr>
          <w:rFonts w:hAnsiTheme="minorHAnsi" w:cstheme="minorHAnsi"/>
        </w:rPr>
        <w:t xml:space="preserve"> Client </w:t>
      </w:r>
      <w:r w:rsidRPr="0057000B">
        <w:rPr>
          <w:rFonts w:hAnsiTheme="minorHAnsi" w:cstheme="minorHAnsi"/>
        </w:rPr>
        <w:t>all the Materials prepared up to the date of termination. The provisions of this clause 6 will survive the expiration or termination of this Agreement for any reason.</w:t>
      </w:r>
    </w:p>
    <w:p w:rsidRPr="002C0A0E" w:rsidR="00CD0149" w:rsidP="002C0A0E" w:rsidRDefault="00CD0149" w14:paraId="61B0A8F6" w14:textId="77777777">
      <w:pPr>
        <w:pStyle w:val="Heading2"/>
        <w:suppressAutoHyphens/>
        <w:spacing w:line="240" w:lineRule="auto"/>
        <w:jc w:val="both"/>
        <w:rPr>
          <w:rFonts w:eastAsia="Calibri" w:cs="Calibri"/>
          <w:caps w:val="0"/>
        </w:rPr>
      </w:pPr>
      <w:bookmarkStart w:name="_Toc206356172" w:id="100"/>
      <w:r w:rsidRPr="002C0A0E">
        <w:rPr>
          <w:rFonts w:eastAsia="Calibri" w:cs="Calibri"/>
          <w:caps w:val="0"/>
        </w:rPr>
        <w:t>7.</w:t>
      </w:r>
      <w:r w:rsidRPr="002C0A0E">
        <w:rPr>
          <w:rFonts w:eastAsia="Calibri" w:cs="Calibri"/>
          <w:caps w:val="0"/>
        </w:rPr>
        <w:tab/>
      </w:r>
      <w:r w:rsidRPr="002C0A0E">
        <w:rPr>
          <w:rFonts w:eastAsia="Calibri" w:cs="Calibri"/>
          <w:caps w:val="0"/>
        </w:rPr>
        <w:t>CONFIDENTIALITY</w:t>
      </w:r>
      <w:bookmarkEnd w:id="100"/>
    </w:p>
    <w:p w:rsidRPr="0057000B" w:rsidR="00CD0149" w:rsidP="00CD0149" w:rsidRDefault="00CD0149" w14:paraId="514EC07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rsidRPr="0057000B" w:rsidR="00CD0149" w:rsidP="00CD0149" w:rsidRDefault="00CD0149" w14:paraId="553B03BA"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its professional advisers subject to the provisions of this clause 7; or</w:t>
      </w:r>
    </w:p>
    <w:p w:rsidRPr="0057000B" w:rsidR="00CD0149" w:rsidP="00CD0149" w:rsidRDefault="00CD0149" w14:paraId="540AD6A1"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as may be required by law; or</w:t>
      </w:r>
    </w:p>
    <w:p w:rsidRPr="0057000B" w:rsidR="00CD0149" w:rsidP="00CD0149" w:rsidRDefault="00CD0149" w14:paraId="3ED8B315"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as may be necessary to give effect to the terms of this Agreement subject to the provisions of this clause 7; or</w:t>
      </w:r>
    </w:p>
    <w:p w:rsidRPr="0057000B" w:rsidR="00CD0149" w:rsidP="00CD0149" w:rsidRDefault="00CD0149" w14:paraId="1A5B093E"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in the case of the</w:t>
      </w:r>
      <w:r>
        <w:rPr>
          <w:rFonts w:hAnsiTheme="minorHAnsi" w:cstheme="minorHAnsi"/>
        </w:rPr>
        <w:t xml:space="preserve"> Client </w:t>
      </w:r>
      <w:r w:rsidRPr="0057000B">
        <w:rPr>
          <w:rFonts w:hAnsiTheme="minorHAnsi" w:cstheme="minorHAnsi"/>
        </w:rPr>
        <w:t>by request of any person or body or authority whose request the</w:t>
      </w:r>
      <w:r>
        <w:rPr>
          <w:rFonts w:hAnsiTheme="minorHAnsi" w:cstheme="minorHAnsi"/>
        </w:rPr>
        <w:t xml:space="preserve"> Client </w:t>
      </w:r>
      <w:r w:rsidRPr="0057000B">
        <w:rPr>
          <w:rFonts w:hAnsiTheme="minorHAnsi" w:cstheme="minorHAnsi"/>
        </w:rPr>
        <w:t>or persons associated with the</w:t>
      </w:r>
      <w:r>
        <w:rPr>
          <w:rFonts w:hAnsiTheme="minorHAnsi" w:cstheme="minorHAnsi"/>
        </w:rPr>
        <w:t xml:space="preserve"> Client </w:t>
      </w:r>
      <w:r w:rsidRPr="0057000B">
        <w:rPr>
          <w:rFonts w:hAnsiTheme="minorHAnsi" w:cstheme="minorHAnsi"/>
        </w:rPr>
        <w:t>(including but not limited to the Legislature and/or the Executive and/or the Civil Service) considers it necessary or appropriate to so comply.</w:t>
      </w:r>
    </w:p>
    <w:p w:rsidRPr="0057000B" w:rsidR="00CD0149" w:rsidP="00CD0149" w:rsidRDefault="00CD0149" w14:paraId="317E567B"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undertakes to comply with all reasonable directions of the</w:t>
      </w:r>
      <w:r>
        <w:rPr>
          <w:rFonts w:hAnsiTheme="minorHAnsi" w:cstheme="minorHAnsi"/>
        </w:rPr>
        <w:t xml:space="preserve"> Client </w:t>
      </w:r>
      <w:r w:rsidRPr="0057000B">
        <w:rPr>
          <w:rFonts w:hAnsiTheme="minorHAnsi" w:cstheme="minorHAnsi"/>
        </w:rPr>
        <w:t xml:space="preserve">with regard to the use and application of all and any of its Confidential Information and shall comply with the confidentiality agreement as exhibited at Appendix </w:t>
      </w:r>
      <w:r>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rsidRPr="0057000B" w:rsidR="00CD0149" w:rsidP="00CD0149" w:rsidRDefault="00CD0149" w14:paraId="56C8870C" w14:textId="77777777">
      <w:pPr>
        <w:jc w:val="both"/>
        <w:rPr>
          <w:rFonts w:hAnsiTheme="minorHAnsi" w:cstheme="minorHAnsi"/>
        </w:rPr>
      </w:pPr>
      <w:r w:rsidRPr="0057000B">
        <w:rPr>
          <w:rFonts w:hAnsiTheme="minorHAnsi" w:cstheme="minorHAnsi"/>
        </w:rPr>
        <w:t>The obligations in this clause 7 will not apply to any Confidential Information:</w:t>
      </w:r>
    </w:p>
    <w:p w:rsidRPr="0057000B" w:rsidR="00CD0149" w:rsidP="00CD0149" w:rsidRDefault="00CD0149" w14:paraId="65F1B372"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in the receiving Party’s possession (with full right to disclose) before receiving it from the other Party; or</w:t>
      </w:r>
    </w:p>
    <w:p w:rsidRPr="0057000B" w:rsidR="00CD0149" w:rsidP="00CD0149" w:rsidRDefault="00CD0149" w14:paraId="047DFF53"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which is or becomes public knowledge other than by breach of this clause; or</w:t>
      </w:r>
    </w:p>
    <w:p w:rsidRPr="0057000B" w:rsidR="00CD0149" w:rsidP="00CD0149" w:rsidRDefault="00CD0149" w14:paraId="70B8BDA2"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is independently developed by the disclosing Party without access to or use of the Confidential Information; or</w:t>
      </w:r>
    </w:p>
    <w:p w:rsidRPr="0057000B" w:rsidR="00CD0149" w:rsidP="00CD0149" w:rsidRDefault="00CD0149" w14:paraId="7A4FEFAD" w14:textId="77777777">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r>
      <w:r w:rsidRPr="0057000B">
        <w:rPr>
          <w:rFonts w:hAnsiTheme="minorHAnsi" w:cstheme="minorHAnsi"/>
        </w:rPr>
        <w:t>is lawfully received by the disclosing Party from a third party (with full right to disclose).</w:t>
      </w:r>
    </w:p>
    <w:p w:rsidRPr="0057000B" w:rsidR="00CD0149" w:rsidP="00CD0149" w:rsidRDefault="00CD0149" w14:paraId="67AABB8D"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 Contractor acknowledges that the security of the State and its information is of paramount importance to the</w:t>
      </w:r>
      <w:r>
        <w:rPr>
          <w:rFonts w:hAnsiTheme="minorHAnsi" w:cstheme="minorHAnsi"/>
        </w:rPr>
        <w:t xml:space="preserve"> Client</w:t>
      </w:r>
      <w:r w:rsidRPr="0057000B">
        <w:rPr>
          <w:rFonts w:hAnsiTheme="minorHAnsi" w:cstheme="minorHAnsi"/>
        </w:rPr>
        <w:t>. Accordingly, the Contractor confirms that it will, if requested by the</w:t>
      </w:r>
      <w:r>
        <w:rPr>
          <w:rFonts w:hAnsiTheme="minorHAnsi" w:cstheme="minorHAnsi"/>
        </w:rPr>
        <w:t xml:space="preserve"> 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Client </w:t>
      </w:r>
      <w:r w:rsidRPr="0057000B">
        <w:rPr>
          <w:rFonts w:hAnsiTheme="minorHAnsi" w:cstheme="minorHAnsi"/>
        </w:rPr>
        <w:t>arising therefrom.</w:t>
      </w:r>
    </w:p>
    <w:p w:rsidRPr="0057000B" w:rsidR="00CD0149" w:rsidP="00CD0149" w:rsidRDefault="00CD0149" w14:paraId="1BEA0C3B"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Pr>
          <w:rFonts w:hAnsiTheme="minorHAnsi" w:cstheme="minorHAnsi"/>
        </w:rPr>
        <w:t>Client</w:t>
      </w:r>
      <w:r w:rsidRPr="0084272B">
        <w:rPr>
          <w:rFonts w:hAnsiTheme="minorHAnsi" w:cstheme="minorHAnsi"/>
        </w:rPr>
        <w:t xml:space="preserve"> receiving a request for information related to this Agreement, the </w:t>
      </w:r>
      <w:r>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Client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rsidRPr="0057000B" w:rsidR="00CD0149" w:rsidP="00CD0149" w:rsidRDefault="00CD0149" w14:paraId="7CE3FE82"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p>
    <w:p w:rsidRPr="002C0A0E" w:rsidR="00CD0149" w:rsidP="002C0A0E" w:rsidRDefault="00CD0149" w14:paraId="51A7C194" w14:textId="77777777">
      <w:pPr>
        <w:pStyle w:val="Heading2"/>
        <w:suppressAutoHyphens/>
        <w:spacing w:line="240" w:lineRule="auto"/>
        <w:jc w:val="both"/>
        <w:rPr>
          <w:rFonts w:eastAsia="Calibri" w:cs="Calibri"/>
          <w:caps w:val="0"/>
        </w:rPr>
      </w:pPr>
      <w:bookmarkStart w:name="_Toc206356173" w:id="101"/>
      <w:r w:rsidRPr="002C0A0E">
        <w:rPr>
          <w:rFonts w:eastAsia="Calibri" w:cs="Calibri"/>
          <w:caps w:val="0"/>
        </w:rPr>
        <w:t>8.</w:t>
      </w:r>
      <w:r w:rsidRPr="002C0A0E">
        <w:rPr>
          <w:rFonts w:eastAsia="Calibri" w:cs="Calibri"/>
          <w:caps w:val="0"/>
        </w:rPr>
        <w:tab/>
      </w:r>
      <w:r w:rsidRPr="002C0A0E">
        <w:rPr>
          <w:rFonts w:eastAsia="Calibri" w:cs="Calibri"/>
          <w:caps w:val="0"/>
        </w:rPr>
        <w:t>FORCE MAJEURE</w:t>
      </w:r>
      <w:bookmarkEnd w:id="101"/>
    </w:p>
    <w:p w:rsidRPr="0057000B" w:rsidR="00CD0149" w:rsidP="00CD0149" w:rsidRDefault="00CD0149" w14:paraId="2BBA2A73"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rsidRPr="0057000B" w:rsidR="00CD0149" w:rsidP="00CD0149" w:rsidRDefault="00CD0149" w14:paraId="1FFB55E5"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In the event of any failure, interruption or delay in the performance of either Party’s obligations (or of any of them) resulting from any Force Majeure Event, that Party (“the Affected Party”) shall promptly notify the other Party in writing specifying:</w:t>
      </w:r>
    </w:p>
    <w:p w:rsidRPr="0057000B" w:rsidR="00CD0149" w:rsidP="00CD0149" w:rsidRDefault="00CD0149" w14:paraId="081AFD0C"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the nature of the Force Majeure Event;</w:t>
      </w:r>
    </w:p>
    <w:p w:rsidRPr="0057000B" w:rsidR="00CD0149" w:rsidP="00CD0149" w:rsidRDefault="00CD0149" w14:paraId="0E6A7A72"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the anticipated delay in the performance of obligations;</w:t>
      </w:r>
    </w:p>
    <w:p w:rsidRPr="0057000B" w:rsidR="00CD0149" w:rsidP="00CD0149" w:rsidRDefault="00CD0149" w14:paraId="25E82D06"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the action proposed to minimise the impact of the Force Majeure Event;</w:t>
      </w:r>
    </w:p>
    <w:p w:rsidRPr="0057000B" w:rsidR="00CD0149" w:rsidP="00CD0149" w:rsidRDefault="00CD0149" w14:paraId="57140F34" w14:textId="77777777">
      <w:pPr>
        <w:ind w:left="567" w:hanging="567"/>
        <w:jc w:val="both"/>
        <w:rPr>
          <w:rFonts w:hAnsiTheme="minorHAnsi" w:cstheme="minorHAnsi"/>
        </w:rPr>
      </w:pPr>
      <w:r w:rsidRPr="0057000B">
        <w:rPr>
          <w:rFonts w:hAnsiTheme="minorHAnsi" w:cstheme="minorHAnsi"/>
        </w:rPr>
        <w:tab/>
      </w:r>
      <w:r w:rsidRPr="0057000B">
        <w:rPr>
          <w:rFonts w:hAnsiTheme="minorHAnsi" w:cstheme="minorHAnsi"/>
        </w:rPr>
        <w:t xml:space="preserve">and the Affected Party shall not be liable or have any responsibility of any kind for any loss or damage thereby incurred or suffered by the other Party, provided always that the Affected Party </w:t>
      </w:r>
      <w:r w:rsidRPr="0057000B">
        <w:rPr>
          <w:rFonts w:hAnsiTheme="minorHAnsi" w:cstheme="minorHAnsi"/>
        </w:rPr>
        <w:t>shall use all reasonable efforts to minimise the effects of the same and shall resume the performance of its obligations as soon as reasonably possible after the removal of the cause.</w:t>
      </w:r>
    </w:p>
    <w:p w:rsidRPr="0057000B" w:rsidR="00CD0149" w:rsidP="00CD0149" w:rsidRDefault="00CD0149" w14:paraId="3798176E"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rsidRPr="0057000B" w:rsidR="00CD0149" w:rsidP="00CD0149" w:rsidRDefault="00CD0149" w14:paraId="60C7B31F"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In circumstances where the Contractor is the Affected Party, the</w:t>
      </w:r>
      <w:r>
        <w:rPr>
          <w:rFonts w:hAnsiTheme="minorHAnsi" w:cstheme="minorHAnsi"/>
        </w:rPr>
        <w:t xml:space="preserve"> Client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p>
    <w:p w:rsidRPr="002C0A0E" w:rsidR="00CD0149" w:rsidP="002C0A0E" w:rsidRDefault="00CD0149" w14:paraId="682F9622" w14:textId="77777777">
      <w:pPr>
        <w:pStyle w:val="Heading2"/>
        <w:suppressAutoHyphens/>
        <w:spacing w:line="240" w:lineRule="auto"/>
        <w:jc w:val="both"/>
        <w:rPr>
          <w:rFonts w:eastAsia="Calibri" w:cs="Calibri"/>
          <w:caps w:val="0"/>
        </w:rPr>
      </w:pPr>
      <w:bookmarkStart w:name="_Toc206356174" w:id="102"/>
      <w:r w:rsidRPr="002C0A0E">
        <w:rPr>
          <w:rFonts w:eastAsia="Calibri" w:cs="Calibri"/>
          <w:caps w:val="0"/>
        </w:rPr>
        <w:t>9.</w:t>
      </w:r>
      <w:r w:rsidRPr="002C0A0E">
        <w:rPr>
          <w:rFonts w:eastAsia="Calibri" w:cs="Calibri"/>
          <w:caps w:val="0"/>
        </w:rPr>
        <w:tab/>
      </w:r>
      <w:r w:rsidRPr="002C0A0E">
        <w:rPr>
          <w:rFonts w:eastAsia="Calibri" w:cs="Calibri"/>
          <w:caps w:val="0"/>
        </w:rPr>
        <w:t>TERMINATION</w:t>
      </w:r>
      <w:bookmarkEnd w:id="102"/>
    </w:p>
    <w:p w:rsidRPr="0057000B" w:rsidR="00CD0149" w:rsidP="001A4E4B" w:rsidRDefault="00CD0149" w14:paraId="049F8972"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may be terminated by the</w:t>
      </w:r>
      <w:r>
        <w:rPr>
          <w:rFonts w:hAnsiTheme="minorHAnsi" w:cstheme="minorHAnsi"/>
        </w:rPr>
        <w:t xml:space="preserve"> 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Client</w:t>
      </w:r>
      <w:r w:rsidRPr="0057000B">
        <w:rPr>
          <w:rFonts w:hAnsiTheme="minorHAnsi" w:cstheme="minorHAnsi"/>
        </w:rPr>
        <w:t>.</w:t>
      </w:r>
    </w:p>
    <w:p w:rsidRPr="0057000B" w:rsidR="00CD0149" w:rsidP="001A4E4B" w:rsidRDefault="00CD0149" w14:paraId="77688DE3"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Either Party shall have the right (in addition to its rights under clause 9(a) and any other rights which it has at law) to terminate this Agreement immediately and without liability for compensation or damages on the happening of any of the following:</w:t>
      </w:r>
    </w:p>
    <w:p w:rsidRPr="00D10BAA" w:rsidR="00CD0149" w:rsidP="001A4E4B" w:rsidRDefault="00CD0149" w14:paraId="01183581" w14:textId="77777777">
      <w:pPr>
        <w:ind w:left="1134" w:hanging="567"/>
        <w:jc w:val="both"/>
        <w:rPr>
          <w:rFonts w:asciiTheme="minorHAnsi" w:hAnsiTheme="minorHAnsi" w:cstheme="minorHAnsi"/>
          <w:szCs w:val="22"/>
        </w:rPr>
      </w:pPr>
      <w:r w:rsidRPr="00D10BAA">
        <w:rPr>
          <w:rFonts w:asciiTheme="minorHAnsi" w:hAnsiTheme="minorHAnsi" w:cstheme="minorHAnsi"/>
          <w:szCs w:val="22"/>
        </w:rPr>
        <w:t>1.</w:t>
      </w:r>
      <w:r w:rsidRPr="00D10BAA">
        <w:rPr>
          <w:rFonts w:asciiTheme="minorHAnsi" w:hAnsiTheme="minorHAnsi" w:cstheme="minorHAnsi"/>
          <w:szCs w:val="22"/>
        </w:rPr>
        <w:tab/>
      </w:r>
      <w:r w:rsidRPr="00D10BAA">
        <w:rPr>
          <w:rFonts w:asciiTheme="minorHAnsi" w:hAnsiTheme="minorHAnsi" w:cstheme="minorHAnsi"/>
          <w:szCs w:val="22"/>
        </w:rPr>
        <w:t>if the other Party commits any serious breach or a series of breaches of any provision of this Agreement or of applicable law and fails to remedy such breach(es) (if the breach(es) are capable of remedy) within 30 days after receipt of a request in writing from the other Party;</w:t>
      </w:r>
    </w:p>
    <w:p w:rsidRPr="00D10BAA" w:rsidR="00D10BAA" w:rsidP="001A4E4B" w:rsidRDefault="00CD0149" w14:paraId="473F65AD" w14:textId="4D8C5DEA">
      <w:pPr>
        <w:pStyle w:val="pf0"/>
        <w:spacing w:before="0" w:beforeAutospacing="0" w:after="120" w:afterAutospacing="0" w:line="276" w:lineRule="auto"/>
        <w:ind w:left="1134" w:hanging="567"/>
        <w:jc w:val="both"/>
        <w:rPr>
          <w:rFonts w:asciiTheme="minorHAnsi" w:hAnsiTheme="minorHAnsi" w:cstheme="minorHAnsi"/>
          <w:sz w:val="22"/>
          <w:szCs w:val="22"/>
        </w:rPr>
      </w:pPr>
      <w:r w:rsidRPr="00D10BAA">
        <w:rPr>
          <w:rFonts w:asciiTheme="minorHAnsi" w:hAnsiTheme="minorHAnsi" w:cstheme="minorHAnsi"/>
          <w:sz w:val="22"/>
          <w:szCs w:val="22"/>
        </w:rPr>
        <w:t xml:space="preserve">2. </w:t>
      </w:r>
      <w:r w:rsidRPr="00D10BAA">
        <w:rPr>
          <w:rFonts w:asciiTheme="minorHAnsi" w:hAnsiTheme="minorHAnsi" w:cstheme="minorHAnsi"/>
          <w:sz w:val="22"/>
          <w:szCs w:val="22"/>
        </w:rPr>
        <w:tab/>
      </w:r>
      <w:r w:rsidRPr="00D10BAA">
        <w:rPr>
          <w:rFonts w:asciiTheme="minorHAnsi" w:hAnsiTheme="minorHAnsi" w:cstheme="minorHAnsi"/>
          <w:sz w:val="22"/>
          <w:szCs w:val="22"/>
        </w:rPr>
        <w:t xml:space="preserve">In the event of an audit or inspection of the Contactor as the contracted food business operator being found to be in a serious or repeated non-compliance with the Department of Education Technical Note Guidance </w:t>
      </w:r>
      <w:hyperlink w:history="1" r:id="rId70">
        <w:r w:rsidRPr="00D10BAA" w:rsidR="00D10BAA">
          <w:rPr>
            <w:rStyle w:val="Hyperlink"/>
            <w:rFonts w:asciiTheme="minorHAnsi" w:hAnsiTheme="minorHAnsi" w:cstheme="minorHAnsi"/>
            <w:b/>
            <w:bCs/>
            <w:sz w:val="22"/>
            <w:szCs w:val="22"/>
            <w:lang w:val="en-GB"/>
          </w:rPr>
          <w:t>SDG02 TN-06</w:t>
        </w:r>
      </w:hyperlink>
      <w:r w:rsidRPr="00D10BAA">
        <w:rPr>
          <w:rFonts w:asciiTheme="minorHAnsi" w:hAnsiTheme="minorHAnsi" w:cstheme="minorHAnsi"/>
          <w:sz w:val="22"/>
          <w:szCs w:val="22"/>
        </w:rPr>
        <w:t>;</w:t>
      </w:r>
    </w:p>
    <w:p w:rsidRPr="00D10BAA" w:rsidR="00CD0149" w:rsidP="001A4E4B" w:rsidRDefault="00D10BAA" w14:paraId="7D03E0CB" w14:textId="6712FC94">
      <w:pPr>
        <w:pStyle w:val="pf0"/>
        <w:spacing w:before="0" w:beforeAutospacing="0" w:after="120" w:afterAutospacing="0" w:line="276" w:lineRule="auto"/>
        <w:ind w:left="1134" w:hanging="567"/>
        <w:jc w:val="both"/>
        <w:rPr>
          <w:rFonts w:asciiTheme="minorHAnsi" w:hAnsiTheme="minorHAnsi" w:cstheme="minorHAnsi"/>
          <w:sz w:val="22"/>
          <w:szCs w:val="22"/>
        </w:rPr>
      </w:pPr>
      <w:r w:rsidRPr="00D10BAA">
        <w:rPr>
          <w:rFonts w:asciiTheme="minorHAnsi" w:hAnsiTheme="minorHAnsi" w:cstheme="minorHAnsi"/>
          <w:sz w:val="22"/>
          <w:szCs w:val="22"/>
        </w:rPr>
        <w:t xml:space="preserve">3. </w:t>
      </w:r>
      <w:r w:rsidRPr="00D10BAA">
        <w:rPr>
          <w:rFonts w:asciiTheme="minorHAnsi" w:hAnsiTheme="minorHAnsi" w:cstheme="minorHAnsi"/>
          <w:sz w:val="22"/>
          <w:szCs w:val="22"/>
        </w:rPr>
        <w:tab/>
      </w:r>
      <w:r w:rsidRPr="00D10BAA" w:rsidR="00CD0149">
        <w:rPr>
          <w:rFonts w:asciiTheme="minorHAnsi" w:hAnsiTheme="minorHAnsi" w:cstheme="minorHAnsi"/>
          <w:sz w:val="22"/>
          <w:szCs w:val="22"/>
        </w:rPr>
        <w:t>the Contractor fails to complete any Performance Improvement Plan (PIP) required in</w:t>
      </w:r>
      <w:r>
        <w:rPr>
          <w:rFonts w:asciiTheme="minorHAnsi" w:hAnsiTheme="minorHAnsi" w:cstheme="minorHAnsi"/>
          <w:sz w:val="22"/>
          <w:szCs w:val="22"/>
        </w:rPr>
        <w:t xml:space="preserve"> </w:t>
      </w:r>
      <w:r w:rsidRPr="00D10BAA" w:rsidR="00CD0149">
        <w:rPr>
          <w:rFonts w:asciiTheme="minorHAnsi" w:hAnsiTheme="minorHAnsi" w:cstheme="minorHAnsi"/>
          <w:sz w:val="22"/>
          <w:szCs w:val="22"/>
        </w:rPr>
        <w:t>accordance with the terms of the SLA;</w:t>
      </w:r>
    </w:p>
    <w:p w:rsidRPr="00D10BAA" w:rsidR="00CD0149" w:rsidP="001A4E4B" w:rsidRDefault="00CD0149" w14:paraId="5C44A045" w14:textId="20EF128B">
      <w:pPr>
        <w:ind w:left="1134" w:hanging="567"/>
        <w:jc w:val="both"/>
        <w:rPr>
          <w:rFonts w:asciiTheme="minorHAnsi" w:hAnsiTheme="minorHAnsi" w:cstheme="minorHAnsi"/>
          <w:szCs w:val="22"/>
        </w:rPr>
      </w:pPr>
      <w:r w:rsidRPr="00D10BAA">
        <w:rPr>
          <w:rFonts w:asciiTheme="minorHAnsi" w:hAnsiTheme="minorHAnsi" w:cstheme="minorHAnsi"/>
          <w:szCs w:val="22"/>
        </w:rPr>
        <w:t>4.</w:t>
      </w:r>
      <w:r w:rsidR="00D10BAA">
        <w:rPr>
          <w:rFonts w:asciiTheme="minorHAnsi" w:hAnsiTheme="minorHAnsi" w:cstheme="minorHAnsi"/>
          <w:szCs w:val="22"/>
        </w:rPr>
        <w:tab/>
      </w:r>
      <w:r w:rsidRPr="00D10BAA">
        <w:rPr>
          <w:rFonts w:asciiTheme="minorHAnsi" w:hAnsiTheme="minorHAnsi" w:cstheme="minorHAnsi"/>
          <w:szCs w:val="22"/>
        </w:rPr>
        <w:t>The Contractor fails to pay the utility contribution required under the terms of this</w:t>
      </w:r>
      <w:r w:rsidR="00D10BAA">
        <w:rPr>
          <w:rFonts w:asciiTheme="minorHAnsi" w:hAnsiTheme="minorHAnsi" w:cstheme="minorHAnsi"/>
          <w:szCs w:val="22"/>
        </w:rPr>
        <w:t xml:space="preserve"> </w:t>
      </w:r>
      <w:r w:rsidRPr="00D10BAA">
        <w:rPr>
          <w:rFonts w:asciiTheme="minorHAnsi" w:hAnsiTheme="minorHAnsi" w:cstheme="minorHAnsi"/>
          <w:szCs w:val="22"/>
        </w:rPr>
        <w:t>contract.</w:t>
      </w:r>
    </w:p>
    <w:p w:rsidRPr="00D10BAA" w:rsidR="00CD0149" w:rsidP="001A4E4B" w:rsidRDefault="00CD0149" w14:paraId="4FC568E2" w14:textId="77777777">
      <w:pPr>
        <w:ind w:left="1134" w:hanging="567"/>
        <w:jc w:val="both"/>
        <w:rPr>
          <w:rFonts w:asciiTheme="minorHAnsi" w:hAnsiTheme="minorHAnsi" w:cstheme="minorHAnsi"/>
          <w:szCs w:val="22"/>
        </w:rPr>
      </w:pPr>
      <w:r w:rsidRPr="00D10BAA">
        <w:rPr>
          <w:rFonts w:asciiTheme="minorHAnsi" w:hAnsiTheme="minorHAnsi" w:cstheme="minorHAnsi"/>
          <w:szCs w:val="22"/>
        </w:rPr>
        <w:t>5.</w:t>
      </w:r>
      <w:r w:rsidRPr="00D10BAA">
        <w:rPr>
          <w:rFonts w:asciiTheme="minorHAnsi" w:hAnsiTheme="minorHAnsi" w:cstheme="minorHAnsi"/>
          <w:szCs w:val="22"/>
        </w:rPr>
        <w:tab/>
      </w:r>
      <w:r w:rsidRPr="00D10BAA">
        <w:rPr>
          <w:rFonts w:asciiTheme="minorHAnsi" w:hAnsiTheme="minorHAnsi" w:cstheme="minorHAnsi"/>
          <w:szCs w:val="22"/>
        </w:rPr>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rsidRPr="00D10BAA" w:rsidR="00CD0149" w:rsidP="001A4E4B" w:rsidRDefault="00CD0149" w14:paraId="63557C91" w14:textId="77777777">
      <w:pPr>
        <w:ind w:left="1134" w:hanging="567"/>
        <w:jc w:val="both"/>
        <w:rPr>
          <w:rFonts w:asciiTheme="minorHAnsi" w:hAnsiTheme="minorHAnsi" w:cstheme="minorHAnsi"/>
          <w:szCs w:val="22"/>
        </w:rPr>
      </w:pPr>
      <w:r w:rsidRPr="00D10BAA">
        <w:rPr>
          <w:rFonts w:asciiTheme="minorHAnsi" w:hAnsiTheme="minorHAnsi" w:cstheme="minorHAnsi"/>
          <w:szCs w:val="22"/>
        </w:rPr>
        <w:t>6.</w:t>
      </w:r>
      <w:r w:rsidRPr="00D10BAA">
        <w:rPr>
          <w:rFonts w:asciiTheme="minorHAnsi" w:hAnsiTheme="minorHAnsi" w:cstheme="minorHAnsi"/>
          <w:szCs w:val="22"/>
        </w:rPr>
        <w:tab/>
      </w:r>
      <w:r w:rsidRPr="00D10BAA">
        <w:rPr>
          <w:rFonts w:asciiTheme="minorHAnsi" w:hAnsiTheme="minorHAnsi" w:cstheme="minorHAnsi"/>
          <w:szCs w:val="22"/>
        </w:rPr>
        <w:t>in circumstances where the Client becomes aware of any conflict of interest on the part of the Contractor which cannot, in the opinion of the Client, be removed by other means;</w:t>
      </w:r>
    </w:p>
    <w:p w:rsidRPr="00D10BAA" w:rsidR="00CD0149" w:rsidP="001A4E4B" w:rsidRDefault="00CD0149" w14:paraId="6198B80A" w14:textId="77777777">
      <w:pPr>
        <w:ind w:left="1134" w:hanging="567"/>
        <w:jc w:val="both"/>
        <w:rPr>
          <w:rFonts w:asciiTheme="minorHAnsi" w:hAnsiTheme="minorHAnsi" w:cstheme="minorHAnsi"/>
          <w:szCs w:val="22"/>
        </w:rPr>
      </w:pPr>
      <w:r w:rsidRPr="00D10BAA">
        <w:rPr>
          <w:rFonts w:asciiTheme="minorHAnsi" w:hAnsiTheme="minorHAnsi" w:cstheme="minorHAnsi"/>
          <w:szCs w:val="22"/>
        </w:rPr>
        <w:t>7.</w:t>
      </w:r>
      <w:r w:rsidRPr="00D10BAA">
        <w:rPr>
          <w:rFonts w:asciiTheme="minorHAnsi" w:hAnsiTheme="minorHAnsi" w:cstheme="minorHAnsi"/>
          <w:szCs w:val="22"/>
        </w:rPr>
        <w:tab/>
      </w:r>
      <w:r w:rsidRPr="00D10BAA">
        <w:rPr>
          <w:rFonts w:asciiTheme="minorHAnsi" w:hAnsiTheme="minorHAnsi" w:cstheme="minorHAnsi"/>
          <w:szCs w:val="22"/>
        </w:rPr>
        <w:t xml:space="preserve">in circumstances where the Client becomes aware of any registrable interest on the part of the Contractor; and </w:t>
      </w:r>
    </w:p>
    <w:p w:rsidRPr="00D10BAA" w:rsidR="00CD0149" w:rsidP="001A4E4B" w:rsidRDefault="00CD0149" w14:paraId="3AD95104" w14:textId="77777777">
      <w:pPr>
        <w:ind w:left="1134" w:hanging="567"/>
        <w:jc w:val="both"/>
        <w:rPr>
          <w:rFonts w:asciiTheme="minorHAnsi" w:hAnsiTheme="minorHAnsi" w:cstheme="minorHAnsi"/>
          <w:szCs w:val="22"/>
        </w:rPr>
      </w:pPr>
      <w:r w:rsidRPr="00D10BAA">
        <w:rPr>
          <w:rFonts w:asciiTheme="minorHAnsi" w:hAnsiTheme="minorHAnsi" w:cstheme="minorHAnsi"/>
          <w:szCs w:val="22"/>
        </w:rPr>
        <w:t>8.</w:t>
      </w:r>
      <w:r w:rsidRPr="00D10BAA">
        <w:rPr>
          <w:rFonts w:asciiTheme="minorHAnsi" w:hAnsiTheme="minorHAnsi" w:cstheme="minorHAnsi"/>
          <w:szCs w:val="22"/>
        </w:rPr>
        <w:tab/>
      </w:r>
      <w:r w:rsidRPr="00D10BAA">
        <w:rPr>
          <w:rFonts w:asciiTheme="minorHAnsi" w:hAnsiTheme="minorHAnsi" w:cstheme="minorHAnsi"/>
          <w:szCs w:val="22"/>
        </w:rPr>
        <w:t>if the Licence is terminated by either Party or on the expiry of the Licence.</w:t>
      </w:r>
    </w:p>
    <w:p w:rsidR="00CD0149" w:rsidP="001A4E4B" w:rsidRDefault="00CD0149" w14:paraId="3E05EA2F"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Client </w:t>
      </w:r>
      <w:r w:rsidRPr="0057000B">
        <w:rPr>
          <w:rFonts w:hAnsiTheme="minorHAnsi" w:cstheme="minorHAnsi"/>
        </w:rPr>
        <w:t>becomes aware</w:t>
      </w:r>
      <w:r>
        <w:rPr>
          <w:rFonts w:hAnsiTheme="minorHAnsi" w:cstheme="minorHAnsi"/>
        </w:rPr>
        <w:t>:</w:t>
      </w:r>
    </w:p>
    <w:p w:rsidR="00CD0149" w:rsidP="00D10BAA" w:rsidRDefault="00CD0149" w14:paraId="03F5DDDA" w14:textId="77777777">
      <w:pPr>
        <w:ind w:left="720"/>
        <w:jc w:val="both"/>
        <w:rPr>
          <w:rFonts w:hAnsiTheme="minorHAnsi" w:cstheme="minorHAnsi"/>
        </w:rPr>
      </w:pP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p>
    <w:p w:rsidR="00CD0149" w:rsidP="00D10BAA" w:rsidRDefault="00CD0149" w14:paraId="0A4CA055" w14:textId="77777777">
      <w:pPr>
        <w:ind w:left="720"/>
        <w:jc w:val="both"/>
        <w:rPr>
          <w:rFonts w:hAnsiTheme="minorHAnsi" w:cstheme="minorHAnsi"/>
        </w:rPr>
      </w:pP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w:t>
      </w:r>
    </w:p>
    <w:p w:rsidR="00CD0149" w:rsidP="00D10BAA" w:rsidRDefault="00CD0149" w14:paraId="38AF8FD5" w14:textId="77777777">
      <w:pPr>
        <w:ind w:left="720"/>
        <w:jc w:val="both"/>
      </w:pPr>
      <w:r>
        <w:rPr>
          <w:rFonts w:hAnsiTheme="minorHAnsi" w:cstheme="minorHAnsi"/>
        </w:rPr>
        <w:t xml:space="preserve">(iii) </w:t>
      </w:r>
      <w:r w:rsidRPr="00283F06">
        <w:t>that the Contractor (or its subcontractor(s), if any) falls within the category of prohibited economic operators identified in Regulation (EU) No 833/2014 of 31 July 2014 (as amended by EU Regulation 2022/576 or any subsequent amendments to same)</w:t>
      </w:r>
      <w:r>
        <w:t>.</w:t>
      </w:r>
    </w:p>
    <w:p w:rsidRPr="0057000B" w:rsidR="00CD0149" w:rsidP="00CD0149" w:rsidRDefault="00CD0149" w14:paraId="422DA5A3"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Save for the Licence attached at Appendix 7, if applicable, 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rsidR="00CD0149" w:rsidP="00CD0149" w:rsidRDefault="00CD0149" w14:paraId="6C382E16"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216C13">
        <w:rPr>
          <w:rFonts w:hAnsiTheme="minorHAnsi" w:cstheme="minorHAnsi"/>
        </w:rPr>
        <w:t xml:space="preserve">On </w:t>
      </w:r>
      <w:r w:rsidRPr="0057000B">
        <w:rPr>
          <w:rFonts w:hAnsiTheme="minorHAnsi" w:cstheme="minorHAnsi"/>
        </w:rPr>
        <w:t xml:space="preserve">completion or termination </w:t>
      </w:r>
      <w:r w:rsidRPr="00216C13">
        <w:rPr>
          <w:rFonts w:hAnsiTheme="minorHAnsi" w:cstheme="minorHAnsi"/>
        </w:rPr>
        <w:t>of this Agreement</w:t>
      </w:r>
      <w:r>
        <w:rPr>
          <w:rFonts w:hAnsiTheme="minorHAnsi" w:cstheme="minorHAnsi"/>
        </w:rPr>
        <w:t>,</w:t>
      </w:r>
      <w:r w:rsidRPr="00216C13">
        <w:rPr>
          <w:rFonts w:hAnsiTheme="minorHAnsi" w:cstheme="minorHAnsi"/>
        </w:rPr>
        <w:t xml:space="preserve"> </w:t>
      </w:r>
      <w:r w:rsidRPr="0057000B">
        <w:rPr>
          <w:rFonts w:hAnsiTheme="minorHAnsi" w:cstheme="minorHAnsi"/>
        </w:rPr>
        <w:t>howsoever arising</w:t>
      </w:r>
      <w:r w:rsidRPr="00216C13">
        <w:rPr>
          <w:rFonts w:hAnsiTheme="minorHAnsi" w:cstheme="minorHAnsi"/>
        </w:rPr>
        <w:t>, the Contractor shall at its sole cost a</w:t>
      </w:r>
      <w:r>
        <w:rPr>
          <w:rFonts w:hAnsiTheme="minorHAnsi" w:cstheme="minorHAnsi"/>
        </w:rPr>
        <w:t>nd expense:</w:t>
      </w:r>
    </w:p>
    <w:p w:rsidR="00CD0149" w:rsidP="00CD0149" w:rsidRDefault="00CD0149" w14:paraId="424CF3F5" w14:textId="77777777">
      <w:pPr>
        <w:ind w:left="1437" w:hanging="870"/>
        <w:jc w:val="both"/>
        <w:rPr>
          <w:rFonts w:hAnsiTheme="minorHAnsi" w:cstheme="minorHAnsi"/>
        </w:rPr>
      </w:pPr>
      <w:r>
        <w:rPr>
          <w:rFonts w:hAnsiTheme="minorHAnsi" w:cstheme="minorHAnsi"/>
        </w:rPr>
        <w:t xml:space="preserve">(i) </w:t>
      </w:r>
      <w:r>
        <w:rPr>
          <w:rFonts w:hAnsiTheme="minorHAnsi" w:cstheme="minorHAnsi"/>
        </w:rPr>
        <w:tab/>
      </w:r>
      <w:r w:rsidRPr="00216C13">
        <w:rPr>
          <w:rFonts w:hAnsiTheme="minorHAnsi" w:cstheme="minorHAnsi"/>
        </w:rPr>
        <w:t xml:space="preserve">With the exception of </w:t>
      </w:r>
      <w:r>
        <w:rPr>
          <w:rFonts w:hAnsiTheme="minorHAnsi" w:cstheme="minorHAnsi"/>
        </w:rPr>
        <w:t>p</w:t>
      </w:r>
      <w:r w:rsidRPr="00216C13">
        <w:rPr>
          <w:rFonts w:hAnsiTheme="minorHAnsi" w:cstheme="minorHAnsi"/>
        </w:rPr>
        <w:t xml:space="preserve">ermanent </w:t>
      </w:r>
      <w:r>
        <w:rPr>
          <w:rFonts w:hAnsiTheme="minorHAnsi" w:cstheme="minorHAnsi"/>
        </w:rPr>
        <w:t>f</w:t>
      </w:r>
      <w:r w:rsidRPr="00216C13">
        <w:rPr>
          <w:rFonts w:hAnsiTheme="minorHAnsi" w:cstheme="minorHAnsi"/>
        </w:rPr>
        <w:t xml:space="preserve">ixtures and </w:t>
      </w:r>
      <w:r>
        <w:rPr>
          <w:rFonts w:hAnsiTheme="minorHAnsi" w:cstheme="minorHAnsi"/>
        </w:rPr>
        <w:t>fitting as set out in</w:t>
      </w:r>
      <w:r w:rsidRPr="00216C13">
        <w:rPr>
          <w:rFonts w:hAnsiTheme="minorHAnsi" w:cstheme="minorHAnsi"/>
        </w:rPr>
        <w:t xml:space="preserve"> clause 22 restore the fabric of the premises used by the Contractor to the condition in which it was at the commencement of this Agreement and to the satisfaction of the </w:t>
      </w:r>
      <w:r>
        <w:rPr>
          <w:rFonts w:hAnsiTheme="minorHAnsi" w:cstheme="minorHAnsi"/>
        </w:rPr>
        <w:t>Client</w:t>
      </w:r>
      <w:r w:rsidRPr="00216C13">
        <w:rPr>
          <w:rFonts w:hAnsiTheme="minorHAnsi" w:cstheme="minorHAnsi"/>
        </w:rPr>
        <w:t xml:space="preserve">. The Contractor is solely responsible for making good any damage caused by the Contractor or any of its employees or subcontractors to the </w:t>
      </w:r>
      <w:r>
        <w:rPr>
          <w:rFonts w:hAnsiTheme="minorHAnsi" w:cstheme="minorHAnsi"/>
        </w:rPr>
        <w:t>Client’</w:t>
      </w:r>
      <w:r w:rsidRPr="00216C13">
        <w:rPr>
          <w:rFonts w:hAnsiTheme="minorHAnsi" w:cstheme="minorHAnsi"/>
        </w:rPr>
        <w:t xml:space="preserve">s premises or any </w:t>
      </w:r>
      <w:r>
        <w:rPr>
          <w:rFonts w:hAnsiTheme="minorHAnsi" w:cstheme="minorHAnsi"/>
        </w:rPr>
        <w:t>equipment or objects contained therei</w:t>
      </w:r>
      <w:r w:rsidRPr="00216C13">
        <w:rPr>
          <w:rFonts w:hAnsiTheme="minorHAnsi" w:cstheme="minorHAnsi"/>
        </w:rPr>
        <w:t>n, fair wear and tear</w:t>
      </w:r>
      <w:r>
        <w:rPr>
          <w:rFonts w:hAnsiTheme="minorHAnsi" w:cstheme="minorHAnsi"/>
        </w:rPr>
        <w:t xml:space="preserve"> expected</w:t>
      </w:r>
      <w:r w:rsidRPr="00216C13">
        <w:rPr>
          <w:rFonts w:hAnsiTheme="minorHAnsi" w:cstheme="minorHAnsi"/>
        </w:rPr>
        <w:t>.</w:t>
      </w:r>
    </w:p>
    <w:p w:rsidR="00CD0149" w:rsidP="00CD0149" w:rsidRDefault="00CD0149" w14:paraId="1D37E27C" w14:textId="77777777">
      <w:pPr>
        <w:ind w:left="1437" w:hanging="870"/>
        <w:jc w:val="both"/>
        <w:rPr>
          <w:rFonts w:hAnsiTheme="minorHAnsi" w:cstheme="minorHAnsi"/>
        </w:rPr>
      </w:pPr>
      <w:r>
        <w:rPr>
          <w:rFonts w:hAnsiTheme="minorHAnsi" w:cstheme="minorHAnsi"/>
        </w:rPr>
        <w:t>(ii)</w:t>
      </w:r>
      <w:r>
        <w:rPr>
          <w:rFonts w:hAnsiTheme="minorHAnsi" w:cstheme="minorHAnsi"/>
        </w:rPr>
        <w:tab/>
      </w:r>
      <w:r>
        <w:rPr>
          <w:rFonts w:hAnsiTheme="minorHAnsi" w:cstheme="minorHAnsi"/>
        </w:rPr>
        <w:t>Remove any Pod/</w:t>
      </w:r>
      <w:r w:rsidRPr="00216C13">
        <w:rPr>
          <w:rFonts w:hAnsiTheme="minorHAnsi" w:cstheme="minorHAnsi"/>
        </w:rPr>
        <w:t xml:space="preserve">mobile catering unit </w:t>
      </w:r>
      <w:r>
        <w:rPr>
          <w:rFonts w:hAnsiTheme="minorHAnsi" w:cstheme="minorHAnsi"/>
        </w:rPr>
        <w:t xml:space="preserve">used in the provision of the Services </w:t>
      </w:r>
      <w:r w:rsidRPr="00216C13">
        <w:rPr>
          <w:rFonts w:hAnsiTheme="minorHAnsi" w:cstheme="minorHAnsi"/>
        </w:rPr>
        <w:t xml:space="preserve">and reinstate the external areas </w:t>
      </w:r>
      <w:r>
        <w:rPr>
          <w:rFonts w:hAnsiTheme="minorHAnsi" w:cstheme="minorHAnsi"/>
        </w:rPr>
        <w:t xml:space="preserve">of the Client’s premises </w:t>
      </w:r>
      <w:r w:rsidRPr="00216C13">
        <w:rPr>
          <w:rFonts w:hAnsiTheme="minorHAnsi" w:cstheme="minorHAnsi"/>
        </w:rPr>
        <w:t xml:space="preserve">to the condition in which it was at the commencement of this Agreement and to the satisfaction of the </w:t>
      </w:r>
      <w:r>
        <w:rPr>
          <w:rFonts w:hAnsiTheme="minorHAnsi" w:cstheme="minorHAnsi"/>
        </w:rPr>
        <w:t>Client</w:t>
      </w:r>
      <w:r w:rsidRPr="00216C13">
        <w:rPr>
          <w:rFonts w:hAnsiTheme="minorHAnsi" w:cstheme="minorHAnsi"/>
        </w:rPr>
        <w:t>.</w:t>
      </w:r>
    </w:p>
    <w:p w:rsidRPr="0057000B" w:rsidR="00CD0149" w:rsidP="00CD0149" w:rsidRDefault="00CD0149" w14:paraId="03F878C8" w14:textId="77777777">
      <w:pPr>
        <w:ind w:left="567" w:hanging="567"/>
        <w:jc w:val="both"/>
        <w:rPr>
          <w:rFonts w:hAnsiTheme="minorHAnsi" w:cstheme="minorHAnsi"/>
        </w:rPr>
      </w:pPr>
      <w:r>
        <w:rPr>
          <w:rFonts w:hAnsiTheme="minorHAnsi" w:cstheme="minorHAnsi"/>
        </w:rPr>
        <w:t>F.</w:t>
      </w:r>
      <w:r>
        <w:rPr>
          <w:rFonts w:hAnsiTheme="minorHAnsi" w:cstheme="minorHAnsi"/>
        </w:rPr>
        <w:tab/>
      </w:r>
      <w:r w:rsidRPr="0057000B">
        <w:rPr>
          <w:rFonts w:hAnsiTheme="minorHAnsi" w:cstheme="minorHAnsi"/>
        </w:rPr>
        <w:t>On completion or termination of this Agreement, howsoever arising, the Contractor shall immediately return all Confidential Information, records, papers, materials, media and other property of the</w:t>
      </w:r>
      <w:r>
        <w:rPr>
          <w:rFonts w:hAnsiTheme="minorHAnsi" w:cstheme="minorHAnsi"/>
        </w:rPr>
        <w:t xml:space="preserve"> Client </w:t>
      </w:r>
      <w:r w:rsidRPr="0057000B">
        <w:rPr>
          <w:rFonts w:hAnsiTheme="minorHAnsi" w:cstheme="minorHAnsi"/>
        </w:rPr>
        <w:t xml:space="preserve">which is in its possession. </w:t>
      </w:r>
    </w:p>
    <w:p w:rsidRPr="0057000B" w:rsidR="00CD0149" w:rsidP="00CD0149" w:rsidRDefault="00CD0149" w14:paraId="6E3E39F0" w14:textId="77777777">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Client </w:t>
      </w:r>
      <w:r w:rsidRPr="0057000B">
        <w:rPr>
          <w:rFonts w:hAnsiTheme="minorHAnsi" w:cstheme="minorHAnsi"/>
        </w:rPr>
        <w:t>(“Employment Information”). The Contractor agrees that the</w:t>
      </w:r>
      <w:r>
        <w:rPr>
          <w:rFonts w:hAnsiTheme="minorHAnsi" w:cstheme="minorHAnsi"/>
        </w:rPr>
        <w:t xml:space="preserve"> Client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p>
    <w:p w:rsidRPr="002C0A0E" w:rsidR="00CD0149" w:rsidP="002C0A0E" w:rsidRDefault="00CD0149" w14:paraId="6441AF9C" w14:textId="77777777">
      <w:pPr>
        <w:pStyle w:val="Heading2"/>
        <w:suppressAutoHyphens/>
        <w:spacing w:line="240" w:lineRule="auto"/>
        <w:jc w:val="both"/>
        <w:rPr>
          <w:rFonts w:eastAsia="Calibri" w:cs="Calibri"/>
          <w:caps w:val="0"/>
        </w:rPr>
      </w:pPr>
      <w:bookmarkStart w:name="_Toc206356175" w:id="103"/>
      <w:r w:rsidRPr="002C0A0E">
        <w:rPr>
          <w:rFonts w:eastAsia="Calibri" w:cs="Calibri"/>
          <w:caps w:val="0"/>
        </w:rPr>
        <w:t xml:space="preserve">10. </w:t>
      </w:r>
      <w:r w:rsidRPr="002C0A0E">
        <w:rPr>
          <w:rFonts w:eastAsia="Calibri" w:cs="Calibri"/>
          <w:caps w:val="0"/>
        </w:rPr>
        <w:tab/>
      </w:r>
      <w:r w:rsidRPr="002C0A0E">
        <w:rPr>
          <w:rFonts w:eastAsia="Calibri" w:cs="Calibri"/>
          <w:caps w:val="0"/>
        </w:rPr>
        <w:t>CONTRACT MANAGEMENT</w:t>
      </w:r>
      <w:bookmarkEnd w:id="103"/>
      <w:r w:rsidRPr="002C0A0E">
        <w:rPr>
          <w:rFonts w:eastAsia="Calibri" w:cs="Calibri"/>
          <w:caps w:val="0"/>
        </w:rPr>
        <w:t xml:space="preserve"> </w:t>
      </w:r>
    </w:p>
    <w:p w:rsidRPr="0057000B" w:rsidR="00CD0149" w:rsidP="00CD0149" w:rsidRDefault="00CD0149" w14:paraId="46FAE497"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w:t>
      </w:r>
      <w:r>
        <w:rPr>
          <w:rFonts w:hAnsiTheme="minorHAnsi" w:cstheme="minorHAnsi"/>
        </w:rPr>
        <w:t xml:space="preserve"> 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Client </w:t>
      </w:r>
      <w:r w:rsidRPr="0057000B">
        <w:rPr>
          <w:rFonts w:hAnsiTheme="minorHAnsi" w:cstheme="minorHAnsi"/>
        </w:rPr>
        <w:t>from time to time. If requested in writing by the</w:t>
      </w:r>
      <w:r>
        <w:rPr>
          <w:rFonts w:hAnsiTheme="minorHAnsi" w:cstheme="minorHAnsi"/>
        </w:rPr>
        <w:t xml:space="preserve"> Client </w:t>
      </w:r>
      <w:r w:rsidRPr="0057000B">
        <w:rPr>
          <w:rFonts w:hAnsiTheme="minorHAnsi" w:cstheme="minorHAnsi"/>
        </w:rPr>
        <w:t>the Contractor shall meet formally with the</w:t>
      </w:r>
      <w:r>
        <w:rPr>
          <w:rFonts w:hAnsiTheme="minorHAnsi" w:cstheme="minorHAnsi"/>
        </w:rPr>
        <w:t xml:space="preserve"> Client </w:t>
      </w:r>
      <w:r w:rsidRPr="0057000B">
        <w:rPr>
          <w:rFonts w:hAnsiTheme="minorHAnsi" w:cstheme="minorHAnsi"/>
        </w:rPr>
        <w:t>to report on progress and shall comply with all written directions of the</w:t>
      </w:r>
      <w:r>
        <w:rPr>
          <w:rFonts w:hAnsiTheme="minorHAnsi" w:cstheme="minorHAnsi"/>
        </w:rPr>
        <w:t xml:space="preserve"> Client</w:t>
      </w:r>
      <w:r w:rsidRPr="0057000B">
        <w:rPr>
          <w:rFonts w:hAnsiTheme="minorHAnsi" w:cstheme="minorHAnsi"/>
        </w:rPr>
        <w:t>.</w:t>
      </w:r>
    </w:p>
    <w:p w:rsidRPr="0057000B" w:rsidR="00CD0149" w:rsidP="00CD0149" w:rsidRDefault="00CD0149" w14:paraId="2220446E"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Contractor agrees to:</w:t>
      </w:r>
    </w:p>
    <w:p w:rsidRPr="0057000B" w:rsidR="00CD0149" w:rsidP="00CD0149" w:rsidRDefault="00CD0149" w14:paraId="4AEE060E"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liaise with and keep the</w:t>
      </w:r>
      <w:r>
        <w:rPr>
          <w:rFonts w:hAnsiTheme="minorHAnsi" w:cstheme="minorHAnsi"/>
        </w:rPr>
        <w:t xml:space="preserve"> Client</w:t>
      </w:r>
      <w:r w:rsidRPr="0057000B">
        <w:rPr>
          <w:rFonts w:hAnsiTheme="minorHAnsi" w:cstheme="minorHAnsi"/>
        </w:rPr>
        <w:t>’s Contact fully informed of any matter which might affect the observance and performance of the Contractor’s obligations under this Agreement;</w:t>
      </w:r>
    </w:p>
    <w:p w:rsidRPr="0057000B" w:rsidR="00CD0149" w:rsidP="00CD0149" w:rsidRDefault="00CD0149" w14:paraId="286B159D"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maintain such records and comply with such reporting arrangements and protocols as required by the</w:t>
      </w:r>
      <w:r>
        <w:rPr>
          <w:rFonts w:hAnsiTheme="minorHAnsi" w:cstheme="minorHAnsi"/>
        </w:rPr>
        <w:t xml:space="preserve"> Client </w:t>
      </w:r>
      <w:r w:rsidRPr="0057000B">
        <w:rPr>
          <w:rFonts w:hAnsiTheme="minorHAnsi" w:cstheme="minorHAnsi"/>
        </w:rPr>
        <w:t xml:space="preserve">from time to time; </w:t>
      </w:r>
    </w:p>
    <w:p w:rsidRPr="0057000B" w:rsidR="00CD0149" w:rsidP="00CD0149" w:rsidRDefault="00CD0149" w14:paraId="2F28E94D"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comply with all reasonable directions of the</w:t>
      </w:r>
      <w:r>
        <w:rPr>
          <w:rFonts w:hAnsiTheme="minorHAnsi" w:cstheme="minorHAnsi"/>
        </w:rPr>
        <w:t xml:space="preserve"> Client</w:t>
      </w:r>
      <w:r w:rsidRPr="0057000B">
        <w:rPr>
          <w:rFonts w:hAnsiTheme="minorHAnsi" w:cstheme="minorHAnsi"/>
        </w:rPr>
        <w:t>; and</w:t>
      </w:r>
    </w:p>
    <w:p w:rsidRPr="0057000B" w:rsidR="00CD0149" w:rsidP="00CD0149" w:rsidRDefault="00CD0149" w14:paraId="4F8AEA77" w14:textId="77777777">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r>
      <w:r w:rsidRPr="0057000B">
        <w:rPr>
          <w:rFonts w:hAnsiTheme="minorHAnsi" w:cstheme="minorHAnsi"/>
        </w:rPr>
        <w:t>comply with the service levels and performance indicators set out in Schedule D.</w:t>
      </w:r>
    </w:p>
    <w:p w:rsidRPr="0057000B" w:rsidR="00CD0149" w:rsidP="00CD0149" w:rsidRDefault="00CD0149" w14:paraId="1F51B99D"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w:t>
      </w:r>
      <w:r>
        <w:rPr>
          <w:rFonts w:hAnsiTheme="minorHAnsi" w:cstheme="minorHAnsi"/>
        </w:rPr>
        <w:t xml:space="preserve"> Client </w:t>
      </w:r>
      <w:r w:rsidRPr="0057000B">
        <w:rPr>
          <w:rFonts w:hAnsiTheme="minorHAnsi" w:cstheme="minorHAnsi"/>
        </w:rPr>
        <w:t>thereby arising. The cost of inspection shall be borne by the</w:t>
      </w:r>
      <w:r>
        <w:rPr>
          <w:rFonts w:hAnsiTheme="minorHAnsi" w:cstheme="minorHAnsi"/>
        </w:rPr>
        <w:t xml:space="preserve"> Client</w:t>
      </w:r>
      <w:r w:rsidRPr="0057000B">
        <w:rPr>
          <w:rFonts w:hAnsiTheme="minorHAnsi" w:cstheme="minorHAnsi"/>
        </w:rPr>
        <w:t>.</w:t>
      </w:r>
    </w:p>
    <w:p w:rsidRPr="002C0A0E" w:rsidR="00CD0149" w:rsidP="002C0A0E" w:rsidRDefault="00CD0149" w14:paraId="1D4A8278" w14:textId="77777777">
      <w:pPr>
        <w:pStyle w:val="Heading2"/>
        <w:suppressAutoHyphens/>
        <w:spacing w:line="240" w:lineRule="auto"/>
        <w:jc w:val="both"/>
        <w:rPr>
          <w:rFonts w:eastAsia="Calibri" w:cs="Calibri"/>
          <w:caps w:val="0"/>
        </w:rPr>
      </w:pPr>
      <w:bookmarkStart w:name="_Toc206356176" w:id="104"/>
      <w:r w:rsidRPr="002C0A0E">
        <w:rPr>
          <w:rFonts w:eastAsia="Calibri" w:cs="Calibri"/>
          <w:caps w:val="0"/>
        </w:rPr>
        <w:t>11.</w:t>
      </w:r>
      <w:r w:rsidRPr="002C0A0E">
        <w:rPr>
          <w:rFonts w:eastAsia="Calibri" w:cs="Calibri"/>
          <w:caps w:val="0"/>
        </w:rPr>
        <w:tab/>
      </w:r>
      <w:r w:rsidRPr="002C0A0E">
        <w:rPr>
          <w:rFonts w:eastAsia="Calibri" w:cs="Calibri"/>
          <w:caps w:val="0"/>
        </w:rPr>
        <w:t>DISPUTES</w:t>
      </w:r>
      <w:bookmarkEnd w:id="104"/>
    </w:p>
    <w:p w:rsidRPr="0057000B" w:rsidR="00CD0149" w:rsidP="00CD0149" w:rsidRDefault="00CD0149" w14:paraId="4E7C058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In the event of any dispute arising out of or relating to this Agreement (the “Dispute”), the Parties shall first seek settlement of the Dispute as set out below.</w:t>
      </w:r>
    </w:p>
    <w:p w:rsidRPr="0057000B" w:rsidR="00CD0149" w:rsidP="00CD0149" w:rsidRDefault="00CD0149" w14:paraId="06ED7812"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Dispute shall be referred as soon as practicable to [</w:t>
      </w:r>
      <w:r w:rsidRPr="00801C59">
        <w:rPr>
          <w:rFonts w:hAnsiTheme="minorHAnsi" w:cstheme="minorHAnsi"/>
          <w:color w:val="FF0000"/>
          <w:highlight w:val="yellow"/>
        </w:rPr>
        <w:t>contact</w:t>
      </w:r>
      <w:r w:rsidRPr="0057000B">
        <w:rPr>
          <w:rFonts w:hAnsiTheme="minorHAnsi" w:cstheme="minorHAnsi"/>
        </w:rPr>
        <w:t>] within the Contractor and to [</w:t>
      </w:r>
      <w:r w:rsidRPr="00801C59">
        <w:rPr>
          <w:rFonts w:hAnsiTheme="minorHAnsi" w:cstheme="minorHAnsi"/>
          <w:color w:val="FF0000"/>
          <w:highlight w:val="yellow"/>
        </w:rPr>
        <w:t>insert name</w:t>
      </w:r>
      <w:r w:rsidRPr="0057000B">
        <w:rPr>
          <w:rFonts w:hAnsiTheme="minorHAnsi" w:cstheme="minorHAnsi"/>
        </w:rPr>
        <w:t>] within the</w:t>
      </w:r>
      <w:r>
        <w:rPr>
          <w:rFonts w:hAnsiTheme="minorHAnsi" w:cstheme="minorHAnsi"/>
        </w:rPr>
        <w:t xml:space="preserve"> Client </w:t>
      </w:r>
      <w:r w:rsidRPr="0057000B">
        <w:rPr>
          <w:rFonts w:hAnsiTheme="minorHAnsi" w:cstheme="minorHAnsi"/>
        </w:rPr>
        <w:t>respectively.</w:t>
      </w:r>
    </w:p>
    <w:p w:rsidRPr="0057000B" w:rsidR="00CD0149" w:rsidP="00CD0149" w:rsidRDefault="00CD0149" w14:paraId="5F240475"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rsidRPr="0057000B" w:rsidR="00CD0149" w:rsidP="00CD0149" w:rsidRDefault="00CD0149" w14:paraId="03CBE602"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Pr>
          <w:rFonts w:hAnsiTheme="minorHAnsi" w:cstheme="minorHAnsi"/>
        </w:rPr>
        <w:t xml:space="preserve">the </w:t>
      </w:r>
      <w:r w:rsidRPr="00FF5196">
        <w:rPr>
          <w:rFonts w:hAnsiTheme="minorHAnsi" w:cstheme="minorHAnsi"/>
        </w:rPr>
        <w:t xml:space="preserve">Chairman of the Chartered Institute of Arbitrators, Irish Branch </w:t>
      </w:r>
      <w:r w:rsidRPr="0057000B">
        <w:rPr>
          <w:rFonts w:hAnsiTheme="minorHAnsi" w:cstheme="minorHAnsi"/>
        </w:rPr>
        <w:t>to appoint a mediator.</w:t>
      </w:r>
    </w:p>
    <w:p w:rsidRPr="0057000B" w:rsidR="00CD0149" w:rsidP="00CD0149" w:rsidRDefault="00CD0149" w14:paraId="4043849D"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rsidRPr="0057000B" w:rsidR="00CD0149" w:rsidP="00CD0149" w:rsidRDefault="00CD0149" w14:paraId="7943431D"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The Parties shall share equally the cost of the mediator. The costs of all experts and any other third parties who, at the request of any Party, shall have been instructed in the mediation, shall be for the sole account of, and shall be discharged by that Party.</w:t>
      </w:r>
    </w:p>
    <w:p w:rsidRPr="0057000B" w:rsidR="00CD0149" w:rsidP="00CD0149" w:rsidRDefault="00CD0149" w14:paraId="2472A5B3"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For the avoidance of doubt, the obligations of the Parties under this Agreement shall not cease or be suspended or delayed by the reference of a dispute to mediation. The Contractor shall always comply fully with the requirements of the Agreement.</w:t>
      </w:r>
    </w:p>
    <w:p w:rsidRPr="002C0A0E" w:rsidR="00CD0149" w:rsidP="002C0A0E" w:rsidRDefault="00CD0149" w14:paraId="5D4B88BC" w14:textId="77777777">
      <w:pPr>
        <w:pStyle w:val="Heading2"/>
        <w:suppressAutoHyphens/>
        <w:spacing w:line="240" w:lineRule="auto"/>
        <w:jc w:val="both"/>
        <w:rPr>
          <w:rFonts w:eastAsia="Calibri" w:cs="Calibri"/>
          <w:caps w:val="0"/>
        </w:rPr>
      </w:pPr>
      <w:bookmarkStart w:name="_Toc206356177" w:id="105"/>
      <w:r w:rsidRPr="002C0A0E">
        <w:rPr>
          <w:rFonts w:eastAsia="Calibri" w:cs="Calibri"/>
          <w:caps w:val="0"/>
        </w:rPr>
        <w:t>12.</w:t>
      </w:r>
      <w:r w:rsidRPr="002C0A0E">
        <w:rPr>
          <w:rFonts w:eastAsia="Calibri" w:cs="Calibri"/>
          <w:caps w:val="0"/>
        </w:rPr>
        <w:tab/>
      </w:r>
      <w:r w:rsidRPr="002C0A0E">
        <w:rPr>
          <w:rFonts w:eastAsia="Calibri" w:cs="Calibri"/>
          <w:caps w:val="0"/>
        </w:rPr>
        <w:t>GOVERNING LAW, CHOICE OF JURISDICTION AND EXECUTION</w:t>
      </w:r>
      <w:bookmarkEnd w:id="105"/>
    </w:p>
    <w:p w:rsidRPr="0057000B" w:rsidR="00CD0149" w:rsidP="00CD0149" w:rsidRDefault="00CD0149" w14:paraId="35C983CB"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rsidRPr="0057000B" w:rsidR="00CD0149" w:rsidP="00CD0149" w:rsidRDefault="00CD0149" w14:paraId="0ED1C104" w14:textId="77777777">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This Agreement shall be executed in duplicate and each copy of the Agreement shall be signed by all the Parties hereto. Each of the Parties to this Agreement confirms that this Agreement is executed by their duly authorised officers.</w:t>
      </w:r>
    </w:p>
    <w:p w:rsidRPr="0057000B" w:rsidR="00CD0149" w:rsidP="00CD0149" w:rsidRDefault="00CD0149" w14:paraId="1FE667C2" w14:textId="77777777">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r>
      <w:r w:rsidRPr="0057000B">
        <w:rPr>
          <w:rFonts w:hAnsiTheme="minorHAnsi" w:cstheme="minorHAnsi"/>
        </w:rPr>
        <w:t xml:space="preserve">References in this Agreement to statutory and EU Law provisions shall be deemed to include any amendments, re-enactments or replacements thereof. </w:t>
      </w:r>
    </w:p>
    <w:p w:rsidRPr="002C0A0E" w:rsidR="00CD0149" w:rsidP="002C0A0E" w:rsidRDefault="00CD0149" w14:paraId="652744E2" w14:textId="77777777">
      <w:pPr>
        <w:pStyle w:val="Heading2"/>
        <w:suppressAutoHyphens/>
        <w:spacing w:line="240" w:lineRule="auto"/>
        <w:jc w:val="both"/>
        <w:rPr>
          <w:rFonts w:eastAsia="Calibri" w:cs="Calibri"/>
          <w:caps w:val="0"/>
        </w:rPr>
      </w:pPr>
      <w:bookmarkStart w:name="_Toc206356178" w:id="106"/>
      <w:r w:rsidRPr="002C0A0E">
        <w:rPr>
          <w:rFonts w:eastAsia="Calibri" w:cs="Calibri"/>
          <w:caps w:val="0"/>
        </w:rPr>
        <w:t>13.</w:t>
      </w:r>
      <w:r w:rsidRPr="002C0A0E">
        <w:rPr>
          <w:rFonts w:eastAsia="Calibri" w:cs="Calibri"/>
          <w:caps w:val="0"/>
        </w:rPr>
        <w:tab/>
      </w:r>
      <w:r w:rsidRPr="002C0A0E">
        <w:rPr>
          <w:rFonts w:eastAsia="Calibri" w:cs="Calibri"/>
          <w:caps w:val="0"/>
        </w:rPr>
        <w:t>NOTICES</w:t>
      </w:r>
      <w:bookmarkEnd w:id="106"/>
      <w:r w:rsidRPr="002C0A0E">
        <w:rPr>
          <w:rFonts w:eastAsia="Calibri" w:cs="Calibri"/>
          <w:caps w:val="0"/>
        </w:rPr>
        <w:t xml:space="preserve"> </w:t>
      </w:r>
    </w:p>
    <w:p w:rsidRPr="0057000B" w:rsidR="00CD0149" w:rsidP="00CD0149" w:rsidRDefault="00CD0149" w14:paraId="2E8A6FEA"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rsidRPr="0057000B" w:rsidR="00CD0149" w:rsidP="00CD0149" w:rsidRDefault="00CD0149" w14:paraId="0FF4275F"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All notices shall be deemed to have been served as follows:</w:t>
      </w:r>
    </w:p>
    <w:p w:rsidRPr="0057000B" w:rsidR="00CD0149" w:rsidP="00CD0149" w:rsidRDefault="00CD0149" w14:paraId="2497264E" w14:textId="77777777">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r>
      <w:r w:rsidRPr="0057000B">
        <w:rPr>
          <w:rFonts w:hAnsiTheme="minorHAnsi" w:cstheme="minorHAnsi"/>
        </w:rPr>
        <w:t>if personally delivered, at the time of delivery;</w:t>
      </w:r>
    </w:p>
    <w:p w:rsidRPr="0057000B" w:rsidR="00CD0149" w:rsidP="00CD0149" w:rsidRDefault="00CD0149" w14:paraId="55A53A0E" w14:textId="77777777">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r>
      <w:r w:rsidRPr="0057000B">
        <w:rPr>
          <w:rFonts w:hAnsiTheme="minorHAnsi" w:cstheme="minorHAnsi"/>
        </w:rPr>
        <w:t>if posted by registered post, at the expiration of 48 hours after the envelope containing the same was delivered into the custody of the postal authorities (and not returned undelivered); and</w:t>
      </w:r>
    </w:p>
    <w:p w:rsidRPr="0057000B" w:rsidR="00CD0149" w:rsidP="00CD0149" w:rsidRDefault="00CD0149" w14:paraId="3EB0FC02" w14:textId="77777777">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r>
      <w:r w:rsidRPr="0057000B">
        <w:rPr>
          <w:rFonts w:hAnsiTheme="minorHAnsi" w:cstheme="minorHAnsi"/>
        </w:rPr>
        <w:t>if communicated by email, on the next calendar day following transmission.</w:t>
      </w:r>
    </w:p>
    <w:p w:rsidRPr="002C0A0E" w:rsidR="00CD0149" w:rsidP="002C0A0E" w:rsidRDefault="00CD0149" w14:paraId="26C0B929" w14:textId="77777777">
      <w:pPr>
        <w:pStyle w:val="Heading2"/>
        <w:suppressAutoHyphens/>
        <w:spacing w:line="240" w:lineRule="auto"/>
        <w:jc w:val="both"/>
        <w:rPr>
          <w:rFonts w:eastAsia="Calibri" w:cs="Calibri"/>
          <w:caps w:val="0"/>
        </w:rPr>
      </w:pPr>
      <w:bookmarkStart w:name="_Toc206356179" w:id="107"/>
      <w:r w:rsidRPr="002C0A0E">
        <w:rPr>
          <w:rFonts w:eastAsia="Calibri" w:cs="Calibri"/>
          <w:caps w:val="0"/>
        </w:rPr>
        <w:t>14.</w:t>
      </w:r>
      <w:r w:rsidRPr="002C0A0E">
        <w:rPr>
          <w:rFonts w:eastAsia="Calibri" w:cs="Calibri"/>
          <w:caps w:val="0"/>
        </w:rPr>
        <w:tab/>
      </w:r>
      <w:r w:rsidRPr="002C0A0E">
        <w:rPr>
          <w:rFonts w:eastAsia="Calibri" w:cs="Calibri"/>
          <w:caps w:val="0"/>
        </w:rPr>
        <w:t>ASSIGNMENT AND SUBCONTRACT</w:t>
      </w:r>
      <w:bookmarkEnd w:id="107"/>
    </w:p>
    <w:p w:rsidRPr="0057000B" w:rsidR="00CD0149" w:rsidP="00CD0149" w:rsidRDefault="00CD0149" w14:paraId="4A8C2AF7" w14:textId="77777777">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rsidRPr="0057000B" w:rsidR="00CD0149" w:rsidP="001A4E4B" w:rsidRDefault="00CD0149" w14:paraId="3F309247" w14:textId="33ADED16">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rsidRPr="002C0A0E" w:rsidR="00CD0149" w:rsidP="002C0A0E" w:rsidRDefault="00CD0149" w14:paraId="4568768C" w14:textId="77777777">
      <w:pPr>
        <w:pStyle w:val="Heading2"/>
        <w:suppressAutoHyphens/>
        <w:spacing w:line="240" w:lineRule="auto"/>
        <w:jc w:val="both"/>
        <w:rPr>
          <w:rFonts w:eastAsia="Calibri" w:cs="Calibri"/>
          <w:caps w:val="0"/>
        </w:rPr>
      </w:pPr>
      <w:bookmarkStart w:name="_Toc206356180" w:id="108"/>
      <w:r w:rsidRPr="002C0A0E">
        <w:rPr>
          <w:rFonts w:eastAsia="Calibri" w:cs="Calibri"/>
          <w:caps w:val="0"/>
        </w:rPr>
        <w:t>15.</w:t>
      </w:r>
      <w:r w:rsidRPr="002C0A0E">
        <w:rPr>
          <w:rFonts w:eastAsia="Calibri" w:cs="Calibri"/>
          <w:caps w:val="0"/>
        </w:rPr>
        <w:tab/>
      </w:r>
      <w:r w:rsidRPr="002C0A0E">
        <w:rPr>
          <w:rFonts w:eastAsia="Calibri" w:cs="Calibri"/>
          <w:caps w:val="0"/>
        </w:rPr>
        <w:t>ENTIRE AGREEMENT</w:t>
      </w:r>
      <w:bookmarkEnd w:id="108"/>
    </w:p>
    <w:p w:rsidRPr="0057000B" w:rsidR="00CD0149" w:rsidP="00CD0149" w:rsidRDefault="00CD0149" w14:paraId="5398C102" w14:textId="77777777">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p>
    <w:p w:rsidRPr="002C0A0E" w:rsidR="00CD0149" w:rsidP="002C0A0E" w:rsidRDefault="00CD0149" w14:paraId="26315600" w14:textId="77777777">
      <w:pPr>
        <w:pStyle w:val="Heading2"/>
        <w:suppressAutoHyphens/>
        <w:spacing w:line="240" w:lineRule="auto"/>
        <w:jc w:val="both"/>
        <w:rPr>
          <w:rFonts w:eastAsia="Calibri" w:cs="Calibri"/>
          <w:caps w:val="0"/>
        </w:rPr>
      </w:pPr>
      <w:bookmarkStart w:name="_Toc206356181" w:id="109"/>
      <w:r w:rsidRPr="002C0A0E">
        <w:rPr>
          <w:rFonts w:eastAsia="Calibri" w:cs="Calibri"/>
          <w:caps w:val="0"/>
        </w:rPr>
        <w:t>16.</w:t>
      </w:r>
      <w:r w:rsidRPr="002C0A0E">
        <w:rPr>
          <w:rFonts w:eastAsia="Calibri" w:cs="Calibri"/>
          <w:caps w:val="0"/>
        </w:rPr>
        <w:tab/>
      </w:r>
      <w:r w:rsidRPr="002C0A0E">
        <w:rPr>
          <w:rFonts w:eastAsia="Calibri" w:cs="Calibri"/>
          <w:caps w:val="0"/>
        </w:rPr>
        <w:t>SEVERABILITY</w:t>
      </w:r>
      <w:bookmarkEnd w:id="109"/>
      <w:r w:rsidRPr="002C0A0E">
        <w:rPr>
          <w:rFonts w:eastAsia="Calibri" w:cs="Calibri"/>
          <w:caps w:val="0"/>
        </w:rPr>
        <w:t xml:space="preserve"> </w:t>
      </w:r>
    </w:p>
    <w:p w:rsidR="00CD0149" w:rsidP="00CD0149" w:rsidRDefault="00CD0149" w14:paraId="4DBD0388" w14:textId="77777777">
      <w:pPr>
        <w:jc w:val="both"/>
        <w:rPr>
          <w:rFonts w:hAnsiTheme="minorHAnsi" w:cstheme="minorHAnsi"/>
        </w:rPr>
      </w:pPr>
      <w:r w:rsidRPr="0057000B">
        <w:rPr>
          <w:rFonts w:hAnsiTheme="minorHAnsi" w:cstheme="minorHAnsi"/>
        </w:rPr>
        <w:t xml:space="preserve">If any term or provision herein is found to be illegal or unenforceable for any reason, then such term or provision shall be deemed severed and all other terms and provisions shall remain in full force and effect. </w:t>
      </w:r>
    </w:p>
    <w:p w:rsidRPr="002C0A0E" w:rsidR="00CD0149" w:rsidP="002C0A0E" w:rsidRDefault="00CD0149" w14:paraId="673D67D3" w14:textId="77777777">
      <w:pPr>
        <w:pStyle w:val="Heading2"/>
        <w:suppressAutoHyphens/>
        <w:spacing w:line="240" w:lineRule="auto"/>
        <w:jc w:val="both"/>
        <w:rPr>
          <w:rFonts w:eastAsia="Calibri" w:cs="Calibri"/>
          <w:caps w:val="0"/>
        </w:rPr>
      </w:pPr>
      <w:bookmarkStart w:name="_Toc206356182" w:id="110"/>
      <w:r w:rsidRPr="002C0A0E">
        <w:rPr>
          <w:rFonts w:eastAsia="Calibri" w:cs="Calibri"/>
          <w:caps w:val="0"/>
        </w:rPr>
        <w:t>17.</w:t>
      </w:r>
      <w:r w:rsidRPr="002C0A0E">
        <w:rPr>
          <w:rFonts w:eastAsia="Calibri" w:cs="Calibri"/>
          <w:caps w:val="0"/>
        </w:rPr>
        <w:tab/>
      </w:r>
      <w:r w:rsidRPr="002C0A0E">
        <w:rPr>
          <w:rFonts w:eastAsia="Calibri" w:cs="Calibri"/>
          <w:caps w:val="0"/>
        </w:rPr>
        <w:t>WAIVER</w:t>
      </w:r>
      <w:bookmarkEnd w:id="110"/>
    </w:p>
    <w:p w:rsidR="00CD0149" w:rsidP="00CD0149" w:rsidRDefault="00CD0149" w14:paraId="39C4E750" w14:textId="77777777">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p>
    <w:p w:rsidRPr="002C0A0E" w:rsidR="00CD0149" w:rsidP="002C0A0E" w:rsidRDefault="00CD0149" w14:paraId="51EAC3D9" w14:textId="77777777">
      <w:pPr>
        <w:pStyle w:val="Heading2"/>
        <w:suppressAutoHyphens/>
        <w:spacing w:line="240" w:lineRule="auto"/>
        <w:jc w:val="both"/>
        <w:rPr>
          <w:rFonts w:eastAsia="Calibri" w:cs="Calibri"/>
          <w:caps w:val="0"/>
        </w:rPr>
      </w:pPr>
      <w:bookmarkStart w:name="_Toc206356183" w:id="111"/>
      <w:r w:rsidRPr="002C0A0E">
        <w:rPr>
          <w:rFonts w:eastAsia="Calibri" w:cs="Calibri"/>
          <w:caps w:val="0"/>
        </w:rPr>
        <w:t>18.</w:t>
      </w:r>
      <w:r w:rsidRPr="002C0A0E">
        <w:rPr>
          <w:rFonts w:eastAsia="Calibri" w:cs="Calibri"/>
          <w:caps w:val="0"/>
        </w:rPr>
        <w:tab/>
      </w:r>
      <w:r w:rsidRPr="002C0A0E">
        <w:rPr>
          <w:rFonts w:eastAsia="Calibri" w:cs="Calibri"/>
          <w:caps w:val="0"/>
        </w:rPr>
        <w:t>NON-EXCLUSIVITY</w:t>
      </w:r>
      <w:bookmarkEnd w:id="111"/>
    </w:p>
    <w:p w:rsidRPr="0057000B" w:rsidR="00CD0149" w:rsidP="00CD0149" w:rsidRDefault="00CD0149" w14:paraId="3668493A" w14:textId="77777777">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Client </w:t>
      </w:r>
      <w:r w:rsidRPr="0057000B">
        <w:rPr>
          <w:rFonts w:hAnsiTheme="minorHAnsi" w:cstheme="minorHAnsi"/>
        </w:rPr>
        <w:t>from purchasing services (or Services) from a third party at any time during the currency of the Agreement.</w:t>
      </w:r>
    </w:p>
    <w:p w:rsidRPr="002C0A0E" w:rsidR="00CD0149" w:rsidP="002C0A0E" w:rsidRDefault="00CD0149" w14:paraId="59CE1767" w14:textId="77777777">
      <w:pPr>
        <w:pStyle w:val="Heading2"/>
        <w:suppressAutoHyphens/>
        <w:spacing w:line="240" w:lineRule="auto"/>
        <w:jc w:val="both"/>
        <w:rPr>
          <w:rFonts w:eastAsia="Calibri" w:cs="Calibri"/>
          <w:caps w:val="0"/>
        </w:rPr>
      </w:pPr>
      <w:bookmarkStart w:name="_Toc206356184" w:id="112"/>
      <w:r w:rsidRPr="002C0A0E">
        <w:rPr>
          <w:rFonts w:eastAsia="Calibri" w:cs="Calibri"/>
          <w:caps w:val="0"/>
        </w:rPr>
        <w:t>19.</w:t>
      </w:r>
      <w:r w:rsidRPr="002C0A0E">
        <w:rPr>
          <w:rFonts w:eastAsia="Calibri" w:cs="Calibri"/>
          <w:caps w:val="0"/>
        </w:rPr>
        <w:tab/>
      </w:r>
      <w:r w:rsidRPr="002C0A0E">
        <w:rPr>
          <w:rFonts w:eastAsia="Calibri" w:cs="Calibri"/>
          <w:caps w:val="0"/>
        </w:rPr>
        <w:t>MEDIA</w:t>
      </w:r>
      <w:bookmarkEnd w:id="112"/>
    </w:p>
    <w:p w:rsidRPr="0057000B" w:rsidR="00CD0149" w:rsidP="00CD0149" w:rsidRDefault="00CD0149" w14:paraId="5264A262" w14:textId="77777777">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Client</w:t>
      </w:r>
      <w:r w:rsidRPr="0057000B">
        <w:rPr>
          <w:rFonts w:hAnsiTheme="minorHAnsi" w:cstheme="minorHAnsi"/>
        </w:rPr>
        <w:t>.</w:t>
      </w:r>
    </w:p>
    <w:p w:rsidRPr="002C0A0E" w:rsidR="00CD0149" w:rsidP="002C0A0E" w:rsidRDefault="00CD0149" w14:paraId="79B66CE1" w14:textId="77777777">
      <w:pPr>
        <w:pStyle w:val="Heading2"/>
        <w:suppressAutoHyphens/>
        <w:spacing w:line="240" w:lineRule="auto"/>
        <w:jc w:val="both"/>
        <w:rPr>
          <w:rFonts w:eastAsia="Calibri" w:cs="Calibri"/>
          <w:caps w:val="0"/>
        </w:rPr>
      </w:pPr>
      <w:bookmarkStart w:name="_Toc206356185" w:id="113"/>
      <w:r w:rsidRPr="002C0A0E">
        <w:rPr>
          <w:rFonts w:eastAsia="Calibri" w:cs="Calibri"/>
          <w:caps w:val="0"/>
        </w:rPr>
        <w:t>20.</w:t>
      </w:r>
      <w:r w:rsidRPr="002C0A0E">
        <w:rPr>
          <w:rFonts w:eastAsia="Calibri" w:cs="Calibri"/>
          <w:caps w:val="0"/>
        </w:rPr>
        <w:tab/>
      </w:r>
      <w:r w:rsidRPr="002C0A0E">
        <w:rPr>
          <w:rFonts w:eastAsia="Calibri" w:cs="Calibri"/>
          <w:caps w:val="0"/>
        </w:rPr>
        <w:t>CONFLICTS, REGISTRABLE INTERESTS AND CORRUPT GIFTS</w:t>
      </w:r>
      <w:bookmarkEnd w:id="113"/>
    </w:p>
    <w:p w:rsidRPr="0057000B" w:rsidR="00CD0149" w:rsidP="00CD0149" w:rsidRDefault="00CD0149" w14:paraId="667BE76D"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Client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Client</w:t>
      </w:r>
      <w:r w:rsidRPr="0057000B">
        <w:rPr>
          <w:rFonts w:hAnsiTheme="minorHAnsi" w:cstheme="minorHAnsi"/>
        </w:rPr>
        <w:t>’s directions in respect thereof. In the event of such notification,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w:t>
      </w:r>
    </w:p>
    <w:p w:rsidRPr="0057000B" w:rsidR="00CD0149" w:rsidP="00CD0149" w:rsidRDefault="00CD0149" w14:paraId="3A6A2BD2" w14:textId="0EA728C1">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Any registrable interest involving the Contractor (and any Subcontractor or agent as the case may be) and the</w:t>
      </w:r>
      <w:r>
        <w:rPr>
          <w:rFonts w:hAnsiTheme="minorHAnsi" w:cstheme="minorHAnsi"/>
        </w:rPr>
        <w:t xml:space="preserve"> 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Client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Client</w:t>
      </w:r>
      <w:r w:rsidRPr="0057000B">
        <w:rPr>
          <w:rFonts w:hAnsiTheme="minorHAnsi" w:cstheme="minorHAnsi"/>
        </w:rPr>
        <w:t>’s directions in respect thereof, to the satisfaction of the</w:t>
      </w:r>
      <w:r>
        <w:rPr>
          <w:rFonts w:hAnsiTheme="minorHAnsi" w:cstheme="minorHAnsi"/>
        </w:rPr>
        <w:t xml:space="preserve"> Client</w:t>
      </w:r>
      <w:r w:rsidRPr="0057000B">
        <w:rPr>
          <w:rFonts w:hAnsiTheme="minorHAnsi" w:cstheme="minorHAnsi"/>
        </w:rPr>
        <w:t>. In the event of such disclosure,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rsidR="00CD0149" w:rsidP="00CD0149" w:rsidRDefault="00CD0149" w14:paraId="161FEE5C" w14:textId="68AB3D23">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Criminal Justice (Corruption Offences) Act 2018</w:t>
      </w:r>
      <w:r w:rsidRPr="0057000B">
        <w:rPr>
          <w:rFonts w:hAnsiTheme="minorHAnsi" w:cstheme="minorHAnsi"/>
        </w:rPr>
        <w:t xml:space="preserve"> shall entitle the</w:t>
      </w:r>
      <w:r>
        <w:rPr>
          <w:rFonts w:hAnsiTheme="minorHAnsi" w:cstheme="minorHAnsi"/>
        </w:rPr>
        <w:t xml:space="preserve"> Client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p>
    <w:p w:rsidRPr="002C0A0E" w:rsidR="00CD0149" w:rsidP="002C0A0E" w:rsidRDefault="00CD0149" w14:paraId="665FEED4" w14:textId="77777777">
      <w:pPr>
        <w:pStyle w:val="Heading2"/>
        <w:suppressAutoHyphens/>
        <w:spacing w:line="240" w:lineRule="auto"/>
        <w:jc w:val="both"/>
        <w:rPr>
          <w:rFonts w:eastAsia="Calibri" w:cs="Calibri"/>
          <w:caps w:val="0"/>
        </w:rPr>
      </w:pPr>
      <w:bookmarkStart w:name="_Toc206356186" w:id="114"/>
      <w:r w:rsidRPr="002C0A0E">
        <w:rPr>
          <w:rFonts w:eastAsia="Calibri" w:cs="Calibri"/>
          <w:caps w:val="0"/>
        </w:rPr>
        <w:t>21.</w:t>
      </w:r>
      <w:r w:rsidRPr="002C0A0E">
        <w:rPr>
          <w:rFonts w:eastAsia="Calibri" w:cs="Calibri"/>
          <w:caps w:val="0"/>
        </w:rPr>
        <w:tab/>
      </w:r>
      <w:r w:rsidRPr="002C0A0E">
        <w:rPr>
          <w:rFonts w:eastAsia="Calibri" w:cs="Calibri"/>
          <w:caps w:val="0"/>
        </w:rPr>
        <w:t>ACCESS TO PREMISES</w:t>
      </w:r>
      <w:bookmarkEnd w:id="114"/>
    </w:p>
    <w:p w:rsidR="00CD0149" w:rsidP="00CD0149" w:rsidRDefault="00CD0149" w14:paraId="095A21BF"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Any of the</w:t>
      </w:r>
      <w:r>
        <w:rPr>
          <w:rFonts w:hAnsiTheme="minorHAnsi" w:cstheme="minorHAnsi"/>
        </w:rPr>
        <w:t xml:space="preserve"> Client</w:t>
      </w:r>
      <w:r w:rsidRPr="0057000B">
        <w:rPr>
          <w:rFonts w:hAnsiTheme="minorHAnsi" w:cstheme="minorHAnsi"/>
        </w:rPr>
        <w:t>’s premises made available from time to time to the Contractor by the</w:t>
      </w:r>
      <w:r>
        <w:rPr>
          <w:rFonts w:hAnsiTheme="minorHAnsi" w:cstheme="minorHAnsi"/>
        </w:rPr>
        <w:t xml:space="preserve"> Client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rsidRPr="00801C59" w:rsidR="00CD0149" w:rsidP="00CD0149" w:rsidRDefault="00CD0149" w14:paraId="61CD50FC" w14:textId="77777777">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Client </w:t>
      </w:r>
      <w:r w:rsidRPr="00801C59">
        <w:rPr>
          <w:rFonts w:hAnsiTheme="minorHAnsi" w:cstheme="minorHAnsi"/>
        </w:rPr>
        <w:t>allow the</w:t>
      </w:r>
      <w:r>
        <w:rPr>
          <w:rFonts w:hAnsiTheme="minorHAnsi" w:cstheme="minorHAnsi"/>
        </w:rPr>
        <w:t xml:space="preserve"> Client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Client </w:t>
      </w:r>
      <w:r w:rsidRPr="00801C59">
        <w:rPr>
          <w:rFonts w:hAnsiTheme="minorHAnsi" w:cstheme="minorHAnsi"/>
        </w:rPr>
        <w:t>under this Agreement.</w:t>
      </w:r>
    </w:p>
    <w:p w:rsidRPr="002C0A0E" w:rsidR="00CD0149" w:rsidP="002C0A0E" w:rsidRDefault="00CD0149" w14:paraId="11019EC2" w14:textId="77777777">
      <w:pPr>
        <w:pStyle w:val="Heading2"/>
        <w:suppressAutoHyphens/>
        <w:spacing w:line="240" w:lineRule="auto"/>
        <w:jc w:val="both"/>
        <w:rPr>
          <w:rFonts w:eastAsia="Calibri" w:cs="Calibri"/>
          <w:caps w:val="0"/>
        </w:rPr>
      </w:pPr>
      <w:bookmarkStart w:name="_Toc206356187" w:id="115"/>
      <w:r w:rsidRPr="002C0A0E">
        <w:rPr>
          <w:rFonts w:eastAsia="Calibri" w:cs="Calibri"/>
          <w:caps w:val="0"/>
        </w:rPr>
        <w:t>22.</w:t>
      </w:r>
      <w:r w:rsidRPr="002C0A0E">
        <w:rPr>
          <w:rFonts w:eastAsia="Calibri" w:cs="Calibri"/>
          <w:caps w:val="0"/>
        </w:rPr>
        <w:tab/>
      </w:r>
      <w:r w:rsidRPr="002C0A0E">
        <w:rPr>
          <w:rFonts w:eastAsia="Calibri" w:cs="Calibri"/>
          <w:caps w:val="0"/>
        </w:rPr>
        <w:t>EQUIPMENT</w:t>
      </w:r>
      <w:bookmarkEnd w:id="115"/>
    </w:p>
    <w:p w:rsidRPr="0057000B" w:rsidR="00CD0149" w:rsidP="00CD0149" w:rsidRDefault="00CD0149" w14:paraId="063425F6" w14:textId="25F6C762">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F64CC6">
        <w:rPr>
          <w:rFonts w:hAnsiTheme="minorHAnsi" w:cstheme="minorHAnsi"/>
        </w:rPr>
        <w:t xml:space="preserve">Save for the equipment set out in Schedule </w:t>
      </w:r>
      <w:r>
        <w:rPr>
          <w:rFonts w:hAnsiTheme="minorHAnsi" w:cstheme="minorHAnsi"/>
        </w:rPr>
        <w:t>F</w:t>
      </w:r>
      <w:r w:rsidRPr="00F64CC6">
        <w:rPr>
          <w:rFonts w:hAnsiTheme="minorHAnsi" w:cstheme="minorHAnsi"/>
        </w:rPr>
        <w:t xml:space="preserve"> of this Agreement,</w:t>
      </w:r>
      <w:r>
        <w:rPr>
          <w:rFonts w:hAnsiTheme="minorHAnsi" w:cstheme="minorHAnsi"/>
        </w:rPr>
        <w:t xml:space="preserve"> if any, or u</w:t>
      </w:r>
      <w:r w:rsidRPr="0057000B">
        <w:rPr>
          <w:rFonts w:hAnsiTheme="minorHAnsi" w:cstheme="minorHAnsi"/>
        </w:rPr>
        <w:t>nless otherwise specified by the</w:t>
      </w:r>
      <w:r>
        <w:rPr>
          <w:rFonts w:hAnsiTheme="minorHAnsi" w:cstheme="minorHAnsi"/>
        </w:rPr>
        <w:t xml:space="preserve"> Client</w:t>
      </w:r>
      <w:r w:rsidRPr="0057000B">
        <w:rPr>
          <w:rFonts w:hAnsiTheme="minorHAnsi" w:cstheme="minorHAnsi"/>
        </w:rPr>
        <w:t xml:space="preserve">, </w:t>
      </w:r>
      <w:r>
        <w:rPr>
          <w:rFonts w:hAnsiTheme="minorHAnsi" w:cstheme="minorHAnsi"/>
        </w:rPr>
        <w:t>t</w:t>
      </w:r>
      <w:r w:rsidRPr="0057000B">
        <w:rPr>
          <w:rFonts w:hAnsiTheme="minorHAnsi" w:cstheme="minorHAnsi"/>
        </w:rPr>
        <w:t xml:space="preserve">he Contractor shall provide all </w:t>
      </w:r>
      <w:r>
        <w:rPr>
          <w:rFonts w:hAnsiTheme="minorHAnsi" w:cstheme="minorHAnsi"/>
        </w:rPr>
        <w:t xml:space="preserve">equipment and material </w:t>
      </w:r>
      <w:r w:rsidRPr="0057000B">
        <w:rPr>
          <w:rFonts w:hAnsiTheme="minorHAnsi" w:cstheme="minorHAnsi"/>
        </w:rPr>
        <w:t>necessary for the provision of the Services</w:t>
      </w:r>
      <w:r>
        <w:rPr>
          <w:rFonts w:hAnsiTheme="minorHAnsi" w:cstheme="minorHAnsi"/>
        </w:rPr>
        <w:t>,</w:t>
      </w:r>
      <w:r w:rsidRPr="0057000B">
        <w:rPr>
          <w:rFonts w:hAnsiTheme="minorHAnsi" w:cstheme="minorHAnsi"/>
        </w:rPr>
        <w:t xml:space="preserve"> </w:t>
      </w:r>
      <w:r>
        <w:rPr>
          <w:rFonts w:hAnsiTheme="minorHAnsi" w:cstheme="minorHAnsi"/>
        </w:rPr>
        <w:t xml:space="preserve">including but not limited to any </w:t>
      </w:r>
      <w:r w:rsidRPr="00216C13">
        <w:rPr>
          <w:rFonts w:hAnsiTheme="minorHAnsi" w:cstheme="minorHAnsi"/>
        </w:rPr>
        <w:t>P</w:t>
      </w:r>
      <w:r>
        <w:rPr>
          <w:rFonts w:hAnsiTheme="minorHAnsi" w:cstheme="minorHAnsi"/>
        </w:rPr>
        <w:t xml:space="preserve">od </w:t>
      </w:r>
      <w:r w:rsidRPr="00216C13">
        <w:rPr>
          <w:rFonts w:hAnsiTheme="minorHAnsi" w:cstheme="minorHAnsi"/>
        </w:rPr>
        <w:t>/mobile catering unit</w:t>
      </w:r>
      <w:r>
        <w:rPr>
          <w:rFonts w:hAnsiTheme="minorHAnsi" w:cstheme="minorHAnsi"/>
        </w:rPr>
        <w:t xml:space="preserve">, </w:t>
      </w:r>
      <w:r w:rsidRPr="0057000B">
        <w:rPr>
          <w:rFonts w:hAnsiTheme="minorHAnsi" w:cstheme="minorHAnsi"/>
        </w:rPr>
        <w:t>heavy and light duty catering equipment</w:t>
      </w:r>
      <w:r>
        <w:rPr>
          <w:rFonts w:hAnsiTheme="minorHAnsi" w:cstheme="minorHAnsi"/>
        </w:rPr>
        <w:t xml:space="preserve">, </w:t>
      </w:r>
      <w:r w:rsidRPr="0057000B">
        <w:rPr>
          <w:rFonts w:hAnsiTheme="minorHAnsi" w:cstheme="minorHAnsi"/>
        </w:rPr>
        <w:t>stainless-steel worktop</w:t>
      </w:r>
      <w:r>
        <w:rPr>
          <w:rFonts w:hAnsiTheme="minorHAnsi" w:cstheme="minorHAnsi"/>
        </w:rPr>
        <w:t xml:space="preserve">s, </w:t>
      </w:r>
      <w:r w:rsidRPr="0057000B">
        <w:rPr>
          <w:rFonts w:hAnsiTheme="minorHAnsi" w:cstheme="minorHAnsi"/>
        </w:rPr>
        <w:t>tables</w:t>
      </w:r>
      <w:r>
        <w:rPr>
          <w:rFonts w:hAnsiTheme="minorHAnsi" w:cstheme="minorHAnsi"/>
        </w:rPr>
        <w:t xml:space="preserve">, </w:t>
      </w:r>
      <w:r w:rsidRPr="009572E7">
        <w:rPr>
          <w:rFonts w:hAnsiTheme="minorHAnsi" w:cstheme="minorHAnsi"/>
        </w:rPr>
        <w:t>catering utensils,</w:t>
      </w:r>
      <w:r>
        <w:rPr>
          <w:rFonts w:hAnsiTheme="minorHAnsi" w:cstheme="minorHAnsi"/>
        </w:rPr>
        <w:t xml:space="preserve"> </w:t>
      </w:r>
      <w:r w:rsidRPr="0057000B">
        <w:rPr>
          <w:rFonts w:hAnsiTheme="minorHAnsi" w:cstheme="minorHAnsi"/>
          <w:lang w:val="en-US"/>
        </w:rPr>
        <w:t>crockery</w:t>
      </w:r>
      <w:r>
        <w:rPr>
          <w:rFonts w:hAnsiTheme="minorHAnsi" w:cstheme="minorHAnsi"/>
          <w:lang w:val="en-US"/>
        </w:rPr>
        <w:t xml:space="preserve">, </w:t>
      </w:r>
      <w:r w:rsidRPr="009572E7">
        <w:rPr>
          <w:rFonts w:hAnsiTheme="minorHAnsi" w:cstheme="minorHAnsi"/>
        </w:rPr>
        <w:t>cut</w:t>
      </w:r>
      <w:r>
        <w:rPr>
          <w:rFonts w:hAnsiTheme="minorHAnsi" w:cstheme="minorHAnsi"/>
        </w:rPr>
        <w:t>lery, and sundry items,</w:t>
      </w:r>
      <w:r w:rsidRPr="00D95476">
        <w:t xml:space="preserve"> </w:t>
      </w:r>
      <w:r w:rsidRPr="0057000B">
        <w:rPr>
          <w:rFonts w:hAnsiTheme="minorHAnsi" w:cstheme="minorHAnsi"/>
        </w:rPr>
        <w:t>(</w:t>
      </w:r>
      <w:r>
        <w:rPr>
          <w:rFonts w:hAnsiTheme="minorHAnsi" w:cstheme="minorHAnsi"/>
        </w:rPr>
        <w:t xml:space="preserve">the </w:t>
      </w:r>
      <w:r w:rsidRPr="0057000B">
        <w:rPr>
          <w:rFonts w:hAnsiTheme="minorHAnsi" w:cstheme="minorHAnsi"/>
        </w:rPr>
        <w:t>“Equipment”).</w:t>
      </w:r>
    </w:p>
    <w:p w:rsidR="00CD0149" w:rsidP="00397328" w:rsidRDefault="00CD0149" w14:paraId="52491C33" w14:textId="3DBC814D">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AE6D01">
        <w:rPr>
          <w:rFonts w:hAnsiTheme="minorHAnsi" w:cstheme="minorHAnsi"/>
        </w:rPr>
        <w:t xml:space="preserve">The Contractor at the commencement of the Agreement and following installation of any Contractor equipment, it shall inform the </w:t>
      </w:r>
      <w:r>
        <w:rPr>
          <w:rFonts w:hAnsiTheme="minorHAnsi" w:cstheme="minorHAnsi"/>
        </w:rPr>
        <w:t>Client</w:t>
      </w:r>
      <w:r w:rsidRPr="00AE6D01">
        <w:rPr>
          <w:rFonts w:hAnsiTheme="minorHAnsi" w:cstheme="minorHAnsi"/>
        </w:rPr>
        <w:t xml:space="preserve"> of such equipment. In the </w:t>
      </w:r>
      <w:r w:rsidRPr="00AE6D01" w:rsidR="00397328">
        <w:rPr>
          <w:rFonts w:hAnsiTheme="minorHAnsi" w:cstheme="minorHAnsi"/>
        </w:rPr>
        <w:t>event the</w:t>
      </w:r>
      <w:r w:rsidRPr="00AE6D01">
        <w:rPr>
          <w:rFonts w:hAnsiTheme="minorHAnsi" w:cstheme="minorHAnsi"/>
        </w:rPr>
        <w:t xml:space="preserve"> equipment is replaced, or new equipment is installed on the </w:t>
      </w:r>
      <w:r>
        <w:rPr>
          <w:rFonts w:hAnsiTheme="minorHAnsi" w:cstheme="minorHAnsi"/>
        </w:rPr>
        <w:t>Client</w:t>
      </w:r>
      <w:r w:rsidRPr="00AE6D01">
        <w:rPr>
          <w:rFonts w:hAnsiTheme="minorHAnsi" w:cstheme="minorHAnsi"/>
        </w:rPr>
        <w:t xml:space="preserve"> premises during the Term of the Agreement, it shall also inform the </w:t>
      </w:r>
      <w:r>
        <w:rPr>
          <w:rFonts w:hAnsiTheme="minorHAnsi" w:cstheme="minorHAnsi"/>
        </w:rPr>
        <w:t>Client</w:t>
      </w:r>
      <w:r w:rsidRPr="00AE6D01">
        <w:rPr>
          <w:rFonts w:hAnsiTheme="minorHAnsi" w:cstheme="minorHAnsi"/>
        </w:rPr>
        <w:t xml:space="preserve"> of such equipment.</w:t>
      </w:r>
    </w:p>
    <w:p w:rsidRPr="0057000B" w:rsidR="00CD0149" w:rsidP="00CD0149" w:rsidRDefault="00CD0149" w14:paraId="59CBA725" w14:textId="0C555B1C">
      <w:pPr>
        <w:ind w:left="567" w:hanging="567"/>
        <w:jc w:val="both"/>
        <w:rPr>
          <w:rFonts w:hAnsiTheme="minorHAnsi" w:cstheme="minorHAnsi"/>
        </w:rPr>
      </w:pPr>
      <w:r>
        <w:rPr>
          <w:rFonts w:hAnsiTheme="minorHAnsi" w:cstheme="minorHAnsi"/>
        </w:rPr>
        <w:t>C.</w:t>
      </w:r>
      <w:r>
        <w:rPr>
          <w:rFonts w:hAnsiTheme="minorHAnsi" w:cstheme="minorHAnsi"/>
        </w:rPr>
        <w:tab/>
      </w:r>
      <w:r>
        <w:rPr>
          <w:rFonts w:hAnsiTheme="minorHAnsi" w:cstheme="minorHAnsi"/>
        </w:rPr>
        <w:t>T</w:t>
      </w:r>
      <w:r w:rsidRPr="0057000B">
        <w:rPr>
          <w:rFonts w:hAnsiTheme="minorHAnsi" w:cstheme="minorHAnsi"/>
        </w:rPr>
        <w:t xml:space="preserve">itle and ownership </w:t>
      </w:r>
      <w:r>
        <w:rPr>
          <w:rFonts w:hAnsiTheme="minorHAnsi" w:cstheme="minorHAnsi"/>
        </w:rPr>
        <w:t>in any</w:t>
      </w:r>
      <w:r w:rsidRPr="0057000B">
        <w:rPr>
          <w:rFonts w:hAnsiTheme="minorHAnsi" w:cstheme="minorHAnsi"/>
        </w:rPr>
        <w:t xml:space="preserve"> permanent fixtures and fittings</w:t>
      </w:r>
      <w:r>
        <w:rPr>
          <w:rFonts w:hAnsiTheme="minorHAnsi" w:cstheme="minorHAnsi"/>
        </w:rPr>
        <w:t xml:space="preserve"> installed by the Contractor, including but not limited to </w:t>
      </w:r>
      <w:r w:rsidRPr="0057000B">
        <w:rPr>
          <w:rFonts w:hAnsiTheme="minorHAnsi" w:cstheme="minorHAnsi"/>
        </w:rPr>
        <w:t>extraction fans, associated ducting and stainless steel canopy, wall and floor finish surfaces</w:t>
      </w:r>
      <w:r>
        <w:rPr>
          <w:rFonts w:hAnsiTheme="minorHAnsi" w:cstheme="minorHAnsi"/>
        </w:rPr>
        <w:t xml:space="preserve">, or as part of any </w:t>
      </w:r>
      <w:r w:rsidRPr="0057000B">
        <w:rPr>
          <w:rFonts w:hAnsiTheme="minorHAnsi" w:cstheme="minorHAnsi"/>
        </w:rPr>
        <w:t xml:space="preserve">building works </w:t>
      </w:r>
      <w:r w:rsidRPr="0057000B">
        <w:rPr>
          <w:rFonts w:hAnsiTheme="minorHAnsi" w:cstheme="minorHAnsi"/>
          <w:lang w:val="en-US"/>
        </w:rPr>
        <w:t xml:space="preserve">carried out over the </w:t>
      </w:r>
      <w:r>
        <w:rPr>
          <w:rFonts w:hAnsiTheme="minorHAnsi" w:cstheme="minorHAnsi"/>
          <w:lang w:val="en-US"/>
        </w:rPr>
        <w:t>Term</w:t>
      </w:r>
      <w:r w:rsidRPr="0057000B">
        <w:rPr>
          <w:rFonts w:hAnsiTheme="minorHAnsi" w:cstheme="minorHAnsi"/>
          <w:lang w:val="en-US"/>
        </w:rPr>
        <w:t xml:space="preserve"> of th</w:t>
      </w:r>
      <w:r>
        <w:rPr>
          <w:rFonts w:hAnsiTheme="minorHAnsi" w:cstheme="minorHAnsi"/>
          <w:lang w:val="en-US"/>
        </w:rPr>
        <w:t>e</w:t>
      </w:r>
      <w:r w:rsidRPr="0057000B">
        <w:rPr>
          <w:rFonts w:hAnsiTheme="minorHAnsi" w:cstheme="minorHAnsi"/>
          <w:lang w:val="en-US"/>
        </w:rPr>
        <w:t xml:space="preserve"> </w:t>
      </w:r>
      <w:r>
        <w:rPr>
          <w:rFonts w:hAnsiTheme="minorHAnsi" w:cstheme="minorHAnsi"/>
          <w:lang w:val="en-US"/>
        </w:rPr>
        <w:t>Agreement by the Contractor, or on its behalf,</w:t>
      </w:r>
      <w:r w:rsidRPr="0057000B">
        <w:rPr>
          <w:rFonts w:hAnsiTheme="minorHAnsi" w:cstheme="minorHAnsi"/>
        </w:rPr>
        <w:t xml:space="preserve"> including </w:t>
      </w:r>
      <w:r>
        <w:rPr>
          <w:rFonts w:hAnsiTheme="minorHAnsi" w:cstheme="minorHAnsi"/>
        </w:rPr>
        <w:t xml:space="preserve">but not limited to </w:t>
      </w:r>
      <w:r w:rsidRPr="0057000B">
        <w:rPr>
          <w:rFonts w:hAnsiTheme="minorHAnsi" w:cstheme="minorHAnsi"/>
        </w:rPr>
        <w:t>plumbing works, electrical modifications</w:t>
      </w:r>
      <w:r>
        <w:rPr>
          <w:rFonts w:hAnsiTheme="minorHAnsi" w:cstheme="minorHAnsi"/>
        </w:rPr>
        <w:t xml:space="preserve">, </w:t>
      </w:r>
      <w:r w:rsidRPr="0057000B">
        <w:rPr>
          <w:rFonts w:hAnsiTheme="minorHAnsi" w:cstheme="minorHAnsi"/>
        </w:rPr>
        <w:t xml:space="preserve">additional power sockets, and installation of grease traps, waste outlets </w:t>
      </w:r>
      <w:r w:rsidRPr="0057000B">
        <w:rPr>
          <w:rFonts w:hAnsiTheme="minorHAnsi" w:cstheme="minorHAnsi"/>
          <w:lang w:val="en-US"/>
        </w:rPr>
        <w:t xml:space="preserve">required to deliver the </w:t>
      </w:r>
      <w:r>
        <w:rPr>
          <w:rFonts w:hAnsiTheme="minorHAnsi" w:cstheme="minorHAnsi"/>
          <w:lang w:val="en-US"/>
        </w:rPr>
        <w:t>S</w:t>
      </w:r>
      <w:r w:rsidRPr="0057000B">
        <w:rPr>
          <w:rFonts w:hAnsiTheme="minorHAnsi" w:cstheme="minorHAnsi"/>
          <w:lang w:val="en-US"/>
        </w:rPr>
        <w:t>ervice</w:t>
      </w:r>
      <w:r>
        <w:rPr>
          <w:rFonts w:hAnsiTheme="minorHAnsi" w:cstheme="minorHAnsi"/>
          <w:lang w:val="en-US"/>
        </w:rPr>
        <w:t>s,</w:t>
      </w:r>
      <w:r w:rsidRPr="0057000B">
        <w:rPr>
          <w:rFonts w:hAnsiTheme="minorHAnsi" w:cstheme="minorHAnsi"/>
          <w:lang w:val="en-US"/>
        </w:rPr>
        <w:t xml:space="preserve"> </w:t>
      </w:r>
      <w:r w:rsidRPr="0057000B">
        <w:rPr>
          <w:rFonts w:hAnsiTheme="minorHAnsi" w:cstheme="minorHAnsi"/>
        </w:rPr>
        <w:t>shall automatically vest in and transfer to the</w:t>
      </w:r>
      <w:r>
        <w:rPr>
          <w:rFonts w:hAnsiTheme="minorHAnsi" w:cstheme="minorHAnsi"/>
        </w:rPr>
        <w:t xml:space="preserve"> Client</w:t>
      </w:r>
      <w:r w:rsidRPr="0057000B">
        <w:rPr>
          <w:rFonts w:hAnsiTheme="minorHAnsi" w:cstheme="minorHAnsi"/>
          <w:lang w:val="en-US"/>
        </w:rPr>
        <w:t xml:space="preserve"> </w:t>
      </w:r>
      <w:r w:rsidRPr="0057000B">
        <w:rPr>
          <w:rFonts w:hAnsiTheme="minorHAnsi" w:cstheme="minorHAnsi"/>
        </w:rPr>
        <w:t xml:space="preserve">upon expiry or termination of the </w:t>
      </w:r>
      <w:r>
        <w:rPr>
          <w:rFonts w:hAnsiTheme="minorHAnsi" w:cstheme="minorHAnsi"/>
        </w:rPr>
        <w:t>Agreement</w:t>
      </w:r>
      <w:r w:rsidRPr="0057000B">
        <w:rPr>
          <w:rFonts w:hAnsiTheme="minorHAnsi" w:cstheme="minorHAnsi"/>
        </w:rPr>
        <w:t>, at no additional cost</w:t>
      </w:r>
      <w:r>
        <w:rPr>
          <w:rFonts w:hAnsiTheme="minorHAnsi" w:cstheme="minorHAnsi"/>
        </w:rPr>
        <w:t xml:space="preserve"> to the Client</w:t>
      </w:r>
      <w:r w:rsidRPr="0057000B">
        <w:rPr>
          <w:rFonts w:hAnsiTheme="minorHAnsi" w:cstheme="minorHAnsi"/>
        </w:rPr>
        <w:t xml:space="preserve"> and free of any encumbrance</w:t>
      </w:r>
      <w:r>
        <w:rPr>
          <w:rFonts w:hAnsiTheme="minorHAnsi" w:cstheme="minorHAnsi"/>
        </w:rPr>
        <w:t>.</w:t>
      </w:r>
    </w:p>
    <w:p w:rsidRPr="0057000B" w:rsidR="00CD0149" w:rsidP="00CD0149" w:rsidRDefault="00CD0149" w14:paraId="74D80F61" w14:textId="08E7E816">
      <w:pPr>
        <w:ind w:left="567" w:hanging="567"/>
        <w:jc w:val="both"/>
        <w:rPr>
          <w:rFonts w:hAnsiTheme="minorHAnsi" w:cstheme="minorHAnsi"/>
        </w:rPr>
      </w:pPr>
      <w:r>
        <w:rPr>
          <w:rFonts w:hAnsiTheme="minorHAnsi" w:cstheme="minorHAnsi"/>
        </w:rPr>
        <w:t xml:space="preserve">D. </w:t>
      </w:r>
      <w:r>
        <w:rPr>
          <w:rFonts w:hAnsiTheme="minorHAnsi" w:cstheme="minorHAnsi"/>
        </w:rPr>
        <w:tab/>
      </w:r>
      <w:r w:rsidRPr="0057000B">
        <w:rPr>
          <w:rFonts w:hAnsiTheme="minorHAnsi" w:cstheme="minorHAnsi"/>
        </w:rPr>
        <w:t>The Contractor shall maintain and store all items of Equipment within the</w:t>
      </w:r>
      <w:r>
        <w:rPr>
          <w:rFonts w:hAnsiTheme="minorHAnsi" w:cstheme="minorHAnsi"/>
        </w:rPr>
        <w:t xml:space="preserve"> Client</w:t>
      </w:r>
      <w:r w:rsidRPr="0057000B">
        <w:rPr>
          <w:rFonts w:hAnsiTheme="minorHAnsi" w:cstheme="minorHAnsi"/>
        </w:rPr>
        <w:t xml:space="preserve">’s premises in a safe, serviceable and clean condition. </w:t>
      </w:r>
      <w:r>
        <w:rPr>
          <w:rFonts w:hAnsiTheme="minorHAnsi" w:cstheme="minorHAnsi"/>
        </w:rPr>
        <w:t xml:space="preserve">In addition, the Contractor </w:t>
      </w:r>
      <w:r w:rsidRPr="00E42050">
        <w:rPr>
          <w:rFonts w:hAnsiTheme="minorHAnsi" w:cstheme="minorHAnsi"/>
        </w:rPr>
        <w:t xml:space="preserve">shall, at </w:t>
      </w:r>
      <w:r>
        <w:rPr>
          <w:rFonts w:hAnsiTheme="minorHAnsi" w:cstheme="minorHAnsi"/>
        </w:rPr>
        <w:t xml:space="preserve">its </w:t>
      </w:r>
      <w:r w:rsidRPr="00E42050">
        <w:rPr>
          <w:rFonts w:hAnsiTheme="minorHAnsi" w:cstheme="minorHAnsi"/>
        </w:rPr>
        <w:t xml:space="preserve">own expense, maintain the </w:t>
      </w:r>
      <w:r>
        <w:rPr>
          <w:rFonts w:hAnsiTheme="minorHAnsi" w:cstheme="minorHAnsi"/>
        </w:rPr>
        <w:t>e</w:t>
      </w:r>
      <w:r w:rsidRPr="00E42050">
        <w:rPr>
          <w:rFonts w:hAnsiTheme="minorHAnsi" w:cstheme="minorHAnsi"/>
        </w:rPr>
        <w:t xml:space="preserve">quipment set out in Schedule </w:t>
      </w:r>
      <w:r>
        <w:rPr>
          <w:rFonts w:hAnsiTheme="minorHAnsi" w:cstheme="minorHAnsi"/>
        </w:rPr>
        <w:t xml:space="preserve">F, if any, </w:t>
      </w:r>
      <w:r w:rsidRPr="00E42050">
        <w:rPr>
          <w:rFonts w:hAnsiTheme="minorHAnsi" w:cstheme="minorHAnsi"/>
        </w:rPr>
        <w:t>and any additions thereto and replacements thereof in a good and proper state of repair, working order and cleanliness. All replacement kitchen equipment shall be provided at the sole expense of the Con</w:t>
      </w:r>
      <w:r>
        <w:rPr>
          <w:rFonts w:hAnsiTheme="minorHAnsi" w:cstheme="minorHAnsi"/>
        </w:rPr>
        <w:t>tractor</w:t>
      </w:r>
      <w:r w:rsidRPr="00E42050">
        <w:rPr>
          <w:rFonts w:hAnsiTheme="minorHAnsi" w:cstheme="minorHAnsi"/>
        </w:rPr>
        <w:t>.</w:t>
      </w:r>
    </w:p>
    <w:p w:rsidRPr="0057000B" w:rsidR="00CD0149" w:rsidP="00CD0149" w:rsidRDefault="00CD0149" w14:paraId="1FD2ED62" w14:textId="77777777">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w:t>
      </w:r>
      <w:r w:rsidRPr="00540A78">
        <w:rPr>
          <w:rFonts w:hAnsiTheme="minorHAnsi" w:cstheme="minorHAnsi"/>
        </w:rPr>
        <w:t>food 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rsidRPr="0057000B" w:rsidR="00CD0149" w:rsidP="00CD0149" w:rsidRDefault="00CD0149" w14:paraId="79E986DD" w14:textId="77777777">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r>
      <w:r w:rsidRPr="0057000B">
        <w:rPr>
          <w:rFonts w:hAnsiTheme="minorHAnsi" w:cstheme="minorHAnsi"/>
        </w:rPr>
        <w:t>The Contractor shall, at the</w:t>
      </w:r>
      <w:r>
        <w:rPr>
          <w:rFonts w:hAnsiTheme="minorHAnsi" w:cstheme="minorHAnsi"/>
        </w:rPr>
        <w:t xml:space="preserve"> Client</w:t>
      </w:r>
      <w:r w:rsidRPr="0057000B">
        <w:rPr>
          <w:rFonts w:hAnsiTheme="minorHAnsi" w:cstheme="minorHAnsi"/>
        </w:rPr>
        <w:t>’s written request, at its own expense and as soon as reasonably practicable:</w:t>
      </w:r>
    </w:p>
    <w:p w:rsidRPr="0057000B" w:rsidR="00CD0149" w:rsidP="00CD0149" w:rsidRDefault="00CD0149" w14:paraId="0EE7CA51" w14:textId="77777777">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r>
      <w:r w:rsidRPr="0057000B">
        <w:rPr>
          <w:rFonts w:hAnsiTheme="minorHAnsi" w:cstheme="minorHAnsi"/>
        </w:rPr>
        <w:t>removes from the</w:t>
      </w:r>
      <w:r>
        <w:rPr>
          <w:rFonts w:hAnsiTheme="minorHAnsi" w:cstheme="minorHAnsi"/>
        </w:rPr>
        <w:t xml:space="preserve"> 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Client </w:t>
      </w:r>
      <w:r w:rsidRPr="0057000B">
        <w:rPr>
          <w:rFonts w:hAnsiTheme="minorHAnsi" w:cstheme="minorHAnsi"/>
        </w:rPr>
        <w:t>is either hazardous, noxious or not in accordance with this Agreement; and</w:t>
      </w:r>
    </w:p>
    <w:p w:rsidRPr="0057000B" w:rsidR="00CD0149" w:rsidP="00CD0149" w:rsidRDefault="00CD0149" w14:paraId="6D494CFB" w14:textId="77777777">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r>
      <w:r w:rsidRPr="0057000B">
        <w:rPr>
          <w:rFonts w:hAnsiTheme="minorHAnsi" w:cstheme="minorHAnsi"/>
        </w:rPr>
        <w:t>replace such item with a suitable substitute item of Equipment.</w:t>
      </w:r>
    </w:p>
    <w:p w:rsidRPr="0057000B" w:rsidR="00CD0149" w:rsidP="00CD0149" w:rsidRDefault="00CD0149" w14:paraId="301B24EF" w14:textId="77777777">
      <w:pPr>
        <w:ind w:left="567" w:hanging="567"/>
        <w:jc w:val="both"/>
        <w:rPr>
          <w:rFonts w:hAnsiTheme="minorHAnsi" w:cstheme="minorHAnsi"/>
        </w:rPr>
      </w:pPr>
      <w:r>
        <w:rPr>
          <w:rFonts w:hAnsiTheme="minorHAnsi" w:cstheme="minorHAnsi"/>
        </w:rPr>
        <w:t>F</w:t>
      </w:r>
      <w:r w:rsidRPr="0057000B">
        <w:rPr>
          <w:rFonts w:hAnsiTheme="minorHAnsi" w:cstheme="minorHAnsi"/>
        </w:rPr>
        <w:t>.</w:t>
      </w:r>
      <w:r w:rsidRPr="0057000B">
        <w:rPr>
          <w:rFonts w:hAnsiTheme="minorHAnsi" w:cstheme="minorHAnsi"/>
        </w:rPr>
        <w:tab/>
      </w:r>
      <w:r w:rsidRPr="0057000B">
        <w:rPr>
          <w:rFonts w:hAnsiTheme="minorHAnsi" w:cstheme="minorHAnsi"/>
        </w:rPr>
        <w:t>All Equipment brought onto the</w:t>
      </w:r>
      <w:r>
        <w:rPr>
          <w:rFonts w:hAnsiTheme="minorHAnsi" w:cstheme="minorHAnsi"/>
        </w:rPr>
        <w:t xml:space="preserve"> Client</w:t>
      </w:r>
      <w:r w:rsidRPr="0057000B">
        <w:rPr>
          <w:rFonts w:hAnsiTheme="minorHAnsi" w:cstheme="minorHAnsi"/>
        </w:rPr>
        <w:t>’s premises shall be at the Contractor’s own risk and the</w:t>
      </w:r>
      <w:r>
        <w:rPr>
          <w:rFonts w:hAnsiTheme="minorHAnsi" w:cstheme="minorHAnsi"/>
        </w:rPr>
        <w:t xml:space="preserve"> Client </w:t>
      </w:r>
      <w:r w:rsidRPr="0057000B">
        <w:rPr>
          <w:rFonts w:hAnsiTheme="minorHAnsi" w:cstheme="minorHAnsi"/>
        </w:rPr>
        <w:t>shall have no liability for any loss of, caused by or damage to any Equipment. The Contractor shall provide for the haulage or carriage thereof to the</w:t>
      </w:r>
      <w:r>
        <w:rPr>
          <w:rFonts w:hAnsiTheme="minorHAnsi" w:cstheme="minorHAnsi"/>
        </w:rPr>
        <w:t xml:space="preserve"> 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rsidR="00567CCF" w:rsidP="001A4E4B" w:rsidRDefault="00CD0149" w14:paraId="5B4ECB69" w14:textId="216CC172">
      <w:pPr>
        <w:ind w:left="567"/>
        <w:jc w:val="both"/>
        <w:rPr>
          <w:rFonts w:hAnsiTheme="minorHAnsi" w:cstheme="minorHAnsi"/>
        </w:rPr>
      </w:pPr>
      <w:r w:rsidRPr="0057000B">
        <w:rPr>
          <w:rFonts w:hAnsiTheme="minorHAnsi" w:cstheme="minorHAnsi"/>
          <w:lang w:val="en-US"/>
        </w:rPr>
        <w:t>All moveable equipment provided by the Contractor classified as heavy catering/light catering equipment including but not limited to cookers, ba</w:t>
      </w:r>
      <w:r>
        <w:rPr>
          <w:rFonts w:hAnsiTheme="minorHAnsi" w:cstheme="minorHAnsi"/>
          <w:lang w:val="en-US"/>
        </w:rPr>
        <w:t>in-m</w:t>
      </w:r>
      <w:r w:rsidRPr="0057000B">
        <w:rPr>
          <w:rFonts w:hAnsiTheme="minorHAnsi" w:cstheme="minorHAnsi"/>
          <w:lang w:val="en-US"/>
        </w:rPr>
        <w:t xml:space="preserve">aries, combi ovens, server units, cold </w:t>
      </w:r>
      <w:r w:rsidRPr="0057000B">
        <w:rPr>
          <w:rFonts w:hAnsiTheme="minorHAnsi" w:cstheme="minorHAnsi"/>
          <w:lang w:val="en-US"/>
        </w:rPr>
        <w:t>storage, cutleries crockery, stoves, sundry items will remain in the ownership of the Contractor and on expiry of the</w:t>
      </w:r>
      <w:r>
        <w:rPr>
          <w:rFonts w:hAnsiTheme="minorHAnsi" w:cstheme="minorHAnsi"/>
          <w:lang w:val="en-US"/>
        </w:rPr>
        <w:t xml:space="preserve"> Agreement </w:t>
      </w:r>
      <w:r w:rsidRPr="0057000B">
        <w:rPr>
          <w:rFonts w:hAnsiTheme="minorHAnsi" w:cstheme="minorHAnsi"/>
          <w:lang w:val="en-US"/>
        </w:rPr>
        <w:t>can be removed.</w:t>
      </w:r>
    </w:p>
    <w:p w:rsidR="00CD0149" w:rsidP="00CD0149" w:rsidRDefault="00CD0149" w14:paraId="5B5E8631" w14:textId="46238269">
      <w:pPr>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 xml:space="preserve">On completion of the Services the Contractor shall </w:t>
      </w:r>
    </w:p>
    <w:p w:rsidR="00CD0149" w:rsidP="007711A0" w:rsidRDefault="00CD0149" w14:paraId="544EFEF5" w14:textId="77777777">
      <w:pPr>
        <w:pStyle w:val="ListParagraph"/>
        <w:numPr>
          <w:ilvl w:val="0"/>
          <w:numId w:val="36"/>
        </w:numPr>
        <w:spacing w:after="160" w:line="259" w:lineRule="auto"/>
        <w:jc w:val="both"/>
        <w:rPr>
          <w:rFonts w:hAnsiTheme="minorHAnsi" w:cstheme="minorHAnsi"/>
        </w:rPr>
      </w:pPr>
      <w:r w:rsidRPr="00544023">
        <w:rPr>
          <w:rFonts w:hAnsiTheme="minorHAnsi" w:cstheme="minorHAnsi"/>
        </w:rPr>
        <w:t xml:space="preserve">remove the Equipment used by the Contractor to provide the Services (save for the </w:t>
      </w:r>
      <w:r>
        <w:rPr>
          <w:rFonts w:hAnsiTheme="minorHAnsi" w:cstheme="minorHAnsi"/>
        </w:rPr>
        <w:t>e</w:t>
      </w:r>
      <w:r w:rsidRPr="00544023">
        <w:rPr>
          <w:rFonts w:hAnsiTheme="minorHAnsi" w:cstheme="minorHAnsi"/>
        </w:rPr>
        <w:t xml:space="preserve">quipment set out in Schedule </w:t>
      </w:r>
      <w:r>
        <w:rPr>
          <w:rFonts w:hAnsiTheme="minorHAnsi" w:cstheme="minorHAnsi"/>
        </w:rPr>
        <w:t>F</w:t>
      </w:r>
      <w:r w:rsidRPr="00544023">
        <w:rPr>
          <w:rFonts w:hAnsiTheme="minorHAnsi" w:cstheme="minorHAnsi"/>
        </w:rPr>
        <w:t xml:space="preserve">) and shall leave the </w:t>
      </w:r>
      <w:r>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 and</w:t>
      </w:r>
    </w:p>
    <w:p w:rsidRPr="00544023" w:rsidR="00CD0149" w:rsidP="00CD0149" w:rsidRDefault="00CD0149" w14:paraId="7597F230" w14:textId="77777777">
      <w:pPr>
        <w:pStyle w:val="ListParagraph"/>
        <w:spacing w:after="160" w:line="259" w:lineRule="auto"/>
        <w:ind w:left="1287"/>
        <w:jc w:val="both"/>
        <w:rPr>
          <w:rFonts w:hAnsiTheme="minorHAnsi" w:cstheme="minorHAnsi"/>
        </w:rPr>
      </w:pPr>
    </w:p>
    <w:p w:rsidRPr="001A4E4B" w:rsidR="00CD0149" w:rsidP="007711A0" w:rsidRDefault="00CD0149" w14:paraId="0136AEA4" w14:textId="75FD3A5B">
      <w:pPr>
        <w:pStyle w:val="ListParagraph"/>
        <w:numPr>
          <w:ilvl w:val="0"/>
          <w:numId w:val="36"/>
        </w:numPr>
        <w:spacing w:after="160" w:line="259" w:lineRule="auto"/>
        <w:jc w:val="both"/>
      </w:pPr>
      <w:r>
        <w:t>deliver up the equipment</w:t>
      </w:r>
      <w:r w:rsidRPr="00A33CA3">
        <w:t xml:space="preserve"> set out in Schedule </w:t>
      </w:r>
      <w:r>
        <w:t xml:space="preserve">F, if any, in </w:t>
      </w:r>
      <w:r w:rsidRPr="00CC4C6A">
        <w:t xml:space="preserve">a good and proper state of repair, working order and cleanliness </w:t>
      </w:r>
      <w:r>
        <w:t xml:space="preserve">(fair wear and tear only excepted) and all losses of, or to such equipment shall be made good by the Contractor at its own expense. </w:t>
      </w:r>
    </w:p>
    <w:p w:rsidRPr="002C0A0E" w:rsidR="00CD0149" w:rsidP="002C0A0E" w:rsidRDefault="00CD0149" w14:paraId="29D667B3" w14:textId="77777777">
      <w:pPr>
        <w:pStyle w:val="Heading2"/>
        <w:suppressAutoHyphens/>
        <w:spacing w:line="240" w:lineRule="auto"/>
        <w:jc w:val="both"/>
        <w:rPr>
          <w:rFonts w:eastAsia="Calibri" w:cs="Calibri"/>
          <w:caps w:val="0"/>
        </w:rPr>
      </w:pPr>
      <w:bookmarkStart w:name="_Toc206356188" w:id="116"/>
      <w:r w:rsidRPr="002C0A0E">
        <w:rPr>
          <w:rFonts w:eastAsia="Calibri" w:cs="Calibri"/>
          <w:caps w:val="0"/>
        </w:rPr>
        <w:t>23.</w:t>
      </w:r>
      <w:r w:rsidRPr="002C0A0E">
        <w:rPr>
          <w:rFonts w:eastAsia="Calibri" w:cs="Calibri"/>
          <w:caps w:val="0"/>
        </w:rPr>
        <w:tab/>
      </w:r>
      <w:r w:rsidRPr="002C0A0E">
        <w:rPr>
          <w:rFonts w:eastAsia="Calibri" w:cs="Calibri"/>
          <w:caps w:val="0"/>
        </w:rPr>
        <w:t>NON-SOLICITATION</w:t>
      </w:r>
      <w:bookmarkEnd w:id="116"/>
    </w:p>
    <w:p w:rsidRPr="0057000B" w:rsidR="00CD0149" w:rsidP="00CD0149" w:rsidRDefault="00CD0149" w14:paraId="2155189E" w14:textId="77777777">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For the Term and for a period of 12 months thereafter (and save in respect of publicly advertised posts) neither the</w:t>
      </w:r>
      <w:r>
        <w:rPr>
          <w:rFonts w:hAnsiTheme="minorHAnsi" w:cstheme="minorHAnsi"/>
        </w:rPr>
        <w:t xml:space="preserve"> Client </w:t>
      </w:r>
      <w:r w:rsidRPr="0057000B">
        <w:rPr>
          <w:rFonts w:hAnsiTheme="minorHAnsi" w:cstheme="minorHAnsi"/>
        </w:rPr>
        <w:t xml:space="preserve">nor the Contractor shall employ or offer employment to any of the other Party’s employees without that other Party’s prior written consent. </w:t>
      </w:r>
    </w:p>
    <w:p w:rsidRPr="002C0A0E" w:rsidR="00CD0149" w:rsidP="002C0A0E" w:rsidRDefault="00CD0149" w14:paraId="589E3B87" w14:textId="77777777">
      <w:pPr>
        <w:pStyle w:val="Heading2"/>
        <w:suppressAutoHyphens/>
        <w:spacing w:line="240" w:lineRule="auto"/>
        <w:jc w:val="both"/>
        <w:rPr>
          <w:rFonts w:eastAsia="Calibri" w:cs="Calibri"/>
          <w:caps w:val="0"/>
        </w:rPr>
      </w:pPr>
      <w:bookmarkStart w:name="_Toc206356189" w:id="117"/>
      <w:r w:rsidRPr="002C0A0E">
        <w:rPr>
          <w:rFonts w:eastAsia="Calibri" w:cs="Calibri"/>
          <w:caps w:val="0"/>
        </w:rPr>
        <w:t>24.</w:t>
      </w:r>
      <w:r w:rsidRPr="002C0A0E">
        <w:rPr>
          <w:rFonts w:eastAsia="Calibri" w:cs="Calibri"/>
          <w:caps w:val="0"/>
        </w:rPr>
        <w:tab/>
      </w:r>
      <w:r w:rsidRPr="002C0A0E">
        <w:rPr>
          <w:rFonts w:eastAsia="Calibri" w:cs="Calibri"/>
          <w:caps w:val="0"/>
        </w:rPr>
        <w:t>CHANGE CONTROL PROCEDURE</w:t>
      </w:r>
      <w:bookmarkEnd w:id="117"/>
    </w:p>
    <w:p w:rsidRPr="0057000B" w:rsidR="00CD0149" w:rsidP="00CD0149" w:rsidRDefault="00CD0149" w14:paraId="495E8F3C" w14:textId="7777777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Pr="0057000B">
        <w:rPr>
          <w:rFonts w:hAnsiTheme="minorHAnsi" w:cstheme="minorHAnsi"/>
        </w:rPr>
        <w:t>At any time during the Term of this Agreement, either Party may propose a change or changes to any part or parts of this Agreement.</w:t>
      </w:r>
    </w:p>
    <w:p w:rsidRPr="0057000B" w:rsidR="00CD0149" w:rsidP="00CD0149" w:rsidRDefault="00CD0149" w14:paraId="4BA9C338" w14:textId="77777777">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57000B">
        <w:rPr>
          <w:rFonts w:hAnsiTheme="minorHAnsi" w:cstheme="minorHAnsi"/>
        </w:rPr>
        <w:t>The change control procedures set out in this Schedule will apply to all changes irrespective of whether the Contractor or the</w:t>
      </w:r>
      <w:r>
        <w:rPr>
          <w:rFonts w:hAnsiTheme="minorHAnsi" w:cstheme="minorHAnsi"/>
        </w:rPr>
        <w:t xml:space="preserve"> Client </w:t>
      </w:r>
      <w:r w:rsidRPr="0057000B">
        <w:rPr>
          <w:rFonts w:hAnsiTheme="minorHAnsi" w:cstheme="minorHAnsi"/>
        </w:rPr>
        <w:t>proposes the change.</w:t>
      </w:r>
    </w:p>
    <w:p w:rsidRPr="0057000B" w:rsidR="00CD0149" w:rsidP="00CD0149" w:rsidRDefault="00CD0149" w14:paraId="4AB30DB1" w14:textId="77777777">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Pr="0057000B">
        <w:rPr>
          <w:rFonts w:hAnsiTheme="minorHAnsi" w:cstheme="minorHAnsi"/>
        </w:rPr>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rsidRPr="0057000B" w:rsidR="00CD0149" w:rsidP="00CD0149" w:rsidRDefault="00CD0149" w14:paraId="52210AAE" w14:textId="77777777">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57000B">
        <w:rPr>
          <w:rFonts w:hAnsiTheme="minorHAnsi" w:cstheme="minorHAnsi"/>
        </w:rPr>
        <w:t>All Change Control Notices proposing changes to this Agreement must be submitted for review to the other Party’s Contact.</w:t>
      </w:r>
    </w:p>
    <w:p w:rsidRPr="0057000B" w:rsidR="00CD0149" w:rsidP="00CD0149" w:rsidRDefault="00CD0149" w14:paraId="58A384B5" w14:textId="77777777">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57000B">
        <w:rPr>
          <w:rFonts w:hAnsiTheme="minorHAnsi" w:cstheme="minorHAnsi"/>
        </w:rPr>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rsidRPr="0057000B" w:rsidR="00CD0149" w:rsidP="00CD0149" w:rsidRDefault="00CD0149" w14:paraId="1427093F" w14:textId="77777777">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r>
      <w:r w:rsidRPr="0057000B">
        <w:rPr>
          <w:rFonts w:hAnsiTheme="minorHAnsi" w:cstheme="minorHAnsi"/>
        </w:rPr>
        <w:t>On approval of an Impact Assessment, this Agreement and/or the Schedules should be updated and revised as appropriate and in writing.</w:t>
      </w:r>
    </w:p>
    <w:p w:rsidRPr="0057000B" w:rsidR="00CD0149" w:rsidP="00CD0149" w:rsidRDefault="00CD0149" w14:paraId="389A622C" w14:textId="77777777">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r>
      <w:r w:rsidRPr="0057000B">
        <w:rPr>
          <w:rFonts w:hAnsiTheme="minorHAnsi" w:cstheme="minorHAnsi"/>
        </w:rPr>
        <w:t>If either Party rejects the Impact Assessment, the change(s) shall not take place and the Parties shall continue to perform their obligations under this Agreement.</w:t>
      </w:r>
    </w:p>
    <w:p w:rsidRPr="0057000B" w:rsidR="00CD0149" w:rsidP="00CD0149" w:rsidRDefault="00CD0149" w14:paraId="15B4F2E0" w14:textId="77777777">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r>
      <w:r w:rsidRPr="0057000B">
        <w:rPr>
          <w:rFonts w:hAnsiTheme="minorHAnsi" w:cstheme="minorHAnsi"/>
        </w:rPr>
        <w:t>The Contractor and the</w:t>
      </w:r>
      <w:r>
        <w:rPr>
          <w:rFonts w:hAnsiTheme="minorHAnsi" w:cstheme="minorHAnsi"/>
        </w:rPr>
        <w:t xml:space="preserve"> Client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p>
    <w:p w:rsidRPr="002C0A0E" w:rsidR="00CD0149" w:rsidP="002C0A0E" w:rsidRDefault="00CD0149" w14:paraId="59D63A63" w14:textId="77777777">
      <w:pPr>
        <w:pStyle w:val="Heading2"/>
        <w:suppressAutoHyphens/>
        <w:spacing w:line="240" w:lineRule="auto"/>
        <w:jc w:val="both"/>
        <w:rPr>
          <w:rFonts w:eastAsia="Calibri" w:cs="Calibri"/>
          <w:caps w:val="0"/>
        </w:rPr>
      </w:pPr>
      <w:bookmarkStart w:name="_Toc206356190" w:id="118"/>
      <w:bookmarkStart w:name="_Hlk22478011" w:id="119"/>
      <w:r w:rsidRPr="002C0A0E">
        <w:rPr>
          <w:rFonts w:eastAsia="Calibri" w:cs="Calibri"/>
          <w:caps w:val="0"/>
        </w:rPr>
        <w:t>25.</w:t>
      </w:r>
      <w:r w:rsidRPr="002C0A0E">
        <w:rPr>
          <w:rFonts w:eastAsia="Calibri" w:cs="Calibri"/>
          <w:caps w:val="0"/>
        </w:rPr>
        <w:tab/>
      </w:r>
      <w:r w:rsidRPr="002C0A0E">
        <w:rPr>
          <w:rFonts w:eastAsia="Calibri" w:cs="Calibri"/>
          <w:caps w:val="0"/>
        </w:rPr>
        <w:t>DATA PROTECTION AND SECURITY</w:t>
      </w:r>
      <w:bookmarkEnd w:id="118"/>
    </w:p>
    <w:bookmarkEnd w:id="119"/>
    <w:p w:rsidRPr="006A7016" w:rsidR="00F51C5A" w:rsidP="007711A0" w:rsidRDefault="00F51C5A" w14:paraId="43E5ECED" w14:textId="303B6682">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In this Agreement the following terms shall have the meanings respectively ascribed to them:</w:t>
      </w:r>
    </w:p>
    <w:p w:rsidRPr="009D3E85" w:rsidR="00F51C5A" w:rsidP="007711A0" w:rsidRDefault="00F51C5A" w14:paraId="66BF0DDF" w14:textId="77777777">
      <w:pPr>
        <w:pStyle w:val="ListParagraph"/>
        <w:numPr>
          <w:ilvl w:val="0"/>
          <w:numId w:val="79"/>
        </w:numPr>
        <w:ind w:right="-108"/>
        <w:contextualSpacing w:val="0"/>
        <w:jc w:val="both"/>
        <w:rPr>
          <w:rFonts w:asciiTheme="minorHAnsi" w:hAnsiTheme="minorHAnsi" w:eastAsiaTheme="minorHAnsi" w:cstheme="minorBidi"/>
          <w:szCs w:val="22"/>
          <w:lang w:val="en-IE"/>
        </w:rPr>
      </w:pPr>
      <w:r w:rsidRPr="009D3E85">
        <w:rPr>
          <w:rFonts w:asciiTheme="minorHAnsi" w:hAnsiTheme="minorHAnsi" w:eastAsia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rsidRPr="009D3E85" w:rsidR="00F51C5A" w:rsidP="007711A0" w:rsidRDefault="00F51C5A" w14:paraId="4A8412AE" w14:textId="77777777">
      <w:pPr>
        <w:pStyle w:val="ListParagraph"/>
        <w:numPr>
          <w:ilvl w:val="0"/>
          <w:numId w:val="79"/>
        </w:numPr>
        <w:ind w:right="-108"/>
        <w:contextualSpacing w:val="0"/>
        <w:jc w:val="both"/>
        <w:rPr>
          <w:rFonts w:asciiTheme="minorHAnsi" w:hAnsiTheme="minorHAnsi" w:eastAsiaTheme="minorHAnsi" w:cstheme="minorBidi"/>
          <w:szCs w:val="22"/>
          <w:lang w:val="en-IE"/>
        </w:rPr>
      </w:pPr>
      <w:r w:rsidRPr="009D3E85">
        <w:rPr>
          <w:rFonts w:asciiTheme="minorHAnsi" w:hAnsiTheme="minorHAnsi" w:eastAsiaTheme="minorHAnsi" w:cstheme="minorBidi"/>
          <w:szCs w:val="22"/>
          <w:lang w:val="en-IE"/>
        </w:rPr>
        <w:t xml:space="preserve">“Data Controller” has the meaning given under the Data Protection Laws; </w:t>
      </w:r>
    </w:p>
    <w:p w:rsidRPr="009D3E85" w:rsidR="00F51C5A" w:rsidP="007711A0" w:rsidRDefault="00F51C5A" w14:paraId="47CD81EA" w14:textId="77777777">
      <w:pPr>
        <w:pStyle w:val="ListParagraph"/>
        <w:numPr>
          <w:ilvl w:val="0"/>
          <w:numId w:val="79"/>
        </w:numPr>
        <w:ind w:right="-108"/>
        <w:contextualSpacing w:val="0"/>
        <w:jc w:val="both"/>
        <w:rPr>
          <w:rFonts w:asciiTheme="minorHAnsi" w:hAnsiTheme="minorHAnsi" w:eastAsiaTheme="minorHAnsi" w:cstheme="minorBidi"/>
          <w:szCs w:val="22"/>
          <w:lang w:val="en-IE"/>
        </w:rPr>
      </w:pPr>
      <w:r w:rsidRPr="009D3E85">
        <w:rPr>
          <w:rFonts w:asciiTheme="minorHAnsi" w:hAnsiTheme="minorHAnsi" w:eastAsiaTheme="minorHAnsi" w:cstheme="minorBidi"/>
          <w:szCs w:val="22"/>
          <w:lang w:val="en-IE"/>
        </w:rPr>
        <w:t xml:space="preserve">“Data Processor” has the meaning given under the Data Protection Laws; </w:t>
      </w:r>
    </w:p>
    <w:p w:rsidRPr="009D3E85" w:rsidR="00F51C5A" w:rsidP="007711A0" w:rsidRDefault="00F51C5A" w14:paraId="31FDCCA5" w14:textId="77777777">
      <w:pPr>
        <w:pStyle w:val="ListParagraph"/>
        <w:numPr>
          <w:ilvl w:val="0"/>
          <w:numId w:val="79"/>
        </w:numPr>
        <w:ind w:right="-108"/>
        <w:contextualSpacing w:val="0"/>
        <w:jc w:val="both"/>
        <w:rPr>
          <w:rFonts w:asciiTheme="minorHAnsi" w:hAnsiTheme="minorHAnsi" w:eastAsiaTheme="minorHAnsi" w:cstheme="minorBidi"/>
          <w:szCs w:val="22"/>
          <w:lang w:val="en-IE"/>
        </w:rPr>
      </w:pPr>
      <w:r w:rsidRPr="009D3E85">
        <w:rPr>
          <w:rFonts w:asciiTheme="minorHAnsi" w:hAnsiTheme="minorHAnsi" w:eastAsia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rsidRPr="009D3E85" w:rsidR="00F51C5A" w:rsidP="007711A0" w:rsidRDefault="00F51C5A" w14:paraId="70A09939" w14:textId="77777777">
      <w:pPr>
        <w:pStyle w:val="ListParagraph"/>
        <w:numPr>
          <w:ilvl w:val="0"/>
          <w:numId w:val="79"/>
        </w:numPr>
        <w:ind w:right="-108"/>
        <w:contextualSpacing w:val="0"/>
        <w:jc w:val="both"/>
        <w:rPr>
          <w:rFonts w:asciiTheme="minorHAnsi" w:hAnsiTheme="minorHAnsi" w:eastAsiaTheme="minorHAnsi" w:cstheme="minorBidi"/>
          <w:szCs w:val="22"/>
          <w:lang w:val="en-IE"/>
        </w:rPr>
      </w:pPr>
      <w:r w:rsidRPr="009D3E85">
        <w:rPr>
          <w:rFonts w:asciiTheme="minorHAnsi" w:hAnsiTheme="minorHAnsi" w:eastAsiaTheme="minorHAnsi" w:cstheme="minorBidi"/>
          <w:szCs w:val="22"/>
          <w:lang w:val="en-IE"/>
        </w:rPr>
        <w:t xml:space="preserve">“Data Subject” has the meaning given under the Data Protection Laws; </w:t>
      </w:r>
    </w:p>
    <w:p w:rsidRPr="009D3E85" w:rsidR="00F51C5A" w:rsidP="007711A0" w:rsidRDefault="00F51C5A" w14:paraId="5C232441" w14:textId="77777777">
      <w:pPr>
        <w:pStyle w:val="ListParagraph"/>
        <w:numPr>
          <w:ilvl w:val="0"/>
          <w:numId w:val="79"/>
        </w:numPr>
        <w:ind w:right="-108"/>
        <w:contextualSpacing w:val="0"/>
        <w:jc w:val="both"/>
        <w:rPr>
          <w:rFonts w:asciiTheme="minorHAnsi" w:hAnsiTheme="minorHAnsi" w:eastAsiaTheme="minorHAnsi" w:cstheme="minorBidi"/>
          <w:szCs w:val="22"/>
          <w:lang w:val="en-IE"/>
        </w:rPr>
      </w:pPr>
      <w:r w:rsidRPr="009D3E85">
        <w:rPr>
          <w:rFonts w:asciiTheme="minorHAnsi" w:hAnsiTheme="minorHAnsi" w:eastAsiaTheme="minorHAnsi" w:cstheme="minorBidi"/>
          <w:szCs w:val="22"/>
          <w:lang w:val="en-IE"/>
        </w:rPr>
        <w:t>“Data Subject Access Request” means a request made by a Data Subject in accordance with rights granted under the Data Protection Laws to access his or her Personal Data;</w:t>
      </w:r>
    </w:p>
    <w:p w:rsidRPr="009D3E85" w:rsidR="00F51C5A" w:rsidP="007711A0" w:rsidRDefault="00F51C5A" w14:paraId="4B32B7E4" w14:textId="77777777">
      <w:pPr>
        <w:pStyle w:val="ListParagraph"/>
        <w:numPr>
          <w:ilvl w:val="0"/>
          <w:numId w:val="79"/>
        </w:numPr>
        <w:ind w:right="-108"/>
        <w:contextualSpacing w:val="0"/>
        <w:jc w:val="both"/>
        <w:rPr>
          <w:rFonts w:asciiTheme="minorHAnsi" w:hAnsiTheme="minorHAnsi" w:eastAsiaTheme="minorHAnsi" w:cstheme="minorBidi"/>
          <w:szCs w:val="22"/>
          <w:lang w:val="en-IE"/>
        </w:rPr>
      </w:pPr>
      <w:r w:rsidRPr="009D3E85">
        <w:rPr>
          <w:rFonts w:asciiTheme="minorHAnsi" w:hAnsiTheme="minorHAnsi" w:eastAsiaTheme="minorHAnsi" w:cstheme="minorBidi"/>
          <w:szCs w:val="22"/>
          <w:lang w:val="en-IE"/>
        </w:rPr>
        <w:t>“Personal Data” has the meaning given under Data Protection Laws;</w:t>
      </w:r>
    </w:p>
    <w:p w:rsidRPr="00F51C5A" w:rsidR="00F51C5A" w:rsidP="007711A0" w:rsidRDefault="00F51C5A" w14:paraId="7A6678CC" w14:textId="6632A752">
      <w:pPr>
        <w:pStyle w:val="ListParagraph"/>
        <w:numPr>
          <w:ilvl w:val="0"/>
          <w:numId w:val="79"/>
        </w:numPr>
        <w:ind w:right="-108"/>
        <w:contextualSpacing w:val="0"/>
        <w:jc w:val="both"/>
        <w:rPr>
          <w:rFonts w:asciiTheme="minorHAnsi" w:hAnsiTheme="minorHAnsi" w:eastAsiaTheme="minorHAnsi" w:cstheme="minorBidi"/>
          <w:szCs w:val="22"/>
          <w:lang w:val="en-IE"/>
        </w:rPr>
      </w:pPr>
      <w:r w:rsidRPr="009D3E85">
        <w:rPr>
          <w:rFonts w:asciiTheme="minorHAnsi" w:hAnsiTheme="minorHAnsi" w:eastAsiaTheme="minorHAnsi" w:cstheme="minorBidi"/>
          <w:szCs w:val="22"/>
          <w:lang w:val="en-IE"/>
        </w:rPr>
        <w:t>“Processing” has the meaning given under the Data Protection Laws</w:t>
      </w:r>
      <w:r>
        <w:rPr>
          <w:rFonts w:asciiTheme="minorHAnsi" w:hAnsiTheme="minorHAnsi" w:eastAsiaTheme="minorHAnsi" w:cstheme="minorBidi"/>
          <w:szCs w:val="22"/>
          <w:lang w:val="en-IE"/>
        </w:rPr>
        <w:t>.</w:t>
      </w:r>
    </w:p>
    <w:p w:rsidRPr="00F51C5A" w:rsidR="00F51C5A" w:rsidP="007711A0" w:rsidRDefault="00F51C5A" w14:paraId="3C7C7B9A" w14:textId="4251B905">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 comply with all applicable requirements of the Data Protection Laws.</w:t>
      </w:r>
    </w:p>
    <w:p w:rsidRPr="006A7016" w:rsidR="00F51C5A" w:rsidP="007711A0" w:rsidRDefault="00F51C5A" w14:paraId="0E9E8BA1" w14:textId="5433C5BD">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p>
    <w:p w:rsidRPr="006A7016" w:rsidR="00F51C5A" w:rsidP="007711A0" w:rsidRDefault="00F51C5A" w14:paraId="735F5A4E" w14:textId="77777777">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rsidRPr="006A7016" w:rsidR="00F51C5A" w:rsidP="00F51C5A" w:rsidRDefault="00F51C5A" w14:paraId="2C1852BB" w14:textId="77777777">
      <w:pPr>
        <w:ind w:left="720"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(1) process that Personal Data only on the written instructions of the Client;</w:t>
      </w:r>
    </w:p>
    <w:p w:rsidRPr="006A7016" w:rsidR="00F51C5A" w:rsidP="00F51C5A" w:rsidRDefault="00F51C5A" w14:paraId="3C2A9518" w14:textId="77777777">
      <w:pPr>
        <w:ind w:left="720"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Pr="006A7016" w:rsidR="00F51C5A" w:rsidP="00F51C5A" w:rsidRDefault="00F51C5A" w14:paraId="48A6864C" w14:textId="77777777">
      <w:pPr>
        <w:ind w:left="720"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(3) ensure that all personnel who have access to and/or process Personal Data are obliged to keep the Personal Data confidential;</w:t>
      </w:r>
    </w:p>
    <w:p w:rsidRPr="006A7016" w:rsidR="00F51C5A" w:rsidP="00F51C5A" w:rsidRDefault="00F51C5A" w14:paraId="377ADD83" w14:textId="77777777">
      <w:pPr>
        <w:ind w:left="720"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(4) not transfer any Personal Data outside of the European Economic Area unless the prior written consent of the Client has been obtained and the following conditions are fulfilled;</w:t>
      </w:r>
    </w:p>
    <w:p w:rsidRPr="009D3E85" w:rsidR="00F51C5A" w:rsidP="007711A0" w:rsidRDefault="00F51C5A" w14:paraId="7F90C480" w14:textId="77777777">
      <w:pPr>
        <w:numPr>
          <w:ilvl w:val="1"/>
          <w:numId w:val="57"/>
        </w:numPr>
        <w:ind w:right="-108"/>
        <w:jc w:val="both"/>
      </w:pPr>
      <w:r w:rsidRPr="006A7016">
        <w:t xml:space="preserve"> appropriate safeguards are in place  in relation to the transfer, to ensure that Personal Data is adequately protected in accordance with Chapter V of Regulation 2016/679 ( General Data Protection Regulation); </w:t>
      </w:r>
    </w:p>
    <w:p w:rsidRPr="009D3E85" w:rsidR="00F51C5A" w:rsidP="007711A0" w:rsidRDefault="00F51C5A" w14:paraId="6FCF6180" w14:textId="77777777">
      <w:pPr>
        <w:numPr>
          <w:ilvl w:val="1"/>
          <w:numId w:val="57"/>
        </w:numPr>
        <w:ind w:right="-108"/>
        <w:jc w:val="both"/>
      </w:pPr>
      <w:r w:rsidRPr="006A7016">
        <w:t xml:space="preserve"> the data subject has enforceable rights and effective legal remedies;</w:t>
      </w:r>
    </w:p>
    <w:p w:rsidRPr="009D3E85" w:rsidR="00F51C5A" w:rsidP="007711A0" w:rsidRDefault="00F51C5A" w14:paraId="01DC6736" w14:textId="77777777">
      <w:pPr>
        <w:numPr>
          <w:ilvl w:val="1"/>
          <w:numId w:val="57"/>
        </w:numPr>
        <w:ind w:right="-108"/>
        <w:jc w:val="both"/>
      </w:pPr>
      <w:r w:rsidRPr="006A7016">
        <w:t>The Contractor complies with its obligations under the Data Protection Laws by providing an adequate level of protection to any Personal Data that is transferred; and</w:t>
      </w:r>
    </w:p>
    <w:p w:rsidRPr="00F51C5A" w:rsidR="00F51C5A" w:rsidP="007711A0" w:rsidRDefault="00F51C5A" w14:paraId="0E370FA3" w14:textId="3D2FA76C">
      <w:pPr>
        <w:numPr>
          <w:ilvl w:val="1"/>
          <w:numId w:val="57"/>
        </w:numPr>
        <w:ind w:right="-108"/>
        <w:jc w:val="both"/>
      </w:pPr>
      <w:r w:rsidRPr="006A7016">
        <w:t xml:space="preserve"> The Contractor complies with reasonable instructions notified to it in advance by the Client with respect to the processing of the Personal Data;</w:t>
      </w:r>
    </w:p>
    <w:p w:rsidRPr="00F51C5A" w:rsidR="00F51C5A" w:rsidP="007711A0" w:rsidRDefault="00F51C5A" w14:paraId="7E2CD6E1" w14:textId="281BB1D4">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rsidRPr="00F51C5A" w:rsidR="00F51C5A" w:rsidP="007711A0" w:rsidRDefault="00F51C5A" w14:paraId="3DB984FD" w14:textId="44FCC7DC">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rsidRPr="00F51C5A" w:rsidR="00F51C5A" w:rsidP="007711A0" w:rsidRDefault="00F51C5A" w14:paraId="70B71AC1" w14:textId="17ACCC6D">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rsidRPr="00F51C5A" w:rsidR="00F51C5A" w:rsidP="007711A0" w:rsidRDefault="00F51C5A" w14:paraId="42772775" w14:textId="17B10704">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rsidRPr="00F51C5A" w:rsidR="00F51C5A" w:rsidP="007711A0" w:rsidRDefault="00F51C5A" w14:paraId="3713E5A2" w14:textId="6B8EB4AD">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 permit the Client, the Office of</w:t>
      </w:r>
      <w:r>
        <w:rPr>
          <w:rFonts w:asciiTheme="minorHAnsi" w:hAnsiTheme="minorHAnsi" w:eastAsiaTheme="minorHAnsi" w:cstheme="minorBidi"/>
          <w:szCs w:val="22"/>
          <w:lang w:val="en-IE"/>
        </w:rPr>
        <w:t xml:space="preserve"> the Data Protection Commission</w:t>
      </w:r>
      <w:r w:rsidRPr="006A7016">
        <w:rPr>
          <w:rFonts w:asciiTheme="minorHAnsi" w:hAnsiTheme="minorHAnsi" w:eastAsia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rsidRPr="00F51C5A" w:rsidR="00F51C5A" w:rsidP="007711A0" w:rsidRDefault="00F51C5A" w14:paraId="44C5FCF4" w14:textId="5D148C82">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 fully comply with, and implement policies which are communicated or notified to the Contractor by the Client from time to time.</w:t>
      </w:r>
    </w:p>
    <w:p w:rsidRPr="00F51C5A" w:rsidR="00F51C5A" w:rsidP="007711A0" w:rsidRDefault="00F51C5A" w14:paraId="023088A2" w14:textId="70A9BCAD">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rsidRPr="006A7016" w:rsidR="00F51C5A" w:rsidP="007711A0" w:rsidRDefault="00F51C5A" w14:paraId="1AF6603B" w14:textId="77777777">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Contractor shall:-</w:t>
      </w:r>
    </w:p>
    <w:p w:rsidRPr="006A7016" w:rsidR="00F51C5A" w:rsidP="00F51C5A" w:rsidRDefault="00F51C5A" w14:paraId="78D685CF" w14:textId="77777777">
      <w:pPr>
        <w:ind w:left="720"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(1) take all reasonable precautions to preserve the integrity of any Personal Data which it processes and to prevent any corruption or loss of such Personal Data;</w:t>
      </w:r>
    </w:p>
    <w:p w:rsidRPr="006A7016" w:rsidR="00F51C5A" w:rsidP="00F51C5A" w:rsidRDefault="00F51C5A" w14:paraId="58D846E4" w14:textId="77777777">
      <w:pPr>
        <w:ind w:left="720"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rsidR="00F51C5A" w:rsidP="00F51C5A" w:rsidRDefault="00F51C5A" w14:paraId="7C2479DB" w14:textId="12B1C610">
      <w:pPr>
        <w:ind w:left="720"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rsidRPr="00F51C5A" w:rsidR="00F51C5A" w:rsidP="007711A0" w:rsidRDefault="00F51C5A" w14:paraId="761789C9" w14:textId="135A8520">
      <w:pPr>
        <w:pStyle w:val="ListParagraph"/>
        <w:numPr>
          <w:ilvl w:val="0"/>
          <w:numId w:val="58"/>
        </w:numPr>
        <w:ind w:right="-108"/>
        <w:contextualSpacing w:val="0"/>
        <w:jc w:val="both"/>
        <w:rPr>
          <w:rFonts w:asciiTheme="minorHAnsi" w:hAnsiTheme="minorHAnsi" w:eastAsiaTheme="minorHAnsi" w:cstheme="minorBidi"/>
          <w:szCs w:val="22"/>
          <w:lang w:val="en-IE"/>
        </w:rPr>
      </w:pPr>
      <w:r w:rsidRPr="00C42C46">
        <w:rPr>
          <w:rFonts w:asciiTheme="minorHAnsi" w:hAnsiTheme="minorHAnsi" w:eastAsiaTheme="minorHAnsi" w:cstheme="minorBidi"/>
          <w:szCs w:val="22"/>
          <w:lang w:val="en-IE"/>
        </w:rPr>
        <w:t>The Client does not consent to the Contractor appointing any third party processor of Personal Data under this agreement</w:t>
      </w:r>
      <w:r>
        <w:rPr>
          <w:rFonts w:asciiTheme="minorHAnsi" w:hAnsiTheme="minorHAnsi" w:eastAsiaTheme="minorHAnsi" w:cstheme="minorBidi"/>
          <w:szCs w:val="22"/>
          <w:lang w:val="en-IE"/>
        </w:rPr>
        <w:t>.</w:t>
      </w:r>
    </w:p>
    <w:p w:rsidRPr="00F51C5A" w:rsidR="00F51C5A" w:rsidP="007711A0" w:rsidRDefault="00F51C5A" w14:paraId="2FF650A9" w14:textId="4A3BC1FD">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Save for clauses 25B, 25C, 2</w:t>
      </w:r>
      <w:r>
        <w:rPr>
          <w:rFonts w:asciiTheme="minorHAnsi" w:hAnsiTheme="minorHAnsi" w:eastAsiaTheme="minorHAnsi" w:cstheme="minorBidi"/>
          <w:szCs w:val="22"/>
          <w:lang w:val="en-IE"/>
        </w:rPr>
        <w:t>5</w:t>
      </w:r>
      <w:r w:rsidRPr="006A7016">
        <w:rPr>
          <w:rFonts w:asciiTheme="minorHAnsi" w:hAnsiTheme="minorHAnsi" w:eastAsiaTheme="minorHAnsi" w:cstheme="minorBidi"/>
          <w:szCs w:val="22"/>
          <w:lang w:val="en-IE"/>
        </w:rPr>
        <w:t>D(4) and 25E, all the obligations on the Contractor in this clause 25 relating to the processing of Personal Data shall apply to the processing of all Data.</w:t>
      </w:r>
    </w:p>
    <w:p w:rsidRPr="009D3E85" w:rsidR="00F51C5A" w:rsidP="007711A0" w:rsidRDefault="00F51C5A" w14:paraId="1781287C" w14:textId="5435D50E">
      <w:pPr>
        <w:numPr>
          <w:ilvl w:val="0"/>
          <w:numId w:val="58"/>
        </w:numPr>
        <w:ind w:right="-108"/>
        <w:jc w:val="both"/>
        <w:rPr>
          <w:rFonts w:asciiTheme="minorHAnsi" w:hAnsiTheme="minorHAnsi" w:eastAsiaTheme="minorHAnsi" w:cstheme="minorBidi"/>
          <w:szCs w:val="22"/>
          <w:lang w:val="en-IE"/>
        </w:rPr>
      </w:pPr>
      <w:r w:rsidRPr="006A7016">
        <w:rPr>
          <w:rFonts w:asciiTheme="minorHAnsi" w:hAnsiTheme="minorHAnsi" w:eastAsiaTheme="minorHAnsi" w:cstheme="minorBidi"/>
          <w:szCs w:val="22"/>
          <w:lang w:val="en-IE"/>
        </w:rPr>
        <w:t>The provisions of this clause 25 shall survive termination and or expiry of this Agreement for any reason.</w:t>
      </w:r>
    </w:p>
    <w:p w:rsidRPr="002C0A0E" w:rsidR="00CD0149" w:rsidP="002C0A0E" w:rsidRDefault="00CD0149" w14:paraId="043D1E67" w14:textId="710F9A31">
      <w:pPr>
        <w:pStyle w:val="Heading2"/>
        <w:suppressAutoHyphens/>
        <w:spacing w:line="240" w:lineRule="auto"/>
        <w:jc w:val="both"/>
        <w:rPr>
          <w:rFonts w:eastAsia="Calibri" w:cs="Calibri"/>
          <w:caps w:val="0"/>
        </w:rPr>
      </w:pPr>
      <w:bookmarkStart w:name="_Toc206356191" w:id="120"/>
      <w:r w:rsidRPr="002C0A0E">
        <w:rPr>
          <w:rFonts w:eastAsia="Calibri" w:cs="Calibri"/>
          <w:caps w:val="0"/>
        </w:rPr>
        <w:t>26. ADDITIONAL CONDITION(S)</w:t>
      </w:r>
      <w:bookmarkEnd w:id="120"/>
    </w:p>
    <w:p w:rsidR="00CD0149" w:rsidP="00CD0149" w:rsidRDefault="00CD0149" w14:paraId="37C40526" w14:textId="33A3DBFC">
      <w:r>
        <w:t>A.</w:t>
      </w:r>
      <w:r>
        <w:tab/>
      </w:r>
      <w:r>
        <w:t xml:space="preserve">Subject to the terms and conditions of this Agreement </w:t>
      </w:r>
      <w:r w:rsidR="00D10BAA">
        <w:t>and, of</w:t>
      </w:r>
      <w:r>
        <w:t xml:space="preserve"> the Licence, if applicable: </w:t>
      </w:r>
    </w:p>
    <w:p w:rsidR="00CD0149" w:rsidP="00CD0149" w:rsidRDefault="00CD0149" w14:paraId="76065154" w14:textId="77777777">
      <w:pPr>
        <w:ind w:left="1440" w:hanging="720"/>
        <w:jc w:val="both"/>
      </w:pPr>
      <w:r>
        <w:t>(i)</w:t>
      </w:r>
      <w:r>
        <w:tab/>
      </w:r>
      <w:r>
        <w:t>a</w:t>
      </w:r>
      <w:r w:rsidRPr="00C43452">
        <w:t xml:space="preserve">ny fit out works </w:t>
      </w:r>
      <w:r>
        <w:t xml:space="preserve">to the premises, siting, installation or placement works in respect of </w:t>
      </w:r>
      <w:r w:rsidRPr="00C43452">
        <w:t>a P</w:t>
      </w:r>
      <w:r>
        <w:t xml:space="preserve">od </w:t>
      </w:r>
      <w:r w:rsidRPr="00C43452">
        <w:t>/mobile catering unit</w:t>
      </w:r>
      <w:r>
        <w:t xml:space="preserve">, and/or any associated works required for the provision of the Services, shall be subject to and conditional on the </w:t>
      </w:r>
      <w:r w:rsidRPr="00C43452">
        <w:t xml:space="preserve">prior written </w:t>
      </w:r>
      <w:r>
        <w:t>approval of same by the Client</w:t>
      </w:r>
      <w:r w:rsidRPr="00C43452">
        <w:t xml:space="preserve">. </w:t>
      </w:r>
      <w:r>
        <w:t>For the avoidance of doubt, all such works carried</w:t>
      </w:r>
      <w:r w:rsidRPr="00C43452">
        <w:t xml:space="preserve"> out by the Contractor</w:t>
      </w:r>
      <w:r>
        <w:t>, of any nature or kind,</w:t>
      </w:r>
      <w:r w:rsidRPr="00C43452">
        <w:t xml:space="preserve"> shall be</w:t>
      </w:r>
      <w:r>
        <w:t xml:space="preserve"> </w:t>
      </w:r>
      <w:r w:rsidRPr="00C43452">
        <w:t>at the Contractor’s s</w:t>
      </w:r>
      <w:r w:rsidRPr="00D86757">
        <w:t xml:space="preserve">ole cost and expense </w:t>
      </w:r>
    </w:p>
    <w:p w:rsidRPr="00D10BAA" w:rsidR="00CD0149" w:rsidP="00D10BAA" w:rsidRDefault="00CD0149" w14:paraId="5A675EA6" w14:textId="0BF45604">
      <w:pPr>
        <w:ind w:left="1440" w:hanging="720"/>
        <w:jc w:val="both"/>
        <w:sectPr w:rsidRPr="00D10BAA" w:rsidR="00CD0149" w:rsidSect="00CD0149">
          <w:pgSz w:w="11907" w:h="16840" w:orient="portrait" w:code="9"/>
          <w:pgMar w:top="1134" w:right="1418" w:bottom="851" w:left="1418" w:header="709" w:footer="709" w:gutter="0"/>
          <w:cols w:space="708"/>
          <w:formProt w:val="0"/>
          <w:docGrid w:linePitch="360"/>
        </w:sectPr>
      </w:pPr>
      <w:r>
        <w:t>(ii)</w:t>
      </w:r>
      <w:r>
        <w:tab/>
      </w:r>
      <w:r w:rsidRPr="00C43452">
        <w:t xml:space="preserve">All works </w:t>
      </w:r>
      <w:r>
        <w:t xml:space="preserve">of any nature or kind </w:t>
      </w:r>
      <w:r w:rsidRPr="00C43452">
        <w:t>carried out</w:t>
      </w:r>
      <w:r w:rsidRPr="00D86757">
        <w:t xml:space="preserve"> by the Contractor </w:t>
      </w:r>
      <w:r>
        <w:t xml:space="preserve">(including but not limited to siting, installation and placement of </w:t>
      </w:r>
      <w:r w:rsidRPr="00C43452">
        <w:t>a</w:t>
      </w:r>
      <w:r>
        <w:t>ny</w:t>
      </w:r>
      <w:r w:rsidRPr="00C43452">
        <w:t xml:space="preserve"> POD/mobile catering unit</w:t>
      </w:r>
      <w:r>
        <w:t>)</w:t>
      </w:r>
      <w:r w:rsidRPr="00C43452">
        <w:t xml:space="preserve"> </w:t>
      </w:r>
      <w:r>
        <w:t xml:space="preserve">shall be subject to and carried out in full </w:t>
      </w:r>
      <w:r w:rsidRPr="00D86757">
        <w:t>compliance with the Department of Education Technical Note Guidance</w:t>
      </w:r>
      <w:r w:rsidRPr="00C43452">
        <w:t> </w:t>
      </w:r>
      <w:hyperlink w:tgtFrame="_blank" w:tooltip="https://assets.gov.ie/static/documents/doe_sm_school_guidance_v02_250425.pdf" w:history="1" r:id="rId71">
        <w:r w:rsidRPr="00544023">
          <w:rPr>
            <w:rStyle w:val="Hyperlink"/>
            <w:rFonts w:hAnsi="Times New Roman"/>
            <w:b/>
            <w:szCs w:val="22"/>
          </w:rPr>
          <w:t>SDG02 TN-06</w:t>
        </w:r>
      </w:hyperlink>
      <w:r w:rsidRPr="00C43452">
        <w:t>.</w:t>
      </w:r>
    </w:p>
    <w:p w:rsidRPr="009D26A8" w:rsidR="00CD0149" w:rsidP="00CD0149" w:rsidRDefault="00CD0149" w14:paraId="4AA6DCC6" w14:textId="1836FDDD">
      <w:pPr>
        <w:pStyle w:val="Heading1"/>
        <w:keepNext w:val="0"/>
        <w:spacing w:before="0" w:after="120"/>
        <w:rPr>
          <w:rFonts w:ascii="Calibri" w:hAnsi="Calibri"/>
        </w:rPr>
      </w:pPr>
      <w:bookmarkStart w:name="_Toc206356192" w:id="121"/>
      <w:r w:rsidRPr="009D26A8">
        <w:rPr>
          <w:rFonts w:ascii="Calibri" w:hAnsi="Calibri"/>
        </w:rPr>
        <w:t>Schedule B</w:t>
      </w:r>
      <w:r w:rsidRPr="009D26A8" w:rsidR="002C0A0E">
        <w:rPr>
          <w:rFonts w:ascii="Calibri" w:hAnsi="Calibri"/>
        </w:rPr>
        <w:t xml:space="preserve">: </w:t>
      </w:r>
      <w:r w:rsidR="002C0A0E">
        <w:rPr>
          <w:rFonts w:ascii="Calibri" w:hAnsi="Calibri"/>
        </w:rPr>
        <w:t>Services</w:t>
      </w:r>
      <w:r w:rsidRPr="009D26A8">
        <w:rPr>
          <w:rFonts w:ascii="Calibri" w:hAnsi="Calibri"/>
        </w:rPr>
        <w:t>:</w:t>
      </w:r>
      <w:r>
        <w:rPr>
          <w:rFonts w:ascii="Calibri" w:hAnsi="Calibri"/>
        </w:rPr>
        <w:t xml:space="preserve"> </w:t>
      </w:r>
      <w:r w:rsidRPr="009D26A8">
        <w:rPr>
          <w:rFonts w:ascii="Calibri" w:hAnsi="Calibri"/>
        </w:rPr>
        <w:t>The Specification</w:t>
      </w:r>
      <w:bookmarkEnd w:id="121"/>
    </w:p>
    <w:p w:rsidR="00CD0149" w:rsidP="00CD0149" w:rsidRDefault="00CD0149" w14:paraId="7E7062EE" w14:textId="77777777">
      <w:pPr>
        <w:rPr>
          <w:szCs w:val="22"/>
        </w:rPr>
        <w:sectPr w:rsidR="00CD0149" w:rsidSect="00CD0149">
          <w:type w:val="continuous"/>
          <w:pgSz w:w="11906" w:h="16838" w:orient="portrait"/>
          <w:pgMar w:top="1440" w:right="1440" w:bottom="1440" w:left="1440" w:header="708" w:footer="708" w:gutter="0"/>
          <w:cols w:space="708"/>
          <w:formProt w:val="0"/>
          <w:docGrid w:linePitch="360"/>
        </w:sectPr>
      </w:pPr>
    </w:p>
    <w:p w:rsidR="00CD0149" w:rsidP="00CD0149" w:rsidRDefault="00CD0149" w14:paraId="38903DD8" w14:textId="2865AA05">
      <w:pPr>
        <w:spacing w:after="200"/>
        <w:jc w:val="both"/>
        <w:rPr>
          <w:rFonts w:hAnsiTheme="minorHAnsi" w:cstheme="minorHAnsi"/>
        </w:rPr>
      </w:pPr>
      <w:r w:rsidRPr="004924A8">
        <w:t xml:space="preserve">The provision of catering services to provide HOT MEALS to the students of the </w:t>
      </w:r>
      <w:r>
        <w:t xml:space="preserve">Client </w:t>
      </w:r>
      <w:r w:rsidRPr="004924A8">
        <w:t xml:space="preserve">in full compliance with </w:t>
      </w:r>
      <w:r w:rsidRPr="004924A8" w:rsidR="002C0A0E">
        <w:t>the Department</w:t>
      </w:r>
      <w:r w:rsidRPr="004924A8">
        <w:t xml:space="preserve">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rsidR="00CD0149" w:rsidP="00CD0149" w:rsidRDefault="00CD0149" w14:paraId="10A16B34" w14:textId="77777777">
      <w:pPr>
        <w:rPr>
          <w:szCs w:val="22"/>
        </w:rPr>
      </w:pPr>
      <w:r>
        <w:t>Without prejudice to the generality of the Services required and set out in Appendix 1 t</w:t>
      </w:r>
      <w:r>
        <w:rPr>
          <w:szCs w:val="22"/>
        </w:rPr>
        <w:t>he Services shall include but not limited to the following:</w:t>
      </w:r>
    </w:p>
    <w:p w:rsidRPr="00A94E06" w:rsidR="00CD0149" w:rsidP="00823272" w:rsidRDefault="00CD0149" w14:paraId="1B9A544D" w14:textId="77777777">
      <w:pPr>
        <w:pStyle w:val="ListParagraph"/>
        <w:numPr>
          <w:ilvl w:val="0"/>
          <w:numId w:val="27"/>
        </w:numPr>
        <w:rPr>
          <w:szCs w:val="22"/>
        </w:rPr>
      </w:pPr>
      <w:r>
        <w:rPr>
          <w:szCs w:val="22"/>
        </w:rPr>
        <w:t>Provision of Hot Meals in accordance with food delivery model as</w:t>
      </w:r>
      <w:r w:rsidRPr="00A94E06">
        <w:rPr>
          <w:szCs w:val="22"/>
        </w:rPr>
        <w:t xml:space="preserve"> set out at 1.2 of the CFT;</w:t>
      </w:r>
    </w:p>
    <w:p w:rsidR="00CD0149" w:rsidP="00823272" w:rsidRDefault="00CD0149" w14:paraId="0AA0E079" w14:textId="0DFC0668">
      <w:pPr>
        <w:pStyle w:val="ListParagraph"/>
        <w:numPr>
          <w:ilvl w:val="0"/>
          <w:numId w:val="15"/>
        </w:numPr>
        <w:jc w:val="both"/>
      </w:pPr>
      <w:r>
        <w:t xml:space="preserve">ensuring all staff </w:t>
      </w:r>
      <w:r w:rsidRPr="00F9036D">
        <w:t xml:space="preserve">are </w:t>
      </w:r>
      <w:r>
        <w:t xml:space="preserve">supervised, instructed and trained in food </w:t>
      </w:r>
      <w:r w:rsidR="002C0A0E">
        <w:t>hygiene and</w:t>
      </w:r>
      <w:r>
        <w:t xml:space="preserve"> all other matters, including Child Protection, commensurate with their work activity;</w:t>
      </w:r>
    </w:p>
    <w:p w:rsidR="00CD0149" w:rsidP="00CD0149" w:rsidRDefault="00CD0149" w14:paraId="58D034E8" w14:textId="713E16F9">
      <w:pPr>
        <w:pStyle w:val="ListParagraph"/>
        <w:jc w:val="both"/>
      </w:pPr>
      <w:r>
        <w:t xml:space="preserve">FSAI Guidelines on food hygiene training are available on </w:t>
      </w:r>
      <w:hyperlink w:history="1" r:id="rId72">
        <w:r w:rsidRPr="001A4E4B">
          <w:rPr>
            <w:rStyle w:val="Hyperlink"/>
          </w:rPr>
          <w:t>FSAI.ie</w:t>
        </w:r>
      </w:hyperlink>
      <w:r>
        <w:t xml:space="preserve">; </w:t>
      </w:r>
    </w:p>
    <w:p w:rsidR="00CD0149" w:rsidP="00823272" w:rsidRDefault="00CD0149" w14:paraId="468A95E7" w14:textId="77777777">
      <w:pPr>
        <w:pStyle w:val="ListParagraph"/>
        <w:numPr>
          <w:ilvl w:val="0"/>
          <w:numId w:val="15"/>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rsidR="00CD0149" w:rsidP="00823272" w:rsidRDefault="00CD0149" w14:paraId="4DA58ECB" w14:textId="49ACC7D6">
      <w:pPr>
        <w:pStyle w:val="ListParagraph"/>
        <w:numPr>
          <w:ilvl w:val="0"/>
          <w:numId w:val="15"/>
        </w:numPr>
        <w:jc w:val="both"/>
      </w:pPr>
      <w:r>
        <w:t xml:space="preserve">compliance with the Department of Education Technical Note Guidance </w:t>
      </w:r>
      <w:hyperlink w:history="1" r:id="rId73">
        <w:r w:rsidRPr="00FE3E49" w:rsidR="00D10BAA">
          <w:rPr>
            <w:rStyle w:val="Hyperlink"/>
            <w:rFonts w:asciiTheme="minorHAnsi" w:hAnsiTheme="minorHAnsi" w:cstheme="minorHAnsi"/>
            <w:b/>
            <w:bCs/>
            <w:szCs w:val="22"/>
            <w:lang w:val="en-IE"/>
          </w:rPr>
          <w:t>SDG02 TN-06</w:t>
        </w:r>
      </w:hyperlink>
      <w:r>
        <w:t>;</w:t>
      </w:r>
    </w:p>
    <w:p w:rsidR="00CD0149" w:rsidP="00823272" w:rsidRDefault="00CD0149" w14:paraId="6363CD59" w14:textId="77777777">
      <w:pPr>
        <w:pStyle w:val="ListParagraph"/>
        <w:numPr>
          <w:ilvl w:val="0"/>
          <w:numId w:val="15"/>
        </w:numPr>
        <w:jc w:val="both"/>
      </w:pPr>
      <w:r>
        <w:t xml:space="preserve">the supply, operation and maintenance of all necessary food preparation, serving and delivery equipment; </w:t>
      </w:r>
    </w:p>
    <w:p w:rsidR="00CD0149" w:rsidP="00823272" w:rsidRDefault="00CD0149" w14:paraId="06C9B3BD" w14:textId="77777777">
      <w:pPr>
        <w:pStyle w:val="ListParagraph"/>
        <w:numPr>
          <w:ilvl w:val="0"/>
          <w:numId w:val="15"/>
        </w:numPr>
        <w:jc w:val="both"/>
      </w:pPr>
      <w:r>
        <w:t>providing a healthy, nutritionally balanced comprehensive menu. It is preferable that food items are prepared fresh from raw ingredients;</w:t>
      </w:r>
    </w:p>
    <w:p w:rsidR="00CD0149" w:rsidP="00823272" w:rsidRDefault="00CD0149" w14:paraId="03011C6D" w14:textId="77777777">
      <w:pPr>
        <w:pStyle w:val="ListParagraph"/>
        <w:numPr>
          <w:ilvl w:val="0"/>
          <w:numId w:val="15"/>
        </w:numPr>
        <w:jc w:val="both"/>
      </w:pPr>
      <w:r>
        <w:t>ensuring the correct food temperature in compliance with food legislation, from the point of delivery up to the time of serving;</w:t>
      </w:r>
    </w:p>
    <w:p w:rsidR="00CD0149" w:rsidP="00823272" w:rsidRDefault="00CD0149" w14:paraId="5CAC2F01" w14:textId="77777777">
      <w:pPr>
        <w:pStyle w:val="ListParagraph"/>
        <w:numPr>
          <w:ilvl w:val="0"/>
          <w:numId w:val="15"/>
        </w:numPr>
        <w:jc w:val="both"/>
      </w:pPr>
      <w:r>
        <w:t>the delivery and distribution of the Hot Meals in the school;</w:t>
      </w:r>
      <w:r w:rsidRPr="00F76984">
        <w:rPr>
          <w:b/>
          <w:bCs/>
        </w:rPr>
        <w:t xml:space="preserve"> </w:t>
      </w:r>
    </w:p>
    <w:p w:rsidR="00CD0149" w:rsidP="00823272" w:rsidRDefault="00CD0149" w14:paraId="5494160D" w14:textId="77777777">
      <w:pPr>
        <w:pStyle w:val="ListParagraph"/>
        <w:numPr>
          <w:ilvl w:val="0"/>
          <w:numId w:val="15"/>
        </w:numPr>
        <w:jc w:val="both"/>
      </w:pPr>
      <w:r w:rsidRPr="00465CEB">
        <w:t xml:space="preserve">compliance </w:t>
      </w:r>
      <w:r>
        <w:t xml:space="preserve">generally </w:t>
      </w:r>
      <w:r w:rsidRPr="00465CEB">
        <w:t>with all food legislation</w:t>
      </w:r>
      <w:r>
        <w:t>;</w:t>
      </w:r>
      <w:r w:rsidRPr="00465CEB">
        <w:t xml:space="preserve"> </w:t>
      </w:r>
    </w:p>
    <w:p w:rsidR="00CD0149" w:rsidP="00823272" w:rsidRDefault="00CD0149" w14:paraId="501ED5A7" w14:textId="77777777">
      <w:pPr>
        <w:pStyle w:val="ListParagraph"/>
        <w:numPr>
          <w:ilvl w:val="0"/>
          <w:numId w:val="15"/>
        </w:numPr>
        <w:jc w:val="both"/>
      </w:pPr>
      <w:r>
        <w:t>serving/handling of the meals to all students;</w:t>
      </w:r>
    </w:p>
    <w:p w:rsidR="00CD0149" w:rsidP="00823272" w:rsidRDefault="00CD0149" w14:paraId="49F734D8" w14:textId="77777777">
      <w:pPr>
        <w:pStyle w:val="ListParagraph"/>
        <w:numPr>
          <w:ilvl w:val="0"/>
          <w:numId w:val="16"/>
        </w:numPr>
        <w:jc w:val="both"/>
      </w:pPr>
      <w:r>
        <w:t>cleaning and disinfection of all equipment, utensils/crockery and the food preparation</w:t>
      </w:r>
      <w:r w:rsidRPr="005A1C4D">
        <w:rPr>
          <w:rFonts w:asciiTheme="minorHAnsi" w:hAnsiTheme="minorHAnsi" w:cstheme="minorHAnsi"/>
          <w:b/>
          <w:iCs/>
          <w:caps/>
          <w:color w:val="000080"/>
          <w:szCs w:val="22"/>
        </w:rPr>
        <w:t xml:space="preserve"> </w:t>
      </w:r>
      <w:r w:rsidRPr="00ED7BF4">
        <w:t xml:space="preserve">area </w:t>
      </w:r>
      <w:r>
        <w:t xml:space="preserve">and/or servery </w:t>
      </w:r>
      <w:r w:rsidRPr="00ED7BF4">
        <w:t>facility</w:t>
      </w:r>
      <w:r>
        <w:t xml:space="preserve"> each day, keeping the areas free of litter and food debris at all times;</w:t>
      </w:r>
    </w:p>
    <w:p w:rsidRPr="003B6F5C" w:rsidR="00CD0149" w:rsidP="00823272" w:rsidRDefault="00CD0149" w14:paraId="2BB31FC2" w14:textId="77777777">
      <w:pPr>
        <w:pStyle w:val="ListParagraph"/>
        <w:numPr>
          <w:ilvl w:val="0"/>
          <w:numId w:val="16"/>
        </w:numPr>
        <w:jc w:val="both"/>
        <w:rPr>
          <w:b/>
          <w:bCs/>
        </w:rPr>
      </w:pPr>
      <w:r>
        <w:t xml:space="preserve">waste prevention; </w:t>
      </w:r>
    </w:p>
    <w:p w:rsidR="00CD0149" w:rsidP="00823272" w:rsidRDefault="00CD0149" w14:paraId="11D60E6D" w14:textId="77777777">
      <w:pPr>
        <w:pStyle w:val="ListParagraph"/>
        <w:numPr>
          <w:ilvl w:val="0"/>
          <w:numId w:val="16"/>
        </w:numPr>
        <w:jc w:val="both"/>
      </w:pPr>
      <w:r>
        <w:t>daily w</w:t>
      </w:r>
      <w:r w:rsidRPr="003B6F5C">
        <w:t>aste management</w:t>
      </w:r>
      <w:r>
        <w:t xml:space="preserve"> including but not limited to food waste and packaging and the daily removal of same from the school campus. The Contractor shall comply with all relevant waste transportation licencing requirements;</w:t>
      </w:r>
    </w:p>
    <w:p w:rsidR="00CD0149" w:rsidP="00CD0149" w:rsidRDefault="00CD0149" w14:paraId="5BF420DF" w14:textId="188E8AAB">
      <w:pPr>
        <w:pStyle w:val="ListParagraph"/>
        <w:jc w:val="both"/>
        <w:rPr>
          <w:b/>
          <w:bCs/>
        </w:rPr>
      </w:pPr>
      <w:r w:rsidRPr="00DD53BA">
        <w:rPr>
          <w:b/>
          <w:bCs/>
        </w:rPr>
        <w:t>It is important to note that under no circumstances are students allowed to take uneaten food home</w:t>
      </w:r>
      <w:r w:rsidR="002C0A0E">
        <w:rPr>
          <w:b/>
          <w:bCs/>
        </w:rPr>
        <w:t>.</w:t>
      </w:r>
    </w:p>
    <w:p w:rsidR="00CD0149" w:rsidP="00823272" w:rsidRDefault="00CD0149" w14:paraId="3F9DEA79" w14:textId="77777777">
      <w:pPr>
        <w:pStyle w:val="ListParagraph"/>
        <w:numPr>
          <w:ilvl w:val="0"/>
          <w:numId w:val="16"/>
        </w:numPr>
        <w:jc w:val="both"/>
      </w:pPr>
      <w:r>
        <w:t>p</w:t>
      </w:r>
      <w:r w:rsidRPr="00F76984">
        <w:t>est control within waste areas, food storage, preparation and services areas</w:t>
      </w:r>
      <w:r>
        <w:t>;</w:t>
      </w:r>
    </w:p>
    <w:p w:rsidR="00CD0149" w:rsidP="00823272" w:rsidRDefault="00CD0149" w14:paraId="2838E72B" w14:textId="77777777">
      <w:pPr>
        <w:pStyle w:val="ListParagraph"/>
        <w:numPr>
          <w:ilvl w:val="0"/>
          <w:numId w:val="16"/>
        </w:numPr>
        <w:jc w:val="both"/>
        <w:rPr>
          <w:szCs w:val="22"/>
        </w:rPr>
      </w:pPr>
      <w:r>
        <w:t>Utility costs as set out in 6.9 of Appendix 1 of the CFT.</w:t>
      </w:r>
    </w:p>
    <w:p w:rsidR="00CD0149" w:rsidP="00CD0149" w:rsidRDefault="00CD0149" w14:paraId="2A0933D7" w14:textId="77777777">
      <w:pPr>
        <w:rPr>
          <w:szCs w:val="22"/>
        </w:rPr>
        <w:sectPr w:rsidR="00CD0149" w:rsidSect="00CD0149">
          <w:type w:val="continuous"/>
          <w:pgSz w:w="11906" w:h="16838" w:orient="portrait"/>
          <w:pgMar w:top="1440" w:right="1440" w:bottom="1440" w:left="1440" w:header="708" w:footer="708" w:gutter="0"/>
          <w:cols w:space="708"/>
          <w:formProt w:val="0"/>
          <w:docGrid w:linePitch="360"/>
        </w:sectPr>
      </w:pPr>
    </w:p>
    <w:p w:rsidRPr="009D26A8" w:rsidR="00CD0149" w:rsidP="00CD0149" w:rsidRDefault="00CD0149" w14:paraId="3E168311" w14:textId="6C991E26">
      <w:pPr>
        <w:pStyle w:val="Heading1"/>
        <w:spacing w:before="0" w:after="120"/>
        <w:rPr>
          <w:rFonts w:ascii="Calibri" w:hAnsi="Calibri"/>
        </w:rPr>
      </w:pPr>
      <w:bookmarkStart w:name="_Toc206356193" w:id="122"/>
      <w:r w:rsidRPr="009D26A8">
        <w:rPr>
          <w:rFonts w:ascii="Calibri" w:hAnsi="Calibri"/>
        </w:rPr>
        <w:t>Schedule C</w:t>
      </w:r>
      <w:r w:rsidRPr="009D26A8" w:rsidR="002C0A0E">
        <w:rPr>
          <w:rFonts w:ascii="Calibri" w:hAnsi="Calibri"/>
        </w:rPr>
        <w:t xml:space="preserve">: </w:t>
      </w:r>
      <w:r w:rsidR="002C0A0E">
        <w:rPr>
          <w:rFonts w:ascii="Calibri" w:hAnsi="Calibri"/>
        </w:rPr>
        <w:t>Charges</w:t>
      </w:r>
      <w:bookmarkEnd w:id="122"/>
    </w:p>
    <w:p w:rsidR="00CD0149" w:rsidP="00CD0149" w:rsidRDefault="00CD0149" w14:paraId="00AEF35A" w14:textId="77777777">
      <w:pPr>
        <w:rPr>
          <w:szCs w:val="22"/>
        </w:rPr>
        <w:sectPr w:rsidR="00CD0149" w:rsidSect="00CD0149">
          <w:type w:val="continuous"/>
          <w:pgSz w:w="11906" w:h="16838" w:orient="portrait"/>
          <w:pgMar w:top="1440" w:right="1440" w:bottom="1440" w:left="1440" w:header="708" w:footer="708" w:gutter="0"/>
          <w:cols w:space="708"/>
          <w:formProt w:val="0"/>
          <w:docGrid w:linePitch="360"/>
        </w:sectPr>
      </w:pPr>
    </w:p>
    <w:p w:rsidR="00CD0149" w:rsidP="00CD0149" w:rsidRDefault="00CD0149" w14:paraId="52BA84CF" w14:textId="77777777"/>
    <w:p w:rsidR="00CD0149" w:rsidP="00CD0149" w:rsidRDefault="00CD0149" w14:paraId="5885CD1E" w14:textId="77777777">
      <w:pPr>
        <w:jc w:val="both"/>
        <w:rPr>
          <w:rFonts w:hAnsiTheme="minorHAnsi" w:cstheme="minorHAnsi"/>
        </w:rPr>
      </w:pPr>
      <w:r>
        <w:rPr>
          <w:rFonts w:hAnsiTheme="minorHAnsi" w:cstheme="minorHAnsi"/>
        </w:rPr>
        <w:t>The Client shall pay the Contractor €3.20 (VAT exempt) (“the Fees”) for each Hot Meal ordered and delivered to the Client’s Students as part of the Services set out under Schedule B and in accordance with the terms and conditions of this Agreement, and in compliance with Department of Social Protection School Meals Scheme.</w:t>
      </w:r>
    </w:p>
    <w:p w:rsidR="00CD0149" w:rsidP="00CD0149" w:rsidRDefault="00CD0149" w14:paraId="201AEDFD" w14:textId="77777777">
      <w:pPr>
        <w:jc w:val="both"/>
      </w:pPr>
      <w:r w:rsidRPr="00244A93">
        <w:t>The Fee</w:t>
      </w:r>
      <w:r>
        <w:t>s</w:t>
      </w:r>
      <w:r w:rsidRPr="00244A93">
        <w:t xml:space="preserve"> for each hot meal shall be all-inclusive</w:t>
      </w:r>
      <w:r>
        <w:t xml:space="preserve"> (</w:t>
      </w:r>
      <w:r w:rsidRPr="00244A93">
        <w:t>including but not being limited to the provision and delivery of the Services, online ordering system, staff, food, ingredients, preparation, packaging, delivery, catering equipment and utensils/crockery etc., serving, cleaning, waste</w:t>
      </w:r>
      <w:r>
        <w:t>:</w:t>
      </w:r>
      <w:r w:rsidRPr="00244A93">
        <w:t xml:space="preserve"> disposal</w:t>
      </w:r>
      <w:r>
        <w:t>, transportation and licencing</w:t>
      </w:r>
      <w:r w:rsidRPr="00244A93">
        <w:t>,</w:t>
      </w:r>
      <w:r>
        <w:t xml:space="preserve"> pest control,</w:t>
      </w:r>
      <w:r w:rsidRPr="00244A93">
        <w:t xml:space="preserve"> utilities, any required fit-out or building works, </w:t>
      </w:r>
      <w:r>
        <w:t xml:space="preserve">rates, taxes, </w:t>
      </w:r>
      <w:r w:rsidRPr="00244A93">
        <w:t>ancillary costs and all other costs/expenses)</w:t>
      </w:r>
      <w:r>
        <w:t xml:space="preserve">, and is </w:t>
      </w:r>
      <w:r w:rsidRPr="00830A49">
        <w:t>expressed in Euro only</w:t>
      </w:r>
      <w:r>
        <w:t>.</w:t>
      </w:r>
      <w:r w:rsidRPr="00830A49">
        <w:t xml:space="preserve">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 xml:space="preserve">. </w:t>
      </w:r>
    </w:p>
    <w:p w:rsidRPr="00244A93" w:rsidR="00CD0149" w:rsidP="00CD0149" w:rsidRDefault="00CD0149" w14:paraId="4428C094" w14:textId="77777777">
      <w:pPr>
        <w:jc w:val="both"/>
      </w:pPr>
      <w:r w:rsidRPr="00244A93">
        <w:t xml:space="preserve">For the avoidance of doubt the </w:t>
      </w:r>
      <w:r>
        <w:t xml:space="preserve">Contractor </w:t>
      </w:r>
      <w:r w:rsidRPr="00244A93">
        <w:t>shall not charge nor seek any contribution from students, parents, guardians or any other person or entity towards the cost of the meals or the provision of the Services.</w:t>
      </w:r>
    </w:p>
    <w:p w:rsidRPr="00244A93" w:rsidR="00CD0149" w:rsidP="00CD0149" w:rsidRDefault="00CD0149" w14:paraId="6A70B40C" w14:textId="77777777">
      <w:pPr>
        <w:jc w:val="both"/>
      </w:pPr>
      <w:r>
        <w:t xml:space="preserve">The Contractor acknowledges that </w:t>
      </w:r>
      <w:r w:rsidRPr="00244A93">
        <w:t xml:space="preserve">it is not mandatory for students in the school to </w:t>
      </w:r>
      <w:r>
        <w:t xml:space="preserve">avail of the </w:t>
      </w:r>
      <w:r w:rsidRPr="00244A93">
        <w:t>hot meals</w:t>
      </w:r>
      <w:r>
        <w:t xml:space="preserve"> on any </w:t>
      </w:r>
      <w:r w:rsidRPr="00244A93">
        <w:t>given</w:t>
      </w:r>
      <w:r>
        <w:t xml:space="preserve"> day or at all </w:t>
      </w:r>
      <w:r w:rsidRPr="00244A93">
        <w:t xml:space="preserve">and that </w:t>
      </w:r>
      <w:r>
        <w:t xml:space="preserve">the Contractor </w:t>
      </w:r>
      <w:r w:rsidRPr="00244A93">
        <w:t>will only be paid for meals requested</w:t>
      </w:r>
      <w:r w:rsidRPr="00A25DC6">
        <w:t xml:space="preserve"> by students/their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meals will vary on a week-to-week basis. </w:t>
      </w:r>
    </w:p>
    <w:p w:rsidRPr="00BE1A2A" w:rsidR="00CD0149" w:rsidP="00CD0149" w:rsidRDefault="00CD0149" w14:paraId="00B818BD" w14:textId="77777777">
      <w:pPr>
        <w:jc w:val="both"/>
        <w:rPr>
          <w:b/>
          <w:bCs/>
        </w:rPr>
      </w:pPr>
      <w:r w:rsidRPr="00BE1A2A">
        <w:rPr>
          <w:b/>
          <w:bCs/>
        </w:rPr>
        <w:t>Payment and invoicing</w:t>
      </w:r>
    </w:p>
    <w:p w:rsidR="00CD0149" w:rsidP="00CD0149" w:rsidRDefault="00CD0149" w14:paraId="3199BF1C" w14:textId="77777777">
      <w:pPr>
        <w:jc w:val="both"/>
      </w:pPr>
      <w:r>
        <w:t xml:space="preserve">The Client will pay the Contractor the Fees owed on a 30 days in arrears basis and in line with the payment and invoicing conditions as set out in this Agreement. </w:t>
      </w:r>
    </w:p>
    <w:p w:rsidRPr="0057000B" w:rsidR="00CD0149" w:rsidP="00CD0149" w:rsidRDefault="00CD0149" w14:paraId="724574B4" w14:textId="77777777">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meals delivered against </w:t>
      </w:r>
      <w:r>
        <w:t xml:space="preserve">meals </w:t>
      </w:r>
      <w:r w:rsidRPr="00471E1E">
        <w:t xml:space="preserve">invoiced before payment is made by the </w:t>
      </w:r>
      <w:r>
        <w:t xml:space="preserve">Client </w:t>
      </w:r>
      <w:r w:rsidRPr="00471E1E">
        <w:t xml:space="preserve">to the </w:t>
      </w:r>
      <w:r>
        <w:t>Contractor.</w:t>
      </w:r>
      <w:r>
        <w:rPr>
          <w:rFonts w:hAnsiTheme="minorHAnsi" w:cstheme="minorHAnsi"/>
        </w:rPr>
        <w:t xml:space="preserve"> </w:t>
      </w:r>
    </w:p>
    <w:p w:rsidRPr="00AF73CC" w:rsidR="00CD0149" w:rsidP="00CD0149" w:rsidRDefault="00CD0149" w14:paraId="6D9B196F" w14:textId="77777777">
      <w:pPr>
        <w:rPr>
          <w:szCs w:val="22"/>
        </w:rPr>
      </w:pPr>
    </w:p>
    <w:p w:rsidR="00CD0149" w:rsidP="00CD0149" w:rsidRDefault="00CD0149" w14:paraId="722B991A" w14:textId="77777777">
      <w:pPr>
        <w:rPr>
          <w:szCs w:val="22"/>
          <w:highlight w:val="yellow"/>
        </w:rPr>
      </w:pPr>
    </w:p>
    <w:p w:rsidR="00CD0149" w:rsidP="00CD0149" w:rsidRDefault="00CD0149" w14:paraId="0D9D7C4D" w14:textId="77777777">
      <w:pPr>
        <w:rPr>
          <w:szCs w:val="22"/>
          <w:highlight w:val="yellow"/>
        </w:rPr>
        <w:sectPr w:rsidR="00CD0149" w:rsidSect="00CD0149">
          <w:type w:val="continuous"/>
          <w:pgSz w:w="11906" w:h="16838" w:orient="portrait"/>
          <w:pgMar w:top="1440" w:right="1440" w:bottom="1440" w:left="1440" w:header="708" w:footer="708" w:gutter="0"/>
          <w:cols w:space="708"/>
          <w:formProt w:val="0"/>
          <w:docGrid w:linePitch="360"/>
        </w:sectPr>
      </w:pPr>
    </w:p>
    <w:p w:rsidRPr="00AF585C" w:rsidR="00CD0149" w:rsidP="00CD0149" w:rsidRDefault="00CD0149" w14:paraId="6DB64134" w14:textId="1C785C77">
      <w:pPr>
        <w:pStyle w:val="Heading1"/>
        <w:keepNext w:val="0"/>
        <w:spacing w:before="0" w:after="120"/>
        <w:rPr>
          <w:rFonts w:ascii="Calibri" w:hAnsi="Calibri"/>
        </w:rPr>
      </w:pPr>
      <w:bookmarkStart w:name="_Toc206356194" w:id="123"/>
      <w:r w:rsidRPr="00AF585C">
        <w:rPr>
          <w:rFonts w:ascii="Calibri" w:hAnsi="Calibri"/>
          <w:bCs w:val="0"/>
        </w:rPr>
        <w:t>Schedule D</w:t>
      </w:r>
      <w:r w:rsidRPr="00AF585C" w:rsidR="002C0A0E">
        <w:rPr>
          <w:rFonts w:ascii="Calibri" w:hAnsi="Calibri"/>
          <w:bCs w:val="0"/>
        </w:rPr>
        <w:t xml:space="preserve">: </w:t>
      </w:r>
      <w:r w:rsidR="002C0A0E">
        <w:rPr>
          <w:rFonts w:ascii="Calibri" w:hAnsi="Calibri"/>
          <w:bCs w:val="0"/>
        </w:rPr>
        <w:t>Service</w:t>
      </w:r>
      <w:r w:rsidRPr="00AF585C">
        <w:rPr>
          <w:rFonts w:ascii="Calibri" w:hAnsi="Calibri"/>
        </w:rPr>
        <w:t xml:space="preserve"> Levels</w:t>
      </w:r>
      <w:bookmarkEnd w:id="123"/>
    </w:p>
    <w:p w:rsidRPr="001A4E4B" w:rsidR="00CD0149" w:rsidP="007711A0" w:rsidRDefault="00CD0149" w14:paraId="671D0C8A" w14:textId="77777777">
      <w:pPr>
        <w:pStyle w:val="Heading2"/>
        <w:numPr>
          <w:ilvl w:val="0"/>
          <w:numId w:val="56"/>
        </w:numPr>
        <w:ind w:left="0" w:firstLine="57"/>
      </w:pPr>
      <w:bookmarkStart w:name="_Toc206356195" w:id="124"/>
      <w:r w:rsidRPr="001A4E4B">
        <w:t>ADDITIONAL DEFINITIONS</w:t>
      </w:r>
      <w:bookmarkEnd w:id="124"/>
    </w:p>
    <w:p w:rsidRPr="0097131E" w:rsidR="00CD0149" w:rsidP="00CD0149" w:rsidRDefault="00CD0149" w14:paraId="6076FFFE" w14:textId="77777777">
      <w:pPr>
        <w:tabs>
          <w:tab w:val="center" w:pos="709"/>
        </w:tabs>
        <w:suppressAutoHyphens/>
        <w:autoSpaceDN w:val="0"/>
        <w:textAlignment w:val="baseline"/>
        <w:rPr>
          <w:rFonts w:hAnsiTheme="minorHAnsi" w:cstheme="minorHAnsi"/>
          <w:lang w:eastAsia="en-GB"/>
        </w:rPr>
      </w:pPr>
      <w:r w:rsidRPr="0097131E">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031"/>
      </w:tblGrid>
      <w:tr w:rsidRPr="00D875BF" w:rsidR="001A4E4B" w:rsidTr="001270A5" w14:paraId="763FB07B" w14:textId="77777777">
        <w:trPr>
          <w:trHeight w:val="20"/>
        </w:trPr>
        <w:tc>
          <w:tcPr>
            <w:tcW w:w="1985" w:type="dxa"/>
            <w:noWrap/>
            <w:hideMark/>
          </w:tcPr>
          <w:p w:rsidRPr="00D875BF" w:rsidR="001A4E4B" w:rsidP="001270A5" w:rsidRDefault="001A4E4B" w14:paraId="1C25A097" w14:textId="77777777">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rsidRPr="00D875BF" w:rsidR="001A4E4B" w:rsidP="001270A5" w:rsidRDefault="001A4E4B" w14:paraId="6A8E7587" w14:textId="77777777">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Pr="00D875BF" w:rsidR="001A4E4B" w:rsidTr="001270A5" w14:paraId="069FD0DF" w14:textId="77777777">
        <w:trPr>
          <w:trHeight w:val="20"/>
        </w:trPr>
        <w:tc>
          <w:tcPr>
            <w:tcW w:w="1985" w:type="dxa"/>
            <w:noWrap/>
            <w:hideMark/>
          </w:tcPr>
          <w:p w:rsidRPr="00D875BF" w:rsidR="001A4E4B" w:rsidP="001270A5" w:rsidRDefault="001A4E4B" w14:paraId="046242DE" w14:textId="77777777">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rsidRPr="00D875BF" w:rsidR="001A4E4B" w:rsidP="001270A5" w:rsidRDefault="001A4E4B" w14:paraId="48ABEC94" w14:textId="77777777">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Pr="00D875BF" w:rsidR="001A4E4B" w:rsidTr="001270A5" w14:paraId="0CA19985" w14:textId="77777777">
        <w:trPr>
          <w:trHeight w:val="20"/>
        </w:trPr>
        <w:tc>
          <w:tcPr>
            <w:tcW w:w="1985" w:type="dxa"/>
            <w:noWrap/>
            <w:hideMark/>
          </w:tcPr>
          <w:p w:rsidRPr="00D875BF" w:rsidR="001A4E4B" w:rsidP="001270A5" w:rsidRDefault="001A4E4B" w14:paraId="3C1CAC17" w14:textId="77777777">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rsidRPr="00D875BF" w:rsidR="001A4E4B" w:rsidP="001270A5" w:rsidRDefault="001A4E4B" w14:paraId="3302C739" w14:textId="77777777">
            <w:pPr>
              <w:jc w:val="both"/>
              <w:rPr>
                <w:rFonts w:cs="Calibri"/>
                <w:szCs w:val="22"/>
                <w:lang w:val="en-IE"/>
              </w:rPr>
            </w:pPr>
            <w:r w:rsidRPr="00D875BF">
              <w:rPr>
                <w:rFonts w:cs="Calibri"/>
                <w:szCs w:val="22"/>
                <w:lang w:val="en-IE"/>
              </w:rPr>
              <w:t>means the support to be provided by the Contractor;</w:t>
            </w:r>
          </w:p>
        </w:tc>
      </w:tr>
      <w:tr w:rsidRPr="00D875BF" w:rsidR="001A4E4B" w:rsidTr="001270A5" w14:paraId="5D3AEDB8" w14:textId="77777777">
        <w:trPr>
          <w:trHeight w:val="20"/>
        </w:trPr>
        <w:tc>
          <w:tcPr>
            <w:tcW w:w="1985" w:type="dxa"/>
            <w:noWrap/>
            <w:hideMark/>
          </w:tcPr>
          <w:p w:rsidRPr="00D875BF" w:rsidR="001A4E4B" w:rsidP="001270A5" w:rsidRDefault="001A4E4B" w14:paraId="2E8B458E" w14:textId="77777777">
            <w:pPr>
              <w:rPr>
                <w:rFonts w:cs="Calibri"/>
                <w:b/>
                <w:bCs/>
                <w:szCs w:val="22"/>
                <w:lang w:val="en-IE"/>
              </w:rPr>
            </w:pPr>
            <w:r w:rsidRPr="00D875BF">
              <w:rPr>
                <w:rFonts w:cs="Calibri"/>
                <w:b/>
                <w:bCs/>
                <w:szCs w:val="22"/>
              </w:rPr>
              <w:t>“Normal Support Time</w:t>
            </w:r>
            <w:r w:rsidRPr="00D875BF">
              <w:rPr>
                <w:rFonts w:cs="Calibri"/>
                <w:szCs w:val="22"/>
              </w:rPr>
              <w:t xml:space="preserve">” </w:t>
            </w:r>
          </w:p>
        </w:tc>
        <w:tc>
          <w:tcPr>
            <w:tcW w:w="7031" w:type="dxa"/>
            <w:noWrap/>
            <w:hideMark/>
          </w:tcPr>
          <w:p w:rsidRPr="00D875BF" w:rsidR="001A4E4B" w:rsidP="001270A5" w:rsidRDefault="001A4E4B" w14:paraId="2FF821F1" w14:textId="77777777">
            <w:pPr>
              <w:jc w:val="both"/>
              <w:rPr>
                <w:rFonts w:cs="Calibri"/>
                <w:szCs w:val="22"/>
                <w:lang w:val="en-IE"/>
              </w:rPr>
            </w:pPr>
            <w:r w:rsidRPr="00D875BF">
              <w:rPr>
                <w:rFonts w:cs="Calibri"/>
                <w:szCs w:val="22"/>
                <w:lang w:val="en-IE"/>
              </w:rPr>
              <w:t>means Monday to Friday from 08:00hrs to 17:00hrs excluding Irish bank and public holidays;</w:t>
            </w:r>
          </w:p>
        </w:tc>
      </w:tr>
      <w:tr w:rsidRPr="00D875BF" w:rsidR="001A4E4B" w:rsidTr="001270A5" w14:paraId="30263F82" w14:textId="77777777">
        <w:trPr>
          <w:trHeight w:val="20"/>
        </w:trPr>
        <w:tc>
          <w:tcPr>
            <w:tcW w:w="1985" w:type="dxa"/>
            <w:noWrap/>
            <w:hideMark/>
          </w:tcPr>
          <w:p w:rsidRPr="00D875BF" w:rsidR="001A4E4B" w:rsidP="001270A5" w:rsidRDefault="001A4E4B" w14:paraId="38BE9D83" w14:textId="77777777">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Pr="00DF01C8">
              <w:rPr>
                <w:rFonts w:cs="Calibri"/>
                <w:b/>
                <w:bCs/>
                <w:color w:val="000000"/>
                <w:szCs w:val="22"/>
              </w:rPr>
              <w:t>Incident</w:t>
            </w:r>
            <w:r w:rsidRPr="00DF01C8">
              <w:rPr>
                <w:rFonts w:cs="Calibri"/>
                <w:color w:val="000000"/>
                <w:szCs w:val="22"/>
              </w:rPr>
              <w:t>”</w:t>
            </w:r>
          </w:p>
        </w:tc>
        <w:tc>
          <w:tcPr>
            <w:tcW w:w="7031" w:type="dxa"/>
            <w:noWrap/>
            <w:hideMark/>
          </w:tcPr>
          <w:p w:rsidRPr="00D875BF" w:rsidR="001A4E4B" w:rsidP="001270A5" w:rsidRDefault="001A4E4B" w14:paraId="03AD7320" w14:textId="77777777">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Pr="00D875BF" w:rsidR="001A4E4B" w:rsidTr="001270A5" w14:paraId="0AE35845" w14:textId="77777777">
        <w:trPr>
          <w:trHeight w:val="20"/>
        </w:trPr>
        <w:tc>
          <w:tcPr>
            <w:tcW w:w="1985" w:type="dxa"/>
            <w:noWrap/>
            <w:hideMark/>
          </w:tcPr>
          <w:p w:rsidRPr="00D875BF" w:rsidR="001A4E4B" w:rsidP="001270A5" w:rsidRDefault="001A4E4B" w14:paraId="465F307F" w14:textId="77777777">
            <w:pPr>
              <w:rPr>
                <w:rFonts w:cs="Calibri"/>
                <w:szCs w:val="22"/>
                <w:lang w:val="en-IE"/>
              </w:rPr>
            </w:pPr>
            <w:r w:rsidRPr="00D875BF">
              <w:rPr>
                <w:rFonts w:cs="Calibri"/>
                <w:szCs w:val="22"/>
              </w:rPr>
              <w:t>“</w:t>
            </w:r>
            <w:r w:rsidRPr="00D875BF">
              <w:rPr>
                <w:rFonts w:cs="Calibri"/>
                <w:b/>
                <w:bCs/>
                <w:szCs w:val="22"/>
              </w:rPr>
              <w:t xml:space="preserve">Priority 2 </w:t>
            </w:r>
            <w:r w:rsidRPr="00DF01C8">
              <w:rPr>
                <w:rFonts w:cs="Calibri"/>
                <w:b/>
                <w:bCs/>
                <w:szCs w:val="22"/>
              </w:rPr>
              <w:t>Incident</w:t>
            </w:r>
            <w:r w:rsidRPr="00DF01C8">
              <w:rPr>
                <w:rFonts w:cs="Calibri"/>
                <w:szCs w:val="22"/>
              </w:rPr>
              <w:t>”</w:t>
            </w:r>
          </w:p>
        </w:tc>
        <w:tc>
          <w:tcPr>
            <w:tcW w:w="7031" w:type="dxa"/>
            <w:noWrap/>
            <w:hideMark/>
          </w:tcPr>
          <w:p w:rsidRPr="00D875BF" w:rsidR="001A4E4B" w:rsidP="001270A5" w:rsidRDefault="001A4E4B" w14:paraId="4CD462E9" w14:textId="77777777">
            <w:pPr>
              <w:jc w:val="both"/>
              <w:rPr>
                <w:rFonts w:cs="Calibri"/>
                <w:szCs w:val="22"/>
                <w:lang w:val="en-IE"/>
              </w:rPr>
            </w:pPr>
            <w:r w:rsidRPr="00D875BF">
              <w:rPr>
                <w:rFonts w:cs="Calibri"/>
                <w:szCs w:val="22"/>
                <w:lang w:val="en-IE"/>
              </w:rPr>
              <w:t>means a partial loss of the Service or intermittent errors affecting the Service;</w:t>
            </w:r>
          </w:p>
        </w:tc>
      </w:tr>
      <w:tr w:rsidRPr="00D875BF" w:rsidR="001A4E4B" w:rsidTr="001270A5" w14:paraId="4CE4F331" w14:textId="77777777">
        <w:trPr>
          <w:trHeight w:val="20"/>
        </w:trPr>
        <w:tc>
          <w:tcPr>
            <w:tcW w:w="1985" w:type="dxa"/>
            <w:noWrap/>
            <w:hideMark/>
          </w:tcPr>
          <w:p w:rsidRPr="00D875BF" w:rsidR="001A4E4B" w:rsidP="001270A5" w:rsidRDefault="001A4E4B" w14:paraId="4EBDF774" w14:textId="77777777">
            <w:pPr>
              <w:rPr>
                <w:rFonts w:cs="Calibri"/>
                <w:szCs w:val="22"/>
                <w:lang w:val="en-IE"/>
              </w:rPr>
            </w:pPr>
            <w:r w:rsidRPr="00D875BF">
              <w:rPr>
                <w:rFonts w:cs="Calibri"/>
                <w:szCs w:val="22"/>
              </w:rPr>
              <w:t>“</w:t>
            </w:r>
            <w:r w:rsidRPr="00D875BF">
              <w:rPr>
                <w:rFonts w:cs="Calibri"/>
                <w:b/>
                <w:bCs/>
                <w:szCs w:val="22"/>
              </w:rPr>
              <w:t xml:space="preserve">Priority 3 </w:t>
            </w:r>
            <w:r w:rsidRPr="00DF01C8">
              <w:rPr>
                <w:rFonts w:cs="Calibri"/>
                <w:b/>
                <w:bCs/>
                <w:szCs w:val="22"/>
              </w:rPr>
              <w:t>Incident</w:t>
            </w:r>
            <w:r w:rsidRPr="00DF01C8">
              <w:rPr>
                <w:rFonts w:cs="Calibri"/>
                <w:szCs w:val="22"/>
              </w:rPr>
              <w:t>”</w:t>
            </w:r>
          </w:p>
        </w:tc>
        <w:tc>
          <w:tcPr>
            <w:tcW w:w="7031" w:type="dxa"/>
            <w:noWrap/>
            <w:hideMark/>
          </w:tcPr>
          <w:p w:rsidRPr="00D875BF" w:rsidR="001A4E4B" w:rsidP="001270A5" w:rsidRDefault="001A4E4B" w14:paraId="68CAF34E" w14:textId="77777777">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Pr="00D875BF" w:rsidR="001A4E4B" w:rsidTr="001270A5" w14:paraId="777DB588" w14:textId="77777777">
        <w:trPr>
          <w:trHeight w:val="20"/>
        </w:trPr>
        <w:tc>
          <w:tcPr>
            <w:tcW w:w="1985" w:type="dxa"/>
            <w:noWrap/>
            <w:hideMark/>
          </w:tcPr>
          <w:p w:rsidRPr="00D875BF" w:rsidR="001A4E4B" w:rsidP="001270A5" w:rsidRDefault="001A4E4B" w14:paraId="0652824F" w14:textId="77777777">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rsidRPr="00D875BF" w:rsidR="001A4E4B" w:rsidP="001270A5" w:rsidRDefault="001A4E4B" w14:paraId="265DCC92" w14:textId="77777777">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Pr="00D875BF" w:rsidR="001A4E4B" w:rsidTr="001270A5" w14:paraId="6750ABA2" w14:textId="77777777">
        <w:trPr>
          <w:trHeight w:val="20"/>
        </w:trPr>
        <w:tc>
          <w:tcPr>
            <w:tcW w:w="1985" w:type="dxa"/>
            <w:noWrap/>
            <w:hideMark/>
          </w:tcPr>
          <w:p w:rsidRPr="00D875BF" w:rsidR="001A4E4B" w:rsidP="001270A5" w:rsidRDefault="001A4E4B" w14:paraId="2CAA20F6" w14:textId="77777777">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rsidRPr="00D875BF" w:rsidR="001A4E4B" w:rsidP="001270A5" w:rsidRDefault="001A4E4B" w14:paraId="15BF4F44" w14:textId="77777777">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Pr="00D875BF" w:rsidR="001A4E4B" w:rsidTr="001270A5" w14:paraId="1827A6DB" w14:textId="77777777">
        <w:trPr>
          <w:trHeight w:val="20"/>
        </w:trPr>
        <w:tc>
          <w:tcPr>
            <w:tcW w:w="1985" w:type="dxa"/>
            <w:noWrap/>
            <w:hideMark/>
          </w:tcPr>
          <w:p w:rsidRPr="00D875BF" w:rsidR="001A4E4B" w:rsidP="001270A5" w:rsidRDefault="001A4E4B" w14:paraId="1CD54E14" w14:textId="77777777">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rsidRPr="00D875BF" w:rsidR="001A4E4B" w:rsidP="001270A5" w:rsidRDefault="001A4E4B" w14:paraId="3E212224" w14:textId="77777777">
            <w:pPr>
              <w:jc w:val="both"/>
              <w:rPr>
                <w:rFonts w:cs="Calibri"/>
                <w:szCs w:val="22"/>
                <w:lang w:val="en-IE"/>
              </w:rPr>
            </w:pPr>
            <w:r w:rsidRPr="00D875BF">
              <w:rPr>
                <w:rFonts w:cs="Calibri"/>
                <w:szCs w:val="22"/>
                <w:lang w:val="en-IE"/>
              </w:rPr>
              <w:t>means the time taken by the support personnel to assess each Incident</w:t>
            </w:r>
            <w:r>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Pr="00D875BF" w:rsidR="001A4E4B" w:rsidTr="001270A5" w14:paraId="318E15E8" w14:textId="77777777">
        <w:trPr>
          <w:trHeight w:val="20"/>
        </w:trPr>
        <w:tc>
          <w:tcPr>
            <w:tcW w:w="1985" w:type="dxa"/>
            <w:noWrap/>
            <w:hideMark/>
          </w:tcPr>
          <w:p w:rsidRPr="00D875BF" w:rsidR="001A4E4B" w:rsidP="001270A5" w:rsidRDefault="001A4E4B" w14:paraId="4438E8FD" w14:textId="77777777">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rsidRPr="00D875BF" w:rsidR="001A4E4B" w:rsidP="001270A5" w:rsidRDefault="001A4E4B" w14:paraId="564F0C0C" w14:textId="77777777">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Pr="00D875BF" w:rsidR="001A4E4B" w:rsidTr="001270A5" w14:paraId="571A83EC" w14:textId="77777777">
        <w:trPr>
          <w:trHeight w:val="20"/>
        </w:trPr>
        <w:tc>
          <w:tcPr>
            <w:tcW w:w="1985" w:type="dxa"/>
            <w:noWrap/>
            <w:hideMark/>
          </w:tcPr>
          <w:p w:rsidRPr="00D875BF" w:rsidR="001A4E4B" w:rsidP="001270A5" w:rsidRDefault="001A4E4B" w14:paraId="32EB2E30" w14:textId="77777777">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rsidRPr="00D875BF" w:rsidR="001A4E4B" w:rsidP="001270A5" w:rsidRDefault="001A4E4B" w14:paraId="0357B72A" w14:textId="77777777">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rsidRPr="0097131E" w:rsidR="00CD0149" w:rsidP="00CD0149" w:rsidRDefault="00CD0149" w14:paraId="5047A8C3" w14:textId="77777777">
      <w:pPr>
        <w:suppressAutoHyphens/>
        <w:autoSpaceDN w:val="0"/>
        <w:textAlignment w:val="baseline"/>
        <w:rPr>
          <w:rFonts w:hAnsiTheme="minorHAnsi" w:cstheme="minorHAnsi"/>
          <w:lang w:eastAsia="en-GB"/>
        </w:rPr>
      </w:pPr>
    </w:p>
    <w:p w:rsidRPr="0097131E" w:rsidR="00CD0149" w:rsidP="00CD0149" w:rsidRDefault="00CD0149" w14:paraId="1ADAA404" w14:textId="77777777">
      <w:pPr>
        <w:tabs>
          <w:tab w:val="center" w:pos="709"/>
        </w:tabs>
        <w:suppressAutoHyphens/>
        <w:autoSpaceDN w:val="0"/>
        <w:jc w:val="both"/>
        <w:textAlignment w:val="baseline"/>
        <w:rPr>
          <w:rFonts w:hAnsiTheme="minorHAnsi" w:cstheme="minorHAnsi"/>
          <w:color w:val="FF0000"/>
          <w:lang w:eastAsia="en-GB"/>
        </w:rPr>
      </w:pPr>
    </w:p>
    <w:p w:rsidRPr="001A4E4B" w:rsidR="00CD0149" w:rsidP="007711A0" w:rsidRDefault="00CD0149" w14:paraId="50D2DEDE" w14:textId="77777777">
      <w:pPr>
        <w:pStyle w:val="Heading2"/>
        <w:numPr>
          <w:ilvl w:val="0"/>
          <w:numId w:val="56"/>
        </w:numPr>
        <w:ind w:left="0" w:firstLine="57"/>
      </w:pPr>
      <w:bookmarkStart w:name="_Toc206356196" w:id="125"/>
      <w:r w:rsidRPr="001A4E4B">
        <w:t>OVERVIEW OF SUPPORT SERVICE</w:t>
      </w:r>
      <w:bookmarkEnd w:id="125"/>
    </w:p>
    <w:p w:rsidRPr="0097131E" w:rsidR="00CD0149" w:rsidP="00CD0149" w:rsidRDefault="00CD0149" w14:paraId="44BCCFB0" w14:textId="77777777">
      <w:pPr>
        <w:suppressAutoHyphens/>
        <w:autoSpaceDN w:val="0"/>
        <w:ind w:left="705"/>
        <w:jc w:val="both"/>
        <w:textAlignment w:val="baseline"/>
        <w:rPr>
          <w:rFonts w:hAnsiTheme="minorHAnsi" w:cstheme="minorHAnsi"/>
          <w:lang w:eastAsia="en-GB"/>
        </w:rPr>
      </w:pPr>
      <w:r w:rsidRPr="0097131E">
        <w:rPr>
          <w:rFonts w:hAnsiTheme="minorHAnsi" w:cstheme="minorHAnsi"/>
          <w:lang w:eastAsia="en-GB"/>
        </w:rPr>
        <w:t>In providing the Support Service, the Contractor shall at all times provide:</w:t>
      </w:r>
    </w:p>
    <w:p w:rsidRPr="0097131E" w:rsidR="00CD0149" w:rsidP="00823272" w:rsidRDefault="00CD0149" w14:paraId="1A787DCA" w14:textId="77777777">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service; </w:t>
      </w:r>
    </w:p>
    <w:p w:rsidRPr="0097131E" w:rsidR="00CD0149" w:rsidP="00823272" w:rsidRDefault="00CD0149" w14:paraId="1B7E629C" w14:textId="77777777">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Pr>
          <w:rFonts w:hAnsiTheme="minorHAnsi" w:cstheme="minorHAnsi"/>
          <w:lang w:eastAsia="en-GB"/>
        </w:rPr>
        <w:t>Client</w:t>
      </w:r>
      <w:r w:rsidRPr="0097131E">
        <w:rPr>
          <w:rFonts w:hAnsiTheme="minorHAnsi" w:cstheme="minorHAnsi"/>
          <w:lang w:eastAsia="en-GB"/>
        </w:rPr>
        <w:t xml:space="preserve"> staff or Students to any risk; </w:t>
      </w:r>
    </w:p>
    <w:p w:rsidRPr="0097131E" w:rsidR="00CD0149" w:rsidP="00823272" w:rsidRDefault="00CD0149" w14:paraId="5A99C54D" w14:textId="77777777">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A service that is easy to use;</w:t>
      </w:r>
    </w:p>
    <w:p w:rsidRPr="0097131E" w:rsidR="00CD0149" w:rsidP="00823272" w:rsidRDefault="00CD0149" w14:paraId="5832F184" w14:textId="77777777">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rsidRPr="0097131E" w:rsidR="00CD0149" w:rsidP="00823272" w:rsidRDefault="00CD0149" w14:paraId="356826ED" w14:textId="77777777">
      <w:pPr>
        <w:numPr>
          <w:ilvl w:val="0"/>
          <w:numId w:val="28"/>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new online support material created and service KPIs (as defined below); </w:t>
      </w:r>
    </w:p>
    <w:p w:rsidRPr="0097131E" w:rsidR="00CD0149" w:rsidP="00823272" w:rsidRDefault="00CD0149" w14:paraId="77AA20FE" w14:textId="77777777">
      <w:pPr>
        <w:numPr>
          <w:ilvl w:val="0"/>
          <w:numId w:val="28"/>
        </w:numPr>
        <w:suppressAutoHyphens/>
        <w:autoSpaceDN w:val="0"/>
        <w:spacing w:after="212"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Clear communication pathways between the </w:t>
      </w:r>
      <w:r>
        <w:rPr>
          <w:rFonts w:hAnsiTheme="minorHAnsi" w:cstheme="minorHAnsi"/>
          <w:lang w:eastAsia="en-GB"/>
        </w:rPr>
        <w:t>Client</w:t>
      </w:r>
      <w:r w:rsidRPr="0097131E">
        <w:rPr>
          <w:rFonts w:hAnsiTheme="minorHAnsi" w:cstheme="minorHAnsi"/>
          <w:lang w:eastAsia="en-GB"/>
        </w:rPr>
        <w:t xml:space="preserve"> and the Contactor, including communication protocols and meeting schedules if applicable; </w:t>
      </w:r>
    </w:p>
    <w:p w:rsidRPr="001A4E4B" w:rsidR="00CD0149" w:rsidP="007711A0" w:rsidRDefault="00CD0149" w14:paraId="54C0BABD" w14:textId="77777777">
      <w:pPr>
        <w:pStyle w:val="Heading2"/>
        <w:numPr>
          <w:ilvl w:val="0"/>
          <w:numId w:val="56"/>
        </w:numPr>
        <w:ind w:left="0" w:firstLine="57"/>
      </w:pPr>
      <w:bookmarkStart w:name="_Toc206356197" w:id="126"/>
      <w:r w:rsidRPr="001A4E4B">
        <w:t>KEY ACCOUNT MANAGER (KAM)</w:t>
      </w:r>
      <w:bookmarkEnd w:id="126"/>
    </w:p>
    <w:p w:rsidRPr="0097131E" w:rsidR="00CD0149" w:rsidP="00CD0149" w:rsidRDefault="00CD0149" w14:paraId="00C8D847" w14:textId="3F2ACCFC">
      <w:pPr>
        <w:suppressAutoHyphens/>
        <w:autoSpaceDN w:val="0"/>
        <w:ind w:left="720"/>
        <w:jc w:val="both"/>
        <w:textAlignment w:val="baseline"/>
        <w:rPr>
          <w:rFonts w:hAnsiTheme="minorHAnsi" w:cstheme="minorHAnsi"/>
          <w:lang w:eastAsia="en-GB"/>
        </w:rPr>
      </w:pPr>
      <w:r w:rsidRPr="0097131E">
        <w:rPr>
          <w:rFonts w:hAnsiTheme="minorHAnsi" w:cstheme="minorHAnsi"/>
          <w:lang w:eastAsia="en-GB"/>
        </w:rPr>
        <w:t xml:space="preserve">The Contractor shall appoint a KAM to manage the delivery of the Service contracted for by the </w:t>
      </w:r>
      <w:r>
        <w:rPr>
          <w:rFonts w:hAnsiTheme="minorHAnsi" w:cstheme="minorHAnsi"/>
          <w:lang w:eastAsia="en-GB"/>
        </w:rPr>
        <w:t>Client</w:t>
      </w:r>
      <w:r w:rsidRPr="0097131E">
        <w:rPr>
          <w:rFonts w:hAnsiTheme="minorHAnsi" w:cstheme="minorHAnsi"/>
          <w:lang w:eastAsia="en-GB"/>
        </w:rPr>
        <w:t xml:space="preserve">. The KAM will also be responsible for: </w:t>
      </w:r>
    </w:p>
    <w:p w:rsidRPr="0097131E" w:rsidR="00CD0149" w:rsidP="007711A0" w:rsidRDefault="00CD0149" w14:paraId="341DD9AF" w14:textId="77777777">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Pr>
          <w:rFonts w:hAnsiTheme="minorHAnsi" w:cstheme="minorHAnsi"/>
          <w:lang w:eastAsia="en-GB"/>
        </w:rPr>
        <w:t>Client</w:t>
      </w:r>
      <w:r w:rsidRPr="0097131E">
        <w:rPr>
          <w:rFonts w:hAnsiTheme="minorHAnsi" w:cstheme="minorHAnsi"/>
          <w:lang w:eastAsia="en-GB"/>
        </w:rPr>
        <w:t>;</w:t>
      </w:r>
    </w:p>
    <w:p w:rsidRPr="0097131E" w:rsidR="00CD0149" w:rsidP="007711A0" w:rsidRDefault="00CD0149" w14:paraId="7834E9C3" w14:textId="77777777">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Pr>
          <w:rFonts w:hAnsiTheme="minorHAnsi" w:cstheme="minorHAnsi"/>
          <w:lang w:eastAsia="en-GB"/>
        </w:rPr>
        <w:t>Client</w:t>
      </w:r>
      <w:r w:rsidRPr="0097131E">
        <w:rPr>
          <w:rFonts w:hAnsiTheme="minorHAnsi" w:cstheme="minorHAnsi"/>
          <w:lang w:eastAsia="en-GB"/>
        </w:rPr>
        <w:t xml:space="preserve"> as set out below; </w:t>
      </w:r>
    </w:p>
    <w:p w:rsidRPr="0097131E" w:rsidR="00CD0149" w:rsidP="007711A0" w:rsidRDefault="00CD0149" w14:paraId="20F8C55B" w14:textId="77777777">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Pr>
          <w:rFonts w:hAnsiTheme="minorHAnsi" w:cstheme="minorHAnsi"/>
          <w:lang w:eastAsia="en-GB"/>
        </w:rPr>
        <w:t>Client</w:t>
      </w:r>
      <w:r w:rsidRPr="0097131E">
        <w:rPr>
          <w:rFonts w:hAnsiTheme="minorHAnsi" w:cstheme="minorHAnsi"/>
          <w:lang w:eastAsia="en-GB"/>
        </w:rPr>
        <w:t xml:space="preserve"> to review the Contractors Performance;</w:t>
      </w:r>
    </w:p>
    <w:p w:rsidRPr="0097131E" w:rsidR="00CD0149" w:rsidP="007711A0" w:rsidRDefault="00CD0149" w14:paraId="02B7F853" w14:textId="77777777">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rsidRPr="0097131E" w:rsidR="00CD0149" w:rsidP="007711A0" w:rsidRDefault="00CD0149" w14:paraId="66BE2778" w14:textId="77777777">
      <w:pPr>
        <w:numPr>
          <w:ilvl w:val="0"/>
          <w:numId w:val="33"/>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regularly feedback (informally and formally) on the relationship, workloads, processes, areas and suggestions for improvement and:</w:t>
      </w:r>
    </w:p>
    <w:p w:rsidRPr="00AF73CC" w:rsidR="00CD0149" w:rsidP="007711A0" w:rsidRDefault="00CD0149" w14:paraId="27FD23F4" w14:textId="77777777">
      <w:pPr>
        <w:pStyle w:val="ListParagraph"/>
        <w:numPr>
          <w:ilvl w:val="0"/>
          <w:numId w:val="33"/>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p>
    <w:p w:rsidRPr="0097131E" w:rsidR="00CD0149" w:rsidP="00CD0149" w:rsidRDefault="00CD0149" w14:paraId="35590DB3" w14:textId="77777777">
      <w:pPr>
        <w:suppressAutoHyphens/>
        <w:autoSpaceDN w:val="0"/>
        <w:ind w:left="720"/>
        <w:jc w:val="both"/>
        <w:textAlignment w:val="baseline"/>
        <w:rPr>
          <w:rFonts w:hAnsiTheme="minorHAnsi" w:cstheme="minorHAnsi"/>
          <w:lang w:eastAsia="en-GB"/>
        </w:rPr>
      </w:pPr>
      <w:r w:rsidRPr="0097131E">
        <w:rPr>
          <w:rFonts w:hAnsiTheme="minorHAnsi" w:cstheme="minorHAnsi"/>
          <w:lang w:eastAsia="en-GB"/>
        </w:rPr>
        <w:t xml:space="preserve">In the event the KAM is unavailable, the Contractor will provide a replacement/backup KAM in line with the Key Personal clause of the Agreement. </w:t>
      </w:r>
    </w:p>
    <w:p w:rsidRPr="001A4E4B" w:rsidR="00CD0149" w:rsidP="007711A0" w:rsidRDefault="00CD0149" w14:paraId="483EF45A" w14:textId="77777777">
      <w:pPr>
        <w:pStyle w:val="Heading2"/>
        <w:numPr>
          <w:ilvl w:val="0"/>
          <w:numId w:val="56"/>
        </w:numPr>
        <w:ind w:left="0" w:firstLine="57"/>
      </w:pPr>
      <w:bookmarkStart w:name="_Toc206356198" w:id="127"/>
      <w:r w:rsidRPr="001A4E4B">
        <w:t>SERVICE LEVELS</w:t>
      </w:r>
      <w:bookmarkEnd w:id="127"/>
    </w:p>
    <w:p w:rsidRPr="0097131E" w:rsidR="00CD0149" w:rsidP="00CD0149" w:rsidRDefault="00CD0149" w14:paraId="3230F7B0" w14:textId="77777777">
      <w:pPr>
        <w:jc w:val="both"/>
        <w:rPr>
          <w:rFonts w:hAnsiTheme="minorHAnsi" w:cstheme="minorHAnsi"/>
          <w:b/>
          <w:bCs/>
        </w:rPr>
      </w:pPr>
      <w:r w:rsidRPr="0097131E">
        <w:rPr>
          <w:rFonts w:hAnsiTheme="minorHAnsi" w:cstheme="minorHAnsi"/>
          <w:b/>
          <w:bCs/>
        </w:rPr>
        <w:t xml:space="preserve">INCIDENT RESOLUTION TIMES </w:t>
      </w:r>
    </w:p>
    <w:p w:rsidRPr="0097131E" w:rsidR="00CD0149" w:rsidP="00CD0149" w:rsidRDefault="00CD0149" w14:paraId="1B9AF05C" w14:textId="77777777">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following table defines the timescales within which Incidents shall be dealt with and resolved by the Contractor.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Pr="0097131E" w:rsidR="001A4E4B" w:rsidTr="001270A5" w14:paraId="083E782B"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color="000000" w:themeColor="text1" w:sz="8" w:space="0"/>
              <w:bottom w:val="single" w:color="auto" w:sz="4" w:space="0"/>
              <w:right w:val="single" w:color="FFFFFF" w:themeColor="background1" w:sz="4" w:space="0"/>
            </w:tcBorders>
            <w:shd w:val="clear" w:color="auto" w:fill="333399"/>
            <w:vAlign w:val="center"/>
          </w:tcPr>
          <w:p w:rsidRPr="0097131E" w:rsidR="001A4E4B" w:rsidP="001A4E4B" w:rsidRDefault="001A4E4B" w14:paraId="1B16ECB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1A4E4B" w:rsidP="001A4E4B" w:rsidRDefault="001A4E4B" w14:paraId="5984B40C"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color="FFFFFF" w:themeColor="background1" w:sz="4" w:space="0"/>
                <w:lang w:eastAsia="en-GB"/>
              </w:rPr>
              <w:t xml:space="preserve"> </w:t>
            </w:r>
            <w:r w:rsidRPr="0097131E">
              <w:rPr>
                <w:rFonts w:asciiTheme="minorHAnsi" w:hAnsiTheme="minorHAnsi" w:cstheme="minorHAnsi"/>
                <w:sz w:val="22"/>
                <w:szCs w:val="22"/>
                <w:lang w:eastAsia="en-GB"/>
              </w:rPr>
              <w:t>Time</w:t>
            </w:r>
          </w:p>
        </w:tc>
        <w:tc>
          <w:tcPr>
            <w:tcW w:w="212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vAlign w:val="center"/>
          </w:tcPr>
          <w:p w:rsidRPr="0097131E" w:rsidR="001A4E4B" w:rsidP="001A4E4B" w:rsidRDefault="001A4E4B" w14:paraId="52FC22B3"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color="FFFFFF" w:themeColor="background1" w:sz="4" w:space="0"/>
              <w:bottom w:val="single" w:color="auto" w:sz="4" w:space="0"/>
            </w:tcBorders>
            <w:shd w:val="clear" w:color="auto" w:fill="333399"/>
            <w:vAlign w:val="center"/>
          </w:tcPr>
          <w:p w:rsidRPr="0097131E" w:rsidR="001A4E4B" w:rsidP="001A4E4B" w:rsidRDefault="001A4E4B" w14:paraId="2DCC0DE9"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Pr="0097131E">
              <w:rPr>
                <w:rFonts w:asciiTheme="minorHAnsi" w:hAnsiTheme="minorHAnsi" w:cstheme="minorHAnsi"/>
                <w:sz w:val="22"/>
                <w:szCs w:val="22"/>
                <w:lang w:eastAsia="en-GB"/>
              </w:rPr>
              <w:t xml:space="preserve"> Updates</w:t>
            </w:r>
          </w:p>
        </w:tc>
      </w:tr>
      <w:tr w:rsidRPr="0097131E" w:rsidR="001A4E4B" w:rsidTr="001270A5" w14:paraId="1548A272"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5F94B8E6"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678640FE"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247850A1"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36B9E9BC"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Pr="0097131E" w:rsidR="001A4E4B" w:rsidTr="001270A5" w14:paraId="55C3C742" w14:textId="77777777">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1E8CBE64"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1870C70A"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399093C3"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7A818477"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Pr="0097131E" w:rsidR="001A4E4B" w:rsidTr="001270A5" w14:paraId="7DA90F37" w14:textId="77777777">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52C01CE5"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2F2168F1"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2FC3A0AC"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color="auto" w:sz="4" w:space="0"/>
              <w:left w:val="single" w:color="auto" w:sz="4" w:space="0"/>
              <w:bottom w:val="single" w:color="auto" w:sz="4" w:space="0"/>
              <w:right w:val="single" w:color="auto" w:sz="4" w:space="0"/>
            </w:tcBorders>
            <w:vAlign w:val="center"/>
          </w:tcPr>
          <w:p w:rsidRPr="0097131E" w:rsidR="001A4E4B" w:rsidP="001A4E4B" w:rsidRDefault="001A4E4B" w14:paraId="7EF7A605"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rsidRPr="0097131E" w:rsidR="00CD0149" w:rsidP="00CD0149" w:rsidRDefault="00CD0149" w14:paraId="4D20202A" w14:textId="77777777">
      <w:pPr>
        <w:spacing w:after="212" w:line="249" w:lineRule="auto"/>
        <w:rPr>
          <w:rFonts w:hAnsiTheme="minorHAnsi" w:cstheme="minorHAnsi"/>
          <w:lang w:eastAsia="en-GB"/>
        </w:rPr>
      </w:pPr>
    </w:p>
    <w:p w:rsidRPr="0097131E" w:rsidR="00CD0149" w:rsidP="00CD0149" w:rsidRDefault="00CD0149" w14:paraId="647EB9A2" w14:textId="77777777">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rsidRPr="0097131E" w:rsidR="00CD0149" w:rsidP="00CD0149" w:rsidRDefault="00CD0149" w14:paraId="6CA4558A"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CD0149" w:rsidP="00CD0149" w:rsidRDefault="00CD0149" w14:paraId="7772793A"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CD0149" w:rsidP="00CD0149" w:rsidRDefault="00CD0149" w14:paraId="7DA1AE10" w14:textId="77777777">
      <w:pPr>
        <w:tabs>
          <w:tab w:val="left" w:pos="709"/>
        </w:tabs>
        <w:suppressAutoHyphens/>
        <w:overflowPunct w:val="0"/>
        <w:autoSpaceDE w:val="0"/>
        <w:autoSpaceDN w:val="0"/>
        <w:adjustRightInd w:val="0"/>
        <w:textAlignment w:val="baseline"/>
        <w:rPr>
          <w:rFonts w:hAnsiTheme="minorHAnsi" w:cstheme="minorHAnsi"/>
        </w:rPr>
      </w:pPr>
    </w:p>
    <w:p w:rsidRPr="0097131E" w:rsidR="00CD0149" w:rsidP="00CD0149" w:rsidRDefault="00CD0149" w14:paraId="3E9F8FBA" w14:textId="77777777">
      <w:pPr>
        <w:tabs>
          <w:tab w:val="left" w:pos="709"/>
        </w:tabs>
        <w:suppressAutoHyphens/>
        <w:overflowPunct w:val="0"/>
        <w:autoSpaceDE w:val="0"/>
        <w:autoSpaceDN w:val="0"/>
        <w:adjustRightInd w:val="0"/>
        <w:textAlignment w:val="baseline"/>
        <w:rPr>
          <w:rFonts w:hAnsiTheme="minorHAnsi" w:cstheme="minorHAnsi"/>
        </w:rPr>
      </w:pPr>
    </w:p>
    <w:p w:rsidR="00CD0149" w:rsidP="00CD0149" w:rsidRDefault="00CD0149" w14:paraId="0A59AC6A" w14:textId="77777777">
      <w:pPr>
        <w:tabs>
          <w:tab w:val="left" w:pos="709"/>
        </w:tabs>
        <w:suppressAutoHyphens/>
        <w:overflowPunct w:val="0"/>
        <w:autoSpaceDE w:val="0"/>
        <w:autoSpaceDN w:val="0"/>
        <w:adjustRightInd w:val="0"/>
        <w:jc w:val="both"/>
        <w:textAlignment w:val="baseline"/>
        <w:rPr>
          <w:rFonts w:hAnsiTheme="minorHAnsi" w:cstheme="minorHAnsi"/>
        </w:rPr>
      </w:pPr>
    </w:p>
    <w:p w:rsidRPr="0097131E" w:rsidR="00CD0149" w:rsidP="00CD0149" w:rsidRDefault="00CD0149" w14:paraId="59DD7050" w14:textId="77777777">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Pr>
          <w:rFonts w:hAnsiTheme="minorHAnsi" w:cstheme="minorHAnsi"/>
        </w:rPr>
        <w:t>Client</w:t>
      </w:r>
      <w:r w:rsidRPr="0097131E">
        <w:rPr>
          <w:rFonts w:hAnsiTheme="minorHAnsi" w:cstheme="minorHAnsi"/>
        </w:rPr>
        <w:t>.</w:t>
      </w:r>
    </w:p>
    <w:p w:rsidRPr="0097131E" w:rsidR="00CD0149" w:rsidP="007711A0" w:rsidRDefault="00CD0149" w14:paraId="1F2AA1A7" w14:textId="1FAC12D9">
      <w:pPr>
        <w:pStyle w:val="ListParagraph"/>
        <w:numPr>
          <w:ilvl w:val="0"/>
          <w:numId w:val="32"/>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 xml:space="preserve">Response and Resolution times will be evidenced in accordance with </w:t>
      </w:r>
      <w:r w:rsidRPr="0097131E" w:rsidR="00D10BAA">
        <w:rPr>
          <w:rFonts w:hAnsiTheme="minorHAnsi" w:cstheme="minorHAnsi"/>
          <w:lang w:eastAsia="en-GB"/>
        </w:rPr>
        <w:t>Contractor</w:t>
      </w:r>
      <w:r w:rsidR="00D10BAA">
        <w:rPr>
          <w:rFonts w:hAnsiTheme="minorHAnsi" w:cstheme="minorHAnsi"/>
          <w:lang w:eastAsia="en-GB"/>
        </w:rPr>
        <w:t>’</w:t>
      </w:r>
      <w:r w:rsidRPr="0097131E" w:rsidR="00D10BAA">
        <w:rPr>
          <w:rFonts w:hAnsiTheme="minorHAnsi" w:cstheme="minorHAnsi"/>
          <w:lang w:eastAsia="en-GB"/>
        </w:rPr>
        <w:t>s Incident</w:t>
      </w:r>
      <w:r w:rsidRPr="0097131E">
        <w:rPr>
          <w:rFonts w:hAnsiTheme="minorHAnsi" w:cstheme="minorHAnsi"/>
          <w:lang w:eastAsia="en-GB"/>
        </w:rPr>
        <w:t xml:space="preserve"> tracking system from time to time.</w:t>
      </w:r>
    </w:p>
    <w:p w:rsidRPr="0097131E" w:rsidR="00CD0149" w:rsidP="007711A0" w:rsidRDefault="00CD0149" w14:paraId="41884F6C" w14:textId="77777777">
      <w:pPr>
        <w:numPr>
          <w:ilvl w:val="0"/>
          <w:numId w:val="32"/>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rsidRPr="0097131E" w:rsidR="00CD0149" w:rsidP="007711A0" w:rsidRDefault="00CD0149" w14:paraId="255BAE37" w14:textId="6806A5C1">
      <w:pPr>
        <w:numPr>
          <w:ilvl w:val="0"/>
          <w:numId w:val="32"/>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rsidRPr="001A4E4B" w:rsidR="00CD0149" w:rsidP="007711A0" w:rsidRDefault="00CD0149" w14:paraId="49372E80" w14:textId="77777777">
      <w:pPr>
        <w:pStyle w:val="Heading2"/>
        <w:numPr>
          <w:ilvl w:val="0"/>
          <w:numId w:val="56"/>
        </w:numPr>
        <w:ind w:left="0" w:firstLine="57"/>
      </w:pPr>
      <w:bookmarkStart w:name="_Toc206356199" w:id="128"/>
      <w:r w:rsidRPr="001A4E4B">
        <w:t>MANAGEMENT AND RESOLUTION OF INCIDENTS AND PROBLEMS</w:t>
      </w:r>
      <w:bookmarkEnd w:id="128"/>
    </w:p>
    <w:p w:rsidRPr="001A4E4B" w:rsidR="00CD0149" w:rsidP="007711A0" w:rsidRDefault="00CD0149" w14:paraId="4169CA76" w14:textId="4FB6B315">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rsidRPr="001A4E4B" w:rsidR="00CD0149" w:rsidP="007711A0" w:rsidRDefault="00CD0149" w14:paraId="276AACE8" w14:textId="3141E190">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rsidRPr="001A4E4B" w:rsidR="00CD0149" w:rsidP="007711A0" w:rsidRDefault="00CD0149" w14:paraId="0FAC8132" w14:textId="05B350CF">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ensure that the Support Personnel use an issue tracking system to maintain a comprehensive record of all Incidents, including the Priority of each Incident and the actions taken to achieve their Resolution.</w:t>
      </w:r>
    </w:p>
    <w:p w:rsidRPr="001E5D2D" w:rsidR="00CD0149" w:rsidP="007711A0" w:rsidRDefault="00CD0149" w14:paraId="67E503C6" w14:textId="77777777">
      <w:pPr>
        <w:numPr>
          <w:ilvl w:val="0"/>
          <w:numId w:val="30"/>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1E5D2D">
        <w:rPr>
          <w:rFonts w:hAnsiTheme="minorHAnsi" w:cstheme="minorHAnsi"/>
        </w:rPr>
        <w:t xml:space="preserve">Incidents may be communicated by either telephone or electronic mail or other means agreed between the Parties, however all Incidents must be recorded and logged in the issue tracking system. </w:t>
      </w:r>
    </w:p>
    <w:p w:rsidRPr="001A4E4B" w:rsidR="00CD0149" w:rsidP="007711A0" w:rsidRDefault="00CD0149" w14:paraId="2EF6257F" w14:textId="77777777">
      <w:pPr>
        <w:pStyle w:val="Heading2"/>
        <w:numPr>
          <w:ilvl w:val="0"/>
          <w:numId w:val="56"/>
        </w:numPr>
        <w:spacing w:before="0"/>
        <w:ind w:left="0" w:firstLine="57"/>
      </w:pPr>
      <w:bookmarkStart w:name="_Toc206356200" w:id="129"/>
      <w:r w:rsidRPr="001A4E4B">
        <w:t>ESCALATION PROCESS FOR INCIDENTS</w:t>
      </w:r>
      <w:bookmarkEnd w:id="129"/>
    </w:p>
    <w:p w:rsidRPr="0097131E" w:rsidR="00CD0149" w:rsidP="007711A0" w:rsidRDefault="00CD0149" w14:paraId="34093767" w14:textId="275BD02C">
      <w:pPr>
        <w:numPr>
          <w:ilvl w:val="0"/>
          <w:numId w:val="31"/>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To ensure that all </w:t>
      </w:r>
      <w:r>
        <w:rPr>
          <w:rFonts w:hAnsiTheme="minorHAnsi" w:cstheme="minorHAnsi"/>
        </w:rPr>
        <w:t>Client</w:t>
      </w:r>
      <w:r w:rsidRPr="0097131E">
        <w:rPr>
          <w:rFonts w:hAnsiTheme="minorHAnsi" w:cstheme="minorHAnsi"/>
        </w:rPr>
        <w:t xml:space="preserve">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rsidRPr="0097131E" w:rsidR="00CD0149" w:rsidP="007711A0" w:rsidRDefault="00CD0149" w14:paraId="609F4215" w14:textId="51075D75">
      <w:pPr>
        <w:numPr>
          <w:ilvl w:val="0"/>
          <w:numId w:val="31"/>
        </w:numPr>
        <w:suppressAutoHyphens/>
        <w:autoSpaceDN w:val="0"/>
        <w:spacing w:after="212" w:line="249" w:lineRule="auto"/>
        <w:jc w:val="both"/>
        <w:textAlignment w:val="baseline"/>
        <w:rPr>
          <w:rFonts w:hAnsiTheme="minorHAnsi" w:cstheme="minorHAnsi"/>
          <w:b/>
        </w:rPr>
      </w:pPr>
      <w:r w:rsidRPr="0097131E">
        <w:rPr>
          <w:rFonts w:hAnsiTheme="minorHAnsi" w:cstheme="minorHAnsi"/>
        </w:rPr>
        <w:t xml:space="preserve">Where an Incident is not resolved within the relevant time period specified in the escalation matrix (the “Escalation Time”) the </w:t>
      </w:r>
      <w:r>
        <w:rPr>
          <w:rFonts w:hAnsiTheme="minorHAnsi" w:cstheme="minorHAnsi"/>
        </w:rPr>
        <w:t>Client</w:t>
      </w:r>
      <w:r w:rsidRPr="0097131E">
        <w:rPr>
          <w:rFonts w:hAnsiTheme="minorHAnsi" w:cstheme="minorHAnsi"/>
        </w:rPr>
        <w:t xml:space="preserve"> may escalate the Incident to the Contractor and </w:t>
      </w:r>
      <w:r>
        <w:rPr>
          <w:rFonts w:hAnsiTheme="minorHAnsi" w:cstheme="minorHAnsi"/>
        </w:rPr>
        <w:t>Client</w:t>
      </w:r>
      <w:r w:rsidRPr="0097131E">
        <w:rPr>
          <w:rFonts w:hAnsiTheme="minorHAnsi" w:cstheme="minorHAnsi"/>
        </w:rPr>
        <w:t xml:space="preserve"> personnel listed in the escalation matrix.</w:t>
      </w:r>
      <w:r w:rsidR="00D10BAA">
        <w:rPr>
          <w:rFonts w:hAnsiTheme="minorHAnsi" w:cstheme="minorHAnsi"/>
        </w:rPr>
        <w:t xml:space="preserve"> </w:t>
      </w:r>
      <w:r w:rsidRPr="0097131E">
        <w:rPr>
          <w:rFonts w:hAnsiTheme="minorHAnsi" w:cstheme="minorHAnsi"/>
        </w:rPr>
        <w:t xml:space="preserve">The appropriate Contractor personnel shall take any and all action necessary within his/her level of responsibility to effect a full Resolution of the problem for the benefit of the </w:t>
      </w:r>
      <w:r>
        <w:rPr>
          <w:rFonts w:hAnsiTheme="minorHAnsi" w:cstheme="minorHAnsi"/>
        </w:rPr>
        <w:t>Client</w:t>
      </w:r>
      <w:r w:rsidRPr="0097131E">
        <w:rPr>
          <w:rFonts w:hAnsiTheme="minorHAnsi" w:cstheme="minorHAnsi"/>
        </w:rPr>
        <w:t xml:space="preserve"> as soon as possible.   </w:t>
      </w:r>
    </w:p>
    <w:p w:rsidRPr="0097131E" w:rsidR="00CD0149" w:rsidP="007711A0" w:rsidRDefault="00CD0149" w14:paraId="58B70D66" w14:textId="76C6E133">
      <w:pPr>
        <w:numPr>
          <w:ilvl w:val="0"/>
          <w:numId w:val="31"/>
        </w:numPr>
        <w:suppressAutoHyphens/>
        <w:autoSpaceDN w:val="0"/>
        <w:spacing w:after="212" w:line="249" w:lineRule="auto"/>
        <w:jc w:val="both"/>
        <w:textAlignment w:val="baseline"/>
        <w:rPr>
          <w:rFonts w:hAnsiTheme="minorHAnsi" w:cstheme="minorHAnsi"/>
          <w:b/>
          <w:lang w:eastAsia="en-GB"/>
        </w:rPr>
      </w:pPr>
      <w:r w:rsidRPr="0097131E">
        <w:rPr>
          <w:rFonts w:hAnsiTheme="minorHAnsi" w:cstheme="minorHAnsi"/>
        </w:rPr>
        <w:t>The Escalation Time for Priority 1 Incidents commences upon notification or detection of the Incident, regardless of whether this occurs during Normal Support Time.</w:t>
      </w:r>
      <w:r w:rsidR="00D10BAA">
        <w:rPr>
          <w:rFonts w:hAnsiTheme="minorHAnsi" w:cstheme="minorHAnsi"/>
        </w:rPr>
        <w:t xml:space="preserve"> </w:t>
      </w:r>
      <w:r w:rsidRPr="0097131E">
        <w:rPr>
          <w:rFonts w:hAnsiTheme="minorHAnsi" w:cstheme="minorHAnsi"/>
        </w:rPr>
        <w:t xml:space="preserve">The Escalation Time for all other Incidents commences upon notification or detection of the Incident, provided such notification or detection occurs within Normal Support Time, or alternatively on the commencement of Normal Support </w:t>
      </w:r>
      <w:r w:rsidRPr="0097131E" w:rsidR="00D10BAA">
        <w:rPr>
          <w:rFonts w:hAnsiTheme="minorHAnsi" w:cstheme="minorHAnsi"/>
        </w:rPr>
        <w:t>Time immediately</w:t>
      </w:r>
      <w:r w:rsidRPr="0097131E">
        <w:rPr>
          <w:rFonts w:hAnsiTheme="minorHAnsi" w:cstheme="minorHAnsi"/>
        </w:rPr>
        <w:t xml:space="preserve"> following such notification or detection.</w:t>
      </w: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Pr="0097131E" w:rsidR="00E77FEB" w:rsidTr="00E77FEB" w14:paraId="5B072161" w14:textId="77777777">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97" w:type="dxa"/>
            <w:tcBorders>
              <w:top w:val="single" w:color="000000" w:themeColor="text1" w:sz="8" w:space="0"/>
              <w:bottom w:val="single" w:color="auto" w:sz="4" w:space="0"/>
              <w:right w:val="single" w:color="FFFFFF" w:themeColor="background1" w:sz="4" w:space="0"/>
            </w:tcBorders>
            <w:shd w:val="clear" w:color="auto" w:fill="333399"/>
          </w:tcPr>
          <w:p w:rsidRPr="0097131E" w:rsidR="00E77FEB" w:rsidP="00E77FEB" w:rsidRDefault="00E77FEB" w14:paraId="0D419840"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69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E77FEB" w:rsidP="00E77FEB" w:rsidRDefault="00E77FEB" w14:paraId="287A9190"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386" w:type="dxa"/>
            <w:tcBorders>
              <w:top w:val="single" w:color="000000" w:themeColor="text1" w:sz="8" w:space="0"/>
              <w:left w:val="single" w:color="FFFFFF" w:themeColor="background1" w:sz="4" w:space="0"/>
              <w:bottom w:val="single" w:color="auto" w:sz="4" w:space="0"/>
              <w:right w:val="single" w:color="FFFFFF" w:themeColor="background1" w:sz="4" w:space="0"/>
            </w:tcBorders>
            <w:shd w:val="clear" w:color="auto" w:fill="333399"/>
          </w:tcPr>
          <w:p w:rsidRPr="0097131E" w:rsidR="00E77FEB" w:rsidP="00E77FEB" w:rsidRDefault="00E77FEB" w14:paraId="012F11A4"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1" w:type="dxa"/>
            <w:tcBorders>
              <w:left w:val="single" w:color="FFFFFF" w:themeColor="background1" w:sz="4" w:space="0"/>
              <w:bottom w:val="single" w:color="auto" w:sz="4" w:space="0"/>
            </w:tcBorders>
            <w:shd w:val="clear" w:color="auto" w:fill="333399"/>
          </w:tcPr>
          <w:p w:rsidRPr="0097131E" w:rsidR="00E77FEB" w:rsidP="00E77FEB" w:rsidRDefault="00E77FEB" w14:paraId="05C46945" w14:textId="77777777">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Pr="0097131E" w:rsidR="00E77FEB" w:rsidTr="00E77FEB" w14:paraId="63F6961D" w14:textId="7777777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97"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3B987D1C"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69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640460DA"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38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1704888E"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1"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23F75EA5"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Pr="0097131E" w:rsidR="00E77FEB" w:rsidTr="00E77FEB" w14:paraId="09006BB3" w14:textId="77777777">
        <w:trPr>
          <w:trHeight w:val="530"/>
        </w:trPr>
        <w:tc>
          <w:tcPr>
            <w:cnfStyle w:val="001000000000" w:firstRow="0" w:lastRow="0" w:firstColumn="1" w:lastColumn="0" w:oddVBand="0" w:evenVBand="0" w:oddHBand="0" w:evenHBand="0" w:firstRowFirstColumn="0" w:firstRowLastColumn="0" w:lastRowFirstColumn="0" w:lastRowLastColumn="0"/>
            <w:tcW w:w="897"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05E9BCE4"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69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73002EF2" w14:textId="77777777">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38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6915FBFD"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1"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0B70FF57" w14:textId="77777777">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Pr="0097131E" w:rsidR="00E77FEB" w:rsidTr="00E77FEB" w14:paraId="7274D717" w14:textId="77777777">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97"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70306341" w14:textId="77777777">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69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0B5C9B6B" w14:textId="77777777">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386"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7AC31370"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1" w:type="dxa"/>
            <w:tcBorders>
              <w:top w:val="single" w:color="auto" w:sz="4" w:space="0"/>
              <w:left w:val="single" w:color="auto" w:sz="4" w:space="0"/>
              <w:bottom w:val="single" w:color="auto" w:sz="4" w:space="0"/>
              <w:right w:val="single" w:color="auto" w:sz="4" w:space="0"/>
            </w:tcBorders>
            <w:vAlign w:val="center"/>
          </w:tcPr>
          <w:p w:rsidRPr="0097131E" w:rsidR="00E77FEB" w:rsidP="00E77FEB" w:rsidRDefault="00E77FEB" w14:paraId="28CD990A" w14:textId="77777777">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rsidRPr="0097131E" w:rsidR="00CD0149" w:rsidP="00CD0149" w:rsidRDefault="00CD0149" w14:paraId="16B8288B" w14:textId="77777777">
      <w:pPr>
        <w:rPr>
          <w:rFonts w:hAnsiTheme="minorHAnsi" w:cstheme="minorHAnsi"/>
        </w:rPr>
      </w:pPr>
    </w:p>
    <w:p w:rsidRPr="0097131E" w:rsidR="00CD0149" w:rsidP="00CD0149" w:rsidRDefault="00CD0149" w14:paraId="31F82122" w14:textId="77777777">
      <w:pPr>
        <w:rPr>
          <w:rFonts w:hAnsiTheme="minorHAnsi" w:cstheme="minorHAnsi"/>
        </w:rPr>
      </w:pPr>
    </w:p>
    <w:p w:rsidRPr="0097131E" w:rsidR="00CD0149" w:rsidP="00CD0149" w:rsidRDefault="00CD0149" w14:paraId="171BD784" w14:textId="77777777">
      <w:pPr>
        <w:rPr>
          <w:rFonts w:hAnsiTheme="minorHAnsi" w:cstheme="minorHAnsi"/>
        </w:rPr>
      </w:pPr>
    </w:p>
    <w:p w:rsidRPr="0097131E" w:rsidR="00CD0149" w:rsidP="00CD0149" w:rsidRDefault="00CD0149" w14:paraId="2227A557" w14:textId="77777777">
      <w:pPr>
        <w:rPr>
          <w:rFonts w:hAnsiTheme="minorHAnsi" w:cstheme="minorHAnsi"/>
        </w:rPr>
      </w:pPr>
    </w:p>
    <w:p w:rsidRPr="0097131E" w:rsidR="00CD0149" w:rsidP="00CD0149" w:rsidRDefault="00CD0149" w14:paraId="65FED1E5" w14:textId="77777777">
      <w:pPr>
        <w:rPr>
          <w:rFonts w:hAnsiTheme="minorHAnsi" w:cstheme="minorHAnsi"/>
        </w:rPr>
      </w:pPr>
    </w:p>
    <w:p w:rsidRPr="0097131E" w:rsidR="00CD0149" w:rsidP="00CD0149" w:rsidRDefault="00CD0149" w14:paraId="7BC72F7B" w14:textId="77777777">
      <w:pPr>
        <w:rPr>
          <w:rFonts w:hAnsiTheme="minorHAnsi" w:cstheme="minorHAnsi"/>
        </w:rPr>
      </w:pPr>
    </w:p>
    <w:p w:rsidRPr="00E77FEB" w:rsidR="00CD0149" w:rsidP="007711A0" w:rsidRDefault="00CD0149" w14:paraId="2375741A" w14:textId="77777777">
      <w:pPr>
        <w:pStyle w:val="Heading2"/>
        <w:numPr>
          <w:ilvl w:val="0"/>
          <w:numId w:val="56"/>
        </w:numPr>
        <w:spacing w:before="0"/>
        <w:ind w:left="0" w:firstLine="57"/>
      </w:pPr>
      <w:bookmarkStart w:name="_Toc206356201" w:id="130"/>
      <w:r w:rsidRPr="00E77FEB">
        <w:t>REMEDIES</w:t>
      </w:r>
      <w:bookmarkEnd w:id="130"/>
      <w:r w:rsidRPr="00E77FEB">
        <w:t xml:space="preserve"> </w:t>
      </w:r>
    </w:p>
    <w:p w:rsidRPr="0097131E" w:rsidR="00CD0149" w:rsidP="007711A0" w:rsidRDefault="00CD0149" w14:paraId="6BF3CB01" w14:textId="4579349A">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The provision of Service will be assessed on a quarterly basis by reference to the Service Reports defined in section </w:t>
      </w:r>
      <w:r>
        <w:rPr>
          <w:rFonts w:hAnsiTheme="minorHAnsi" w:cstheme="minorHAnsi"/>
        </w:rPr>
        <w:t>8 b</w:t>
      </w:r>
      <w:r w:rsidRPr="0097131E">
        <w:rPr>
          <w:rFonts w:hAnsiTheme="minorHAnsi" w:cstheme="minorHAnsi"/>
        </w:rPr>
        <w:t xml:space="preserve">elow. At the end of each quarter, in the event that any Incident(s) have not been resolved within the applicable Resolution Time, the </w:t>
      </w:r>
      <w:r>
        <w:rPr>
          <w:rFonts w:hAnsiTheme="minorHAnsi" w:cstheme="minorHAnsi"/>
        </w:rPr>
        <w:t>Client</w:t>
      </w:r>
      <w:r w:rsidRPr="0097131E">
        <w:rPr>
          <w:rFonts w:hAnsiTheme="minorHAnsi" w:cstheme="minorHAnsi"/>
        </w:rPr>
        <w:t xml:space="preserve"> shall be entitled to, and the Contractor shall provide to the </w:t>
      </w:r>
      <w:r>
        <w:rPr>
          <w:rFonts w:hAnsiTheme="minorHAnsi" w:cstheme="minorHAnsi"/>
        </w:rPr>
        <w:t>Client</w:t>
      </w:r>
      <w:r w:rsidRPr="0097131E">
        <w:rPr>
          <w:rFonts w:hAnsiTheme="minorHAnsi" w:cstheme="minorHAnsi"/>
        </w:rPr>
        <w:t xml:space="preserve">, service credits in accordance with the following matrix up to a maximum aggregate amount </w:t>
      </w:r>
      <w:r w:rsidRPr="00A55F82">
        <w:rPr>
          <w:rFonts w:hAnsiTheme="minorHAnsi" w:cstheme="minorHAnsi"/>
        </w:rPr>
        <w:t>of 15%</w:t>
      </w:r>
      <w:r w:rsidRPr="0097131E">
        <w:rPr>
          <w:rFonts w:hAnsiTheme="minorHAnsi" w:cstheme="minorHAnsi"/>
        </w:rPr>
        <w:t xml:space="preserve"> of the </w:t>
      </w:r>
      <w:r>
        <w:rPr>
          <w:rFonts w:hAnsiTheme="minorHAnsi" w:cstheme="minorHAnsi"/>
        </w:rPr>
        <w:t xml:space="preserve">projected </w:t>
      </w:r>
      <w:r w:rsidRPr="0097131E">
        <w:rPr>
          <w:rFonts w:hAnsiTheme="minorHAnsi" w:cstheme="minorHAnsi"/>
        </w:rPr>
        <w:t xml:space="preserve">Quarterly Service cost: </w:t>
      </w:r>
    </w:p>
    <w:tbl>
      <w:tblPr>
        <w:tblStyle w:val="LightList1"/>
        <w:tblW w:w="7938"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1"/>
        <w:gridCol w:w="5717"/>
      </w:tblGrid>
      <w:tr w:rsidRPr="0097131E" w:rsidR="00E77FEB" w:rsidTr="00F51C5A" w14:paraId="3D9B827E" w14:textId="77777777">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21" w:type="dxa"/>
            <w:shd w:val="clear" w:color="auto" w:fill="333399"/>
            <w:vAlign w:val="center"/>
          </w:tcPr>
          <w:p w:rsidRPr="0097131E" w:rsidR="00E77FEB" w:rsidP="001270A5" w:rsidRDefault="00E77FEB" w14:paraId="1334A941"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717" w:type="dxa"/>
            <w:shd w:val="clear" w:color="auto" w:fill="333399"/>
          </w:tcPr>
          <w:p w:rsidRPr="0097131E" w:rsidR="00E77FEB" w:rsidP="001270A5" w:rsidRDefault="00E77FEB" w14:paraId="664DE213" w14:textId="77777777">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rsidRPr="0097131E" w:rsidR="00E77FEB" w:rsidP="001270A5" w:rsidRDefault="00E77FEB" w14:paraId="54E6ED56"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rsidRPr="0097131E" w:rsidR="00E77FEB" w:rsidP="001270A5" w:rsidRDefault="00E77FEB" w14:paraId="3A2BCE70" w14:textId="77777777">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Pr="0097131E" w:rsidR="00E77FEB" w:rsidTr="00F51C5A" w14:paraId="624AB934"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21" w:type="dxa"/>
            <w:vAlign w:val="center"/>
          </w:tcPr>
          <w:p w:rsidRPr="0097131E" w:rsidR="00E77FEB" w:rsidP="001270A5" w:rsidRDefault="00E77FEB" w14:paraId="11E9F385"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717" w:type="dxa"/>
            <w:vAlign w:val="center"/>
          </w:tcPr>
          <w:p w:rsidRPr="0097131E" w:rsidR="00E77FEB" w:rsidP="001270A5" w:rsidRDefault="00E77FEB" w14:paraId="572FDD54" w14:textId="77777777">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Pr="0097131E" w:rsidR="00E77FEB" w:rsidTr="00F51C5A" w14:paraId="25DA51F9" w14:textId="77777777">
        <w:trPr>
          <w:trHeight w:val="404"/>
        </w:trPr>
        <w:tc>
          <w:tcPr>
            <w:cnfStyle w:val="001000000000" w:firstRow="0" w:lastRow="0" w:firstColumn="1" w:lastColumn="0" w:oddVBand="0" w:evenVBand="0" w:oddHBand="0" w:evenHBand="0" w:firstRowFirstColumn="0" w:firstRowLastColumn="0" w:lastRowFirstColumn="0" w:lastRowLastColumn="0"/>
            <w:tcW w:w="2221" w:type="dxa"/>
            <w:vAlign w:val="center"/>
          </w:tcPr>
          <w:p w:rsidRPr="0097131E" w:rsidR="00E77FEB" w:rsidP="001270A5" w:rsidRDefault="00E77FEB" w14:paraId="67AFE9FD" w14:textId="77777777">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717" w:type="dxa"/>
            <w:vAlign w:val="center"/>
          </w:tcPr>
          <w:p w:rsidRPr="0097131E" w:rsidR="00E77FEB" w:rsidP="001270A5" w:rsidRDefault="00E77FEB" w14:paraId="62B0708A" w14:textId="77777777">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rsidR="00CD0149" w:rsidP="00E77FEB" w:rsidRDefault="00E77FEB" w14:paraId="4C904ED8" w14:textId="11B3AC99">
      <w:pPr>
        <w:suppressAutoHyphens/>
        <w:autoSpaceDN w:val="0"/>
        <w:ind w:left="345" w:firstLine="720"/>
        <w:textAlignment w:val="baseline"/>
        <w:rPr>
          <w:rFonts w:hAnsiTheme="minorHAnsi" w:cstheme="minorHAnsi"/>
          <w:lang w:eastAsia="en-GB"/>
        </w:rPr>
      </w:pPr>
      <w:r>
        <w:rPr>
          <w:rFonts w:hAnsiTheme="minorHAnsi" w:cstheme="minorHAnsi"/>
          <w:lang w:eastAsia="en-GB"/>
        </w:rPr>
        <w:t xml:space="preserve"> </w:t>
      </w:r>
      <w:r w:rsidRPr="0097131E" w:rsidR="00CD0149">
        <w:rPr>
          <w:rFonts w:hAnsiTheme="minorHAnsi" w:cstheme="minorHAnsi"/>
          <w:lang w:eastAsia="en-GB"/>
        </w:rPr>
        <w:t>Service Credits will be accumulated for all Incidents exceeding the Resolution Time.</w:t>
      </w:r>
    </w:p>
    <w:p w:rsidR="00E77FEB" w:rsidP="00E77FEB" w:rsidRDefault="00E77FEB" w14:paraId="1D73B447" w14:textId="77777777">
      <w:pPr>
        <w:suppressAutoHyphens/>
        <w:autoSpaceDN w:val="0"/>
        <w:ind w:left="345" w:firstLine="720"/>
        <w:textAlignment w:val="baseline"/>
        <w:rPr>
          <w:rFonts w:hAnsiTheme="minorHAnsi" w:cstheme="minorHAnsi"/>
          <w:lang w:eastAsia="en-GB"/>
        </w:rPr>
      </w:pPr>
    </w:p>
    <w:p w:rsidRPr="00E77FEB" w:rsidR="00CD0149" w:rsidP="007711A0" w:rsidRDefault="00CD0149" w14:paraId="0AB632FE" w14:textId="77777777">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In the event that any service credits apply under the terms of this clause, the Contractor shall refund the </w:t>
      </w:r>
      <w:r>
        <w:rPr>
          <w:rFonts w:hAnsiTheme="minorHAnsi" w:cstheme="minorHAnsi"/>
        </w:rPr>
        <w:t>Client</w:t>
      </w:r>
      <w:r w:rsidRPr="0097131E">
        <w:rPr>
          <w:rFonts w:hAnsiTheme="minorHAnsi" w:cstheme="minorHAnsi"/>
        </w:rPr>
        <w:t xml:space="preserve"> the full amount of the aggregate service credits within 30 days of the date of the receipt of an invoice from the </w:t>
      </w:r>
      <w:r>
        <w:rPr>
          <w:rFonts w:hAnsiTheme="minorHAnsi" w:cstheme="minorHAnsi"/>
        </w:rPr>
        <w:t>Client</w:t>
      </w:r>
      <w:r w:rsidRPr="0097131E">
        <w:rPr>
          <w:rFonts w:hAnsiTheme="minorHAnsi" w:cstheme="minorHAnsi"/>
        </w:rPr>
        <w:t xml:space="preserve">. Alternatively, and at its sole discretion, the </w:t>
      </w:r>
      <w:r>
        <w:rPr>
          <w:rFonts w:hAnsiTheme="minorHAnsi" w:cstheme="minorHAnsi"/>
        </w:rPr>
        <w:t>Client</w:t>
      </w:r>
      <w:r w:rsidRPr="0097131E">
        <w:rPr>
          <w:rFonts w:hAnsiTheme="minorHAnsi" w:cstheme="minorHAnsi"/>
        </w:rPr>
        <w:t xml:space="preserve"> shall be entitled to offset service credits against any future payments due under any other contract in place between the </w:t>
      </w:r>
      <w:r>
        <w:rPr>
          <w:rFonts w:hAnsiTheme="minorHAnsi" w:cstheme="minorHAnsi"/>
        </w:rPr>
        <w:t>Client</w:t>
      </w:r>
      <w:r w:rsidRPr="0097131E">
        <w:rPr>
          <w:rFonts w:hAnsiTheme="minorHAnsi" w:cstheme="minorHAnsi"/>
        </w:rPr>
        <w:t xml:space="preserve"> and the Contractor.</w:t>
      </w:r>
    </w:p>
    <w:p w:rsidRPr="0097131E" w:rsidR="00CD0149" w:rsidP="007711A0" w:rsidRDefault="00CD0149" w14:paraId="0ACF0248" w14:textId="77777777">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In the event that the aggregate service credits applied reaches </w:t>
      </w:r>
      <w:r>
        <w:rPr>
          <w:rFonts w:hAnsiTheme="minorHAnsi" w:cstheme="minorHAnsi"/>
        </w:rPr>
        <w:t>the 15%</w:t>
      </w:r>
      <w:r w:rsidRPr="0097131E">
        <w:rPr>
          <w:rFonts w:hAnsiTheme="minorHAnsi" w:cstheme="minorHAnsi"/>
        </w:rPr>
        <w:t xml:space="preserve"> of the </w:t>
      </w:r>
      <w:r>
        <w:rPr>
          <w:rFonts w:hAnsiTheme="minorHAnsi" w:cstheme="minorHAnsi"/>
        </w:rPr>
        <w:t xml:space="preserve">projected </w:t>
      </w:r>
      <w:r w:rsidRPr="0097131E">
        <w:rPr>
          <w:rFonts w:hAnsiTheme="minorHAnsi" w:cstheme="minorHAnsi"/>
        </w:rPr>
        <w:t xml:space="preserve">Service Cost in any Quarter, then the Contractor shall provide to the </w:t>
      </w:r>
      <w:r>
        <w:rPr>
          <w:rFonts w:hAnsiTheme="minorHAnsi" w:cstheme="minorHAnsi"/>
        </w:rPr>
        <w:t>Client</w:t>
      </w:r>
      <w:r w:rsidRPr="0097131E">
        <w:rPr>
          <w:rFonts w:hAnsiTheme="minorHAnsi" w:cstheme="minorHAnsi"/>
        </w:rPr>
        <w:t xml:space="preserve"> a plan to remedy the underlying issues (the “Remedial Plan”) within 7 calendar days of the end of such period.</w:t>
      </w:r>
    </w:p>
    <w:p w:rsidRPr="0097131E" w:rsidR="00CD0149" w:rsidP="007711A0" w:rsidRDefault="00CD0149" w14:paraId="42974CFD" w14:textId="77777777">
      <w:pPr>
        <w:numPr>
          <w:ilvl w:val="0"/>
          <w:numId w:val="59"/>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 In the event that the aggregate service credits applied in any </w:t>
      </w:r>
      <w:r>
        <w:rPr>
          <w:rFonts w:hAnsiTheme="minorHAnsi" w:cstheme="minorHAnsi"/>
        </w:rPr>
        <w:t>6-month</w:t>
      </w:r>
      <w:r w:rsidRPr="0097131E">
        <w:rPr>
          <w:rFonts w:hAnsiTheme="minorHAnsi" w:cstheme="minorHAnsi"/>
        </w:rPr>
        <w:t xml:space="preserve"> period</w:t>
      </w:r>
      <w:r>
        <w:rPr>
          <w:rFonts w:hAnsiTheme="minorHAnsi" w:cstheme="minorHAnsi"/>
        </w:rPr>
        <w:t xml:space="preserve"> (two quarters)</w:t>
      </w:r>
      <w:r w:rsidRPr="0097131E">
        <w:rPr>
          <w:rFonts w:hAnsiTheme="minorHAnsi" w:cstheme="minorHAnsi"/>
        </w:rPr>
        <w:t xml:space="preserve"> exceed </w:t>
      </w:r>
      <w:r>
        <w:rPr>
          <w:rFonts w:hAnsiTheme="minorHAnsi" w:cstheme="minorHAnsi"/>
        </w:rPr>
        <w:t xml:space="preserve">15% </w:t>
      </w:r>
      <w:r w:rsidRPr="0097131E">
        <w:rPr>
          <w:rFonts w:hAnsiTheme="minorHAnsi" w:cstheme="minorHAnsi"/>
        </w:rPr>
        <w:t xml:space="preserve">of the Annual Cost of the Service or in the event that all actions in the Remedial Plan have failed to address the underlying issue to the full satisfaction of the </w:t>
      </w:r>
      <w:r>
        <w:rPr>
          <w:rFonts w:hAnsiTheme="minorHAnsi" w:cstheme="minorHAnsi"/>
        </w:rPr>
        <w:t>Client</w:t>
      </w:r>
      <w:r w:rsidRPr="0097131E">
        <w:rPr>
          <w:rFonts w:hAnsiTheme="minorHAnsi" w:cstheme="minorHAnsi"/>
        </w:rPr>
        <w:t>, in its sole discretion, this shall be deemed to be a material breach of this Agreement.</w:t>
      </w:r>
    </w:p>
    <w:p w:rsidRPr="00E77FEB" w:rsidR="00CD0149" w:rsidP="007711A0" w:rsidRDefault="00CD0149" w14:paraId="41714EAA" w14:textId="77777777">
      <w:pPr>
        <w:pStyle w:val="Heading2"/>
        <w:numPr>
          <w:ilvl w:val="0"/>
          <w:numId w:val="56"/>
        </w:numPr>
        <w:spacing w:before="0"/>
        <w:ind w:left="0" w:firstLine="57"/>
      </w:pPr>
      <w:bookmarkStart w:name="_Toc206356202" w:id="131"/>
      <w:r w:rsidRPr="00E77FEB">
        <w:t>SERVICE REPORTS</w:t>
      </w:r>
      <w:bookmarkEnd w:id="131"/>
      <w:r w:rsidRPr="00E77FEB">
        <w:t xml:space="preserve"> </w:t>
      </w:r>
    </w:p>
    <w:p w:rsidRPr="00E77FEB" w:rsidR="00CD0149" w:rsidP="007711A0" w:rsidRDefault="00CD0149" w14:paraId="2B7AAC1F" w14:textId="1FCE830D">
      <w:pPr>
        <w:numPr>
          <w:ilvl w:val="0"/>
          <w:numId w:val="60"/>
        </w:numPr>
        <w:suppressAutoHyphens/>
        <w:autoSpaceDN w:val="0"/>
        <w:spacing w:after="212" w:line="249" w:lineRule="auto"/>
        <w:jc w:val="both"/>
        <w:textAlignment w:val="baseline"/>
        <w:rPr>
          <w:rFonts w:hAnsiTheme="minorHAnsi" w:cstheme="minorHAnsi"/>
        </w:rPr>
      </w:pPr>
      <w:r w:rsidRPr="0097131E">
        <w:rPr>
          <w:rFonts w:hAnsiTheme="minorHAnsi" w:cstheme="minorHAnsi"/>
        </w:rPr>
        <w:t xml:space="preserve">Throughout the Term of this Agreement, the Contractor shall provide the </w:t>
      </w:r>
      <w:r>
        <w:rPr>
          <w:rFonts w:hAnsiTheme="minorHAnsi" w:cstheme="minorHAnsi"/>
        </w:rPr>
        <w:t>Client</w:t>
      </w:r>
      <w:r w:rsidRPr="0097131E">
        <w:rPr>
          <w:rFonts w:hAnsiTheme="minorHAnsi" w:cstheme="minorHAnsi"/>
        </w:rPr>
        <w:t xml:space="preserve"> with reports which shall be used to monitor performance Service and the Contractors response to </w:t>
      </w:r>
      <w:r w:rsidRPr="00AF73CC">
        <w:rPr>
          <w:rFonts w:hAnsiTheme="minorHAnsi" w:cstheme="minorHAnsi"/>
        </w:rPr>
        <w:t>Problems and Incidents under</w:t>
      </w:r>
      <w:r w:rsidRPr="0097131E">
        <w:rPr>
          <w:rFonts w:hAnsiTheme="minorHAnsi" w:cstheme="minorHAnsi"/>
        </w:rPr>
        <w:t xml:space="preserve"> this Service Level Schedule on an ongoing basis. The Contractor shall propose appropriate KPIs for performance monitoring of at least each of the areas set out below.</w:t>
      </w:r>
      <w:r w:rsidR="00E77FEB">
        <w:rPr>
          <w:rFonts w:hAnsiTheme="minorHAnsi" w:cstheme="minorHAnsi"/>
        </w:rPr>
        <w:t xml:space="preserve"> </w:t>
      </w:r>
      <w:r w:rsidRPr="00E77FEB">
        <w:rPr>
          <w:rFonts w:hAnsiTheme="minorHAnsi" w:cstheme="minorHAnsi"/>
        </w:rPr>
        <w:t>Service KPIs are as follows:</w:t>
      </w:r>
    </w:p>
    <w:tbl>
      <w:tblPr>
        <w:tblStyle w:val="TableGrid"/>
        <w:tblW w:w="0" w:type="auto"/>
        <w:jc w:val="right"/>
        <w:tblLook w:val="04A0" w:firstRow="1" w:lastRow="0" w:firstColumn="1" w:lastColumn="0" w:noHBand="0" w:noVBand="1"/>
      </w:tblPr>
      <w:tblGrid>
        <w:gridCol w:w="6238"/>
        <w:gridCol w:w="1701"/>
      </w:tblGrid>
      <w:tr w:rsidRPr="00721BBA" w:rsidR="00E77FEB" w:rsidTr="001270A5" w14:paraId="0B92AA37"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E77FEB" w:rsidP="001270A5" w:rsidRDefault="00E77FEB" w14:paraId="0CE97A1F"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color="auto" w:sz="4" w:space="0"/>
              <w:left w:val="single" w:color="auto" w:sz="4" w:space="0"/>
              <w:bottom w:val="single" w:color="auto" w:sz="4" w:space="0"/>
              <w:right w:val="single" w:color="auto" w:sz="4" w:space="0"/>
            </w:tcBorders>
            <w:shd w:val="clear" w:color="auto" w:fill="333399"/>
            <w:vAlign w:val="center"/>
            <w:hideMark/>
          </w:tcPr>
          <w:p w:rsidRPr="00721BBA" w:rsidR="00E77FEB" w:rsidP="001270A5" w:rsidRDefault="00E77FEB" w14:paraId="73FEA87D" w14:textId="77777777">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Pr="0097131E" w:rsidR="00E77FEB" w:rsidTr="001270A5" w14:paraId="713680ED"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E77FEB" w:rsidP="001270A5" w:rsidRDefault="00E77FEB" w14:paraId="1498BB8D" w14:textId="77777777">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E77FEB" w:rsidP="001270A5" w:rsidRDefault="00E77FEB" w14:paraId="425FD335" w14:textId="77777777">
            <w:pPr>
              <w:jc w:val="both"/>
              <w:rPr>
                <w:rFonts w:asciiTheme="minorHAnsi" w:hAnsiTheme="minorHAnsi" w:cstheme="minorHAnsi"/>
                <w:lang w:val="en-IE"/>
              </w:rPr>
            </w:pPr>
          </w:p>
        </w:tc>
      </w:tr>
      <w:tr w:rsidRPr="0097131E" w:rsidR="00E77FEB" w:rsidTr="001270A5" w14:paraId="4C2E3E37"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52FCFAC9" w14:textId="77777777">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4E2DC011" w14:textId="77777777">
            <w:pPr>
              <w:rPr>
                <w:rFonts w:asciiTheme="minorHAnsi" w:hAnsiTheme="minorHAnsi" w:cstheme="minorHAnsi"/>
                <w:lang w:val="en-IE"/>
              </w:rPr>
            </w:pPr>
            <w:r w:rsidRPr="0097131E">
              <w:rPr>
                <w:rFonts w:asciiTheme="minorHAnsi" w:hAnsiTheme="minorHAnsi" w:cstheme="minorHAnsi"/>
                <w:lang w:val="en-IE"/>
              </w:rPr>
              <w:t>3 hours</w:t>
            </w:r>
          </w:p>
        </w:tc>
      </w:tr>
      <w:tr w:rsidRPr="0097131E" w:rsidR="00E77FEB" w:rsidTr="001270A5" w14:paraId="0F5C4B2D"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2515AF5B" w14:textId="77777777">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4BF4F4B3" w14:textId="77777777">
            <w:pPr>
              <w:rPr>
                <w:rFonts w:asciiTheme="minorHAnsi" w:hAnsiTheme="minorHAnsi" w:cstheme="minorHAnsi"/>
                <w:lang w:val="en-IE"/>
              </w:rPr>
            </w:pPr>
            <w:r w:rsidRPr="0097131E">
              <w:rPr>
                <w:rFonts w:asciiTheme="minorHAnsi" w:hAnsiTheme="minorHAnsi" w:cstheme="minorHAnsi"/>
                <w:lang w:val="en-IE"/>
              </w:rPr>
              <w:t>3-5 days</w:t>
            </w:r>
          </w:p>
        </w:tc>
      </w:tr>
      <w:tr w:rsidRPr="0097131E" w:rsidR="00E77FEB" w:rsidTr="001270A5" w14:paraId="567A7086"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62BCB026" w14:textId="77777777">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7BBE817C"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0EB84231" w14:textId="77777777">
        <w:trPr>
          <w:jc w:val="right"/>
        </w:trPr>
        <w:tc>
          <w:tcPr>
            <w:tcW w:w="6238"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323BB5E6" w14:textId="77777777">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37BDFDA4" w14:textId="77777777">
            <w:pPr>
              <w:rPr>
                <w:rFonts w:asciiTheme="minorHAnsi" w:hAnsiTheme="minorHAnsi" w:cstheme="minorHAnsi"/>
                <w:lang w:val="en-IE"/>
              </w:rPr>
            </w:pPr>
            <w:r w:rsidRPr="0097131E">
              <w:rPr>
                <w:rFonts w:asciiTheme="minorHAnsi" w:hAnsiTheme="minorHAnsi" w:cstheme="minorHAnsi"/>
                <w:lang w:val="en-IE"/>
              </w:rPr>
              <w:t>100%</w:t>
            </w:r>
          </w:p>
        </w:tc>
      </w:tr>
      <w:tr w:rsidRPr="000A2EC6" w:rsidR="00E77FEB" w:rsidTr="001270A5" w14:paraId="66FEECF1"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E77FEB" w:rsidP="001270A5" w:rsidRDefault="00E77FEB" w14:paraId="4DCFFB76" w14:textId="77777777">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A2EC6" w:rsidR="00E77FEB" w:rsidP="001270A5" w:rsidRDefault="00E77FEB" w14:paraId="3EEEB768" w14:textId="77777777">
            <w:pPr>
              <w:rPr>
                <w:rFonts w:asciiTheme="minorHAnsi" w:hAnsiTheme="minorHAnsi" w:cstheme="minorHAnsi"/>
                <w:b/>
                <w:bCs/>
                <w:lang w:val="en-IE"/>
              </w:rPr>
            </w:pPr>
          </w:p>
        </w:tc>
      </w:tr>
      <w:tr w:rsidRPr="0097131E" w:rsidR="00E77FEB" w:rsidTr="001270A5" w14:paraId="3BBEBEFE"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5CD4C36C" w14:textId="77777777">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6959F952"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E77FEB" w:rsidTr="001270A5" w14:paraId="5977668F"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1FB1E7F3" w14:textId="77777777">
            <w:pPr>
              <w:rPr>
                <w:rFonts w:asciiTheme="minorHAnsi" w:hAnsiTheme="minorHAnsi" w:cstheme="minorHAnsi"/>
                <w:lang w:val="en-IE"/>
              </w:rPr>
            </w:pPr>
            <w:r w:rsidRPr="0097131E">
              <w:rPr>
                <w:rFonts w:asciiTheme="minorHAnsi" w:hAnsiTheme="minorHAnsi" w:cstheme="minorHAnsi"/>
                <w:lang w:val="en-IE"/>
              </w:rPr>
              <w:t>Food delivered to classroom for consumption in timely manner before lunchtime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071C084F" w14:textId="77777777">
            <w:pPr>
              <w:rPr>
                <w:rFonts w:asciiTheme="minorHAnsi" w:hAnsiTheme="minorHAnsi" w:cstheme="minorHAnsi"/>
                <w:lang w:val="en-IE"/>
              </w:rPr>
            </w:pPr>
            <w:r w:rsidRPr="0097131E">
              <w:rPr>
                <w:rFonts w:asciiTheme="minorHAnsi" w:hAnsiTheme="minorHAnsi" w:cstheme="minorHAnsi"/>
                <w:lang w:val="en-IE"/>
              </w:rPr>
              <w:t>99%</w:t>
            </w:r>
          </w:p>
        </w:tc>
      </w:tr>
      <w:tr w:rsidRPr="0097131E" w:rsidR="00E77FEB" w:rsidTr="001270A5" w14:paraId="1E980F0D"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E77FEB" w:rsidP="001270A5" w:rsidRDefault="00E77FEB" w14:paraId="54A66E10" w14:textId="77777777">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E77FEB" w:rsidP="001270A5" w:rsidRDefault="00E77FEB" w14:paraId="0FD94E28" w14:textId="77777777">
            <w:pPr>
              <w:rPr>
                <w:rFonts w:asciiTheme="minorHAnsi" w:hAnsiTheme="minorHAnsi" w:cstheme="minorHAnsi"/>
                <w:lang w:val="en-IE"/>
              </w:rPr>
            </w:pPr>
          </w:p>
        </w:tc>
      </w:tr>
      <w:tr w:rsidRPr="0097131E" w:rsidR="00E77FEB" w:rsidTr="001270A5" w14:paraId="1D1266B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4A863A3E" w14:textId="77777777">
            <w:pPr>
              <w:rPr>
                <w:rFonts w:asciiTheme="minorHAnsi" w:hAnsiTheme="minorHAnsi" w:cstheme="minorHAnsi"/>
                <w:lang w:val="en-IE"/>
              </w:rPr>
            </w:pPr>
            <w:r w:rsidRPr="0097131E">
              <w:rPr>
                <w:rFonts w:asciiTheme="minorHAnsi" w:hAnsiTheme="minorHAnsi" w:cstheme="minorHAnsi"/>
                <w:lang w:val="en-IE"/>
              </w:rPr>
              <w:t>Key Account Manager</w:t>
            </w:r>
            <w:r>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1A75322B"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21D5FEF6"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65FABB04" w14:textId="77777777">
            <w:pPr>
              <w:rPr>
                <w:rFonts w:asciiTheme="minorHAnsi" w:hAnsiTheme="minorHAnsi" w:cstheme="minorHAnsi"/>
                <w:lang w:val="en-IE"/>
              </w:rPr>
            </w:pPr>
            <w:r w:rsidRPr="0097131E">
              <w:rPr>
                <w:rFonts w:asciiTheme="minorHAnsi" w:hAnsiTheme="minorHAnsi" w:cstheme="minorHAnsi"/>
                <w:lang w:val="en-IE"/>
              </w:rPr>
              <w:t>Staff garda vetted prior to commencing work in school – Service provider to supply evidence</w:t>
            </w:r>
            <w:r>
              <w:rPr>
                <w:rFonts w:asciiTheme="minorHAnsi" w:hAnsiTheme="minorHAnsi" w:cstheme="minorHAnsi"/>
                <w:lang w:val="en-IE"/>
              </w:rPr>
              <w:t xml:space="preserve"> throughout the contract term where staff changes occur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5EE5680F"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59668257"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29A2F258" w14:textId="77777777">
            <w:pPr>
              <w:rPr>
                <w:rFonts w:asciiTheme="minorHAnsi" w:hAnsiTheme="minorHAnsi" w:cstheme="minorHAnsi"/>
                <w:lang w:val="en-IE"/>
              </w:rPr>
            </w:pPr>
            <w:r w:rsidRPr="0097131E">
              <w:rPr>
                <w:rFonts w:asciiTheme="minorHAnsi" w:hAnsiTheme="minorHAnsi" w:cstheme="minorHAnsi"/>
                <w:lang w:val="en-IE"/>
              </w:rPr>
              <w:t>Garda vetting and photo of regular staff (for staff who will work on school site) shared with school in advance of implementation of school meals service – Service provider to supply evidence</w:t>
            </w:r>
            <w:r>
              <w:rPr>
                <w:rFonts w:asciiTheme="minorHAnsi" w:hAnsiTheme="minorHAnsi" w:cstheme="minorHAnsi"/>
                <w:lang w:val="en-IE"/>
              </w:rPr>
              <w:t xml:space="preserve"> throughout the contract term where staff changes occur</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6B37DEAD"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284D65A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4CA3283C" w14:textId="77777777">
            <w:pPr>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2A4B5D77"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48FF9212"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3C40FC07" w14:textId="77777777">
            <w:pPr>
              <w:rPr>
                <w:rFonts w:asciiTheme="minorHAnsi" w:hAnsiTheme="minorHAnsi" w:cstheme="minorHAnsi"/>
                <w:lang w:val="en-IE"/>
              </w:rPr>
            </w:pPr>
            <w:r w:rsidRPr="0097131E">
              <w:rPr>
                <w:rFonts w:asciiTheme="minorHAnsi" w:hAnsiTheme="minorHAnsi" w:cstheme="minorHAnsi"/>
                <w:lang w:val="en-IE"/>
              </w:rPr>
              <w:t>Staff trained appropriately in food safety, in particular food transport, storage, temperature control and food handling</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24115BE8"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005BBC03"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0F939EA0" w14:textId="77777777">
            <w:pPr>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2D390AB0"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1E4C36E7"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E77FEB" w:rsidP="001270A5" w:rsidRDefault="00E77FEB" w14:paraId="5A4869CC" w14:textId="77777777">
            <w:pPr>
              <w:rPr>
                <w:rFonts w:asciiTheme="minorHAnsi" w:hAnsiTheme="minorHAnsi" w:cstheme="minorHAnsi"/>
                <w:b/>
                <w:bCs/>
                <w:lang w:val="en-IE"/>
              </w:rPr>
            </w:pPr>
            <w:r w:rsidRPr="0097131E">
              <w:rPr>
                <w:rFonts w:asciiTheme="minorHAnsi" w:hAnsiTheme="minorHAnsi" w:cstheme="minorHAnsi"/>
                <w:b/>
                <w:bCs/>
                <w:lang w:val="en-IE"/>
              </w:rPr>
              <w:t>Cleaning and Waste Management</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E77FEB" w:rsidP="001270A5" w:rsidRDefault="00E77FEB" w14:paraId="270FA57B" w14:textId="77777777">
            <w:pPr>
              <w:jc w:val="both"/>
              <w:rPr>
                <w:rFonts w:asciiTheme="minorHAnsi" w:hAnsiTheme="minorHAnsi" w:cstheme="minorHAnsi"/>
                <w:b/>
                <w:bCs/>
                <w:lang w:val="en-IE"/>
              </w:rPr>
            </w:pPr>
          </w:p>
        </w:tc>
      </w:tr>
      <w:tr w:rsidRPr="0097131E" w:rsidR="00E77FEB" w:rsidTr="001270A5" w14:paraId="389E144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6CE2FFE0" w14:textId="77777777">
            <w:pPr>
              <w:rPr>
                <w:rFonts w:asciiTheme="minorHAnsi" w:hAnsiTheme="minorHAnsi" w:cstheme="minorHAnsi"/>
                <w:lang w:val="en-IE"/>
              </w:rPr>
            </w:pPr>
            <w:r w:rsidRPr="0097131E">
              <w:rPr>
                <w:rFonts w:asciiTheme="minorHAnsi" w:hAnsiTheme="minorHAnsi" w:cstheme="minorHAnsi"/>
                <w:lang w:val="en-IE"/>
              </w:rPr>
              <w:t>Facilities cleaned post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5B7F2AE9"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6D61E154"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237C7CED" w14:textId="77777777">
            <w:pPr>
              <w:rPr>
                <w:rFonts w:asciiTheme="minorHAnsi" w:hAnsiTheme="minorHAnsi" w:cstheme="minorHAnsi"/>
                <w:lang w:val="en-IE"/>
              </w:rPr>
            </w:pPr>
            <w:r w:rsidRPr="0097131E">
              <w:rPr>
                <w:rFonts w:asciiTheme="minorHAnsi" w:hAnsiTheme="minorHAnsi" w:cstheme="minorHAnsi"/>
                <w:lang w:val="en-IE"/>
              </w:rPr>
              <w:t>Uneaten Food removed on daily basis and disposed of in supplier’s waste disposal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79D14C1D"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3DDF66A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5F0E49D3" w14:textId="77777777">
            <w:pPr>
              <w:rPr>
                <w:rFonts w:asciiTheme="minorHAnsi" w:hAnsiTheme="minorHAnsi" w:cstheme="minorHAnsi"/>
                <w:lang w:val="en-IE"/>
              </w:rPr>
            </w:pPr>
            <w:r w:rsidRPr="0097131E">
              <w:rPr>
                <w:rFonts w:asciiTheme="minorHAnsi" w:hAnsiTheme="minorHAnsi" w:cstheme="minorHAnsi"/>
                <w:lang w:val="en-IE"/>
              </w:rPr>
              <w:t>Recyclable waste removed from school daily and recycled in supplier’s recycling service</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42331CA9"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3410EE1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3E71AD52" w14:textId="77777777">
            <w:pPr>
              <w:rPr>
                <w:rFonts w:asciiTheme="minorHAnsi" w:hAnsiTheme="minorHAnsi" w:cstheme="minorHAnsi"/>
                <w:lang w:val="en-IE"/>
              </w:rPr>
            </w:pPr>
            <w:r w:rsidRPr="0097131E">
              <w:rPr>
                <w:rFonts w:asciiTheme="minorHAnsi" w:hAnsiTheme="minorHAnsi" w:cstheme="minorHAnsi"/>
                <w:lang w:val="en-IE"/>
              </w:rPr>
              <w:t xml:space="preserve">Post service all utensils and equipment cleaned and disinfected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2A12F36A"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6AD1DAC0"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E77FEB" w:rsidP="001270A5" w:rsidRDefault="00E77FEB" w14:paraId="0889E3BC" w14:textId="77777777">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7131E" w:rsidR="00E77FEB" w:rsidP="001270A5" w:rsidRDefault="00E77FEB" w14:paraId="2CF269CE" w14:textId="77777777">
            <w:pPr>
              <w:rPr>
                <w:rFonts w:asciiTheme="minorHAnsi" w:hAnsiTheme="minorHAnsi" w:cstheme="minorHAnsi"/>
                <w:lang w:val="en-IE"/>
              </w:rPr>
            </w:pPr>
          </w:p>
        </w:tc>
      </w:tr>
      <w:tr w:rsidRPr="0097131E" w:rsidR="00E77FEB" w:rsidTr="001270A5" w14:paraId="326F5FF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0FC1EC91" w14:textId="77777777">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1D9D310C"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6BC6CF7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75C07E6F" w14:textId="77777777">
            <w:pPr>
              <w:rPr>
                <w:rFonts w:asciiTheme="minorHAnsi" w:hAnsiTheme="minorHAnsi" w:cstheme="minorHAnsi"/>
                <w:lang w:val="en-IE"/>
              </w:rPr>
            </w:pPr>
            <w:r w:rsidRPr="0097131E">
              <w:rPr>
                <w:rFonts w:asciiTheme="minorHAnsi" w:hAnsiTheme="minorHAnsi" w:cstheme="minorHAnsi"/>
                <w:lang w:val="en-IE"/>
              </w:rPr>
              <w:t>Organic ingredient</w:t>
            </w:r>
            <w:r>
              <w:rPr>
                <w:rFonts w:asciiTheme="minorHAnsi" w:hAnsiTheme="minorHAnsi" w:cstheme="minorHAnsi"/>
                <w:lang w:val="en-IE"/>
              </w:rPr>
              <w:t>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74BF5903" w14:textId="77777777">
            <w:pPr>
              <w:rPr>
                <w:rFonts w:asciiTheme="minorHAnsi" w:hAnsiTheme="minorHAnsi" w:cstheme="minorHAnsi"/>
                <w:lang w:val="en-IE"/>
              </w:rPr>
            </w:pPr>
            <w:r w:rsidRPr="0097131E">
              <w:rPr>
                <w:rFonts w:asciiTheme="minorHAnsi" w:hAnsiTheme="minorHAnsi" w:cstheme="minorHAnsi"/>
                <w:lang w:val="en-IE"/>
              </w:rPr>
              <w:t>10%</w:t>
            </w:r>
          </w:p>
        </w:tc>
      </w:tr>
      <w:tr w:rsidRPr="0097131E" w:rsidR="00E77FEB" w:rsidTr="001270A5" w14:paraId="02421A4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4512AA94" w14:textId="77777777">
            <w:pPr>
              <w:rPr>
                <w:rFonts w:asciiTheme="minorHAnsi" w:hAnsiTheme="minorHAnsi" w:cstheme="minorHAnsi"/>
                <w:lang w:val="en-IE"/>
              </w:rPr>
            </w:pPr>
            <w:r w:rsidRPr="0097131E">
              <w:rPr>
                <w:rFonts w:asciiTheme="minorHAnsi" w:hAnsiTheme="minorHAnsi" w:cstheme="minorHAnsi"/>
                <w:lang w:val="en-IE"/>
              </w:rPr>
              <w:t>2 servings of vegetables/ salad or fruit included in all meals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7826C43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5B4C9B75"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3CF77E98" w14:textId="77777777">
            <w:pPr>
              <w:rPr>
                <w:rFonts w:asciiTheme="minorHAnsi" w:hAnsiTheme="minorHAnsi" w:cstheme="minorHAnsi"/>
                <w:lang w:val="en-IE"/>
              </w:rPr>
            </w:pPr>
            <w:r w:rsidRPr="0097131E">
              <w:rPr>
                <w:rFonts w:asciiTheme="minorHAnsi" w:hAnsiTheme="minorHAnsi" w:cstheme="minorHAnsi"/>
                <w:lang w:val="en-IE"/>
              </w:rPr>
              <w:t>1 serving of wholemeal bread, potatoes, pasta (Incl. brown) and rice (Incl. brown)</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7DC074C5"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36BD9DB8"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24F4B4F1" w14:textId="77777777">
            <w:pPr>
              <w:rPr>
                <w:rFonts w:asciiTheme="minorHAnsi" w:hAnsiTheme="minorHAnsi" w:cstheme="minorHAnsi"/>
                <w:lang w:val="en-IE"/>
              </w:rPr>
            </w:pPr>
            <w:r w:rsidRPr="0097131E">
              <w:rPr>
                <w:rFonts w:asciiTheme="minorHAnsi" w:hAnsiTheme="minorHAnsi" w:cstheme="minorHAnsi"/>
                <w:lang w:val="en-IE"/>
              </w:rPr>
              <w:t>1 serving of meat, poultry, fish, egg, beans, and nuts</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5ACE486E"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3B1D4EF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23587C0E" w14:textId="77777777">
            <w:pPr>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Pr>
                <w:rFonts w:asciiTheme="minorHAnsi" w:hAnsiTheme="minorHAnsi" w:cstheme="minorHAnsi"/>
                <w:lang w:val="en-IE"/>
              </w:rPr>
              <w:t xml:space="preserve">for </w:t>
            </w:r>
            <w:r w:rsidRPr="0097131E">
              <w:rPr>
                <w:rFonts w:asciiTheme="minorHAnsi" w:hAnsiTheme="minorHAnsi" w:cstheme="minorHAnsi"/>
                <w:lang w:val="en-IE"/>
              </w:rPr>
              <w:t>those</w:t>
            </w:r>
            <w:r>
              <w:rPr>
                <w:rFonts w:asciiTheme="minorHAnsi" w:hAnsiTheme="minorHAnsi" w:cstheme="minorHAnsi"/>
                <w:lang w:val="en-IE"/>
              </w:rPr>
              <w:t xml:space="preserve"> that are </w:t>
            </w:r>
            <w:r w:rsidRPr="0097131E">
              <w:rPr>
                <w:rFonts w:asciiTheme="minorHAnsi" w:hAnsiTheme="minorHAnsi" w:cstheme="minorHAnsi"/>
                <w:lang w:val="en-IE"/>
              </w:rPr>
              <w:t>vegetarian/vegan</w:t>
            </w:r>
            <w:r>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149BE142"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0293A311"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6E6BE140" w14:textId="77777777">
            <w:pPr>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97131E" w:rsidR="00E77FEB" w:rsidP="001270A5" w:rsidRDefault="00E77FEB" w14:paraId="3BAD4DEF" w14:textId="77777777">
            <w:pPr>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7DA7D34C"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74E38376" w14:textId="77777777">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Pr>
                <w:rFonts w:asciiTheme="minorHAnsi" w:hAnsiTheme="minorHAnsi" w:cstheme="minorHAnsi"/>
                <w:lang w:val="en-IE"/>
              </w:rPr>
              <w:t xml:space="preserve"> requirements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5737403A"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7C6E1099"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2A620FD5" w14:textId="77777777">
            <w:pPr>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Pr>
                <w:rFonts w:asciiTheme="minorHAnsi" w:hAnsiTheme="minorHAnsi" w:cstheme="minorHAnsi"/>
                <w:lang w:val="en-IE"/>
              </w:rPr>
              <w:t>including</w:t>
            </w:r>
            <w:r w:rsidRPr="0097131E">
              <w:rPr>
                <w:rFonts w:asciiTheme="minorHAnsi" w:hAnsiTheme="minorHAnsi" w:cstheme="minorHAnsi"/>
                <w:lang w:val="en-IE"/>
              </w:rPr>
              <w:t xml:space="preserve"> </w:t>
            </w:r>
            <w:r>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Pr>
                <w:rFonts w:asciiTheme="minorHAnsi" w:hAnsiTheme="minorHAnsi" w:cstheme="minorHAnsi"/>
                <w:lang w:val="en-IE"/>
              </w:rPr>
              <w:t xml:space="preserve"> etc.</w:t>
            </w:r>
          </w:p>
        </w:tc>
        <w:tc>
          <w:tcPr>
            <w:tcW w:w="1701"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0F0636B9"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4378C8E8" w14:textId="77777777">
        <w:trPr>
          <w:jc w:val="right"/>
        </w:trPr>
        <w:tc>
          <w:tcPr>
            <w:tcW w:w="623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7131E" w:rsidR="00E77FEB" w:rsidP="001270A5" w:rsidRDefault="00E77FEB" w14:paraId="257FC308" w14:textId="77777777">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7131E" w:rsidR="00E77FEB" w:rsidP="001270A5" w:rsidRDefault="00E77FEB" w14:paraId="3169D0B7" w14:textId="77777777">
            <w:pPr>
              <w:jc w:val="both"/>
              <w:rPr>
                <w:rFonts w:asciiTheme="minorHAnsi" w:hAnsiTheme="minorHAnsi" w:cstheme="minorHAnsi"/>
                <w:lang w:val="en-IE"/>
              </w:rPr>
            </w:pPr>
          </w:p>
        </w:tc>
      </w:tr>
      <w:tr w:rsidRPr="0097131E" w:rsidR="00E77FEB" w:rsidTr="001270A5" w14:paraId="3E3366E8"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0BC0509D" w14:textId="77777777">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6BE152D3"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0020A480"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54FFAEAB" w14:textId="77777777">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6FDCAE89" w14:textId="77777777">
            <w:pPr>
              <w:jc w:val="both"/>
              <w:rPr>
                <w:rFonts w:asciiTheme="minorHAnsi" w:hAnsiTheme="minorHAnsi" w:cstheme="minorHAnsi"/>
                <w:lang w:val="en-IE"/>
              </w:rPr>
            </w:pPr>
            <w:r w:rsidRPr="0097131E">
              <w:rPr>
                <w:rFonts w:asciiTheme="minorHAnsi" w:hAnsiTheme="minorHAnsi" w:cstheme="minorHAnsi"/>
                <w:lang w:val="en-IE"/>
              </w:rPr>
              <w:t>100%</w:t>
            </w:r>
          </w:p>
        </w:tc>
      </w:tr>
      <w:tr w:rsidRPr="0097131E" w:rsidR="00E77FEB" w:rsidTr="001270A5" w14:paraId="38626CCD" w14:textId="77777777">
        <w:trPr>
          <w:jc w:val="right"/>
        </w:trPr>
        <w:tc>
          <w:tcPr>
            <w:tcW w:w="6238"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7F53772C" w14:textId="39C5D0A8">
            <w:pPr>
              <w:rPr>
                <w:rFonts w:asciiTheme="minorHAnsi" w:hAnsiTheme="minorHAnsi" w:cstheme="minorHAnsi"/>
                <w:lang w:val="en-IE"/>
              </w:rPr>
            </w:pPr>
            <w:r w:rsidRPr="0097131E">
              <w:rPr>
                <w:rFonts w:asciiTheme="minorHAnsi" w:hAnsiTheme="minorHAnsi" w:cstheme="minorHAnsi"/>
                <w:lang w:val="en-IE"/>
              </w:rPr>
              <w:t xml:space="preserve">Department of Education Technical Note Guidance </w:t>
            </w:r>
            <w:hyperlink w:history="1" r:id="rId74">
              <w:r w:rsidRPr="002B215B">
                <w:rPr>
                  <w:rStyle w:val="Hyperlink"/>
                  <w:rFonts w:asciiTheme="minorHAnsi" w:hAnsiTheme="minorHAnsi" w:cstheme="minorHAnsi"/>
                  <w:b/>
                  <w:bCs/>
                  <w:szCs w:val="22"/>
                  <w:lang w:val="en-IE"/>
                </w:rPr>
                <w:t>SDG02 TN-06</w:t>
              </w:r>
            </w:hyperlink>
          </w:p>
        </w:tc>
        <w:tc>
          <w:tcPr>
            <w:tcW w:w="1701" w:type="dxa"/>
            <w:tcBorders>
              <w:top w:val="single" w:color="auto" w:sz="4" w:space="0"/>
              <w:left w:val="single" w:color="auto" w:sz="4" w:space="0"/>
              <w:bottom w:val="single" w:color="auto" w:sz="4" w:space="0"/>
              <w:right w:val="single" w:color="auto" w:sz="4" w:space="0"/>
            </w:tcBorders>
            <w:hideMark/>
          </w:tcPr>
          <w:p w:rsidRPr="0097131E" w:rsidR="00E77FEB" w:rsidP="001270A5" w:rsidRDefault="00E77FEB" w14:paraId="400FC76D" w14:textId="77777777">
            <w:pPr>
              <w:jc w:val="both"/>
              <w:rPr>
                <w:rFonts w:asciiTheme="minorHAnsi" w:hAnsiTheme="minorHAnsi" w:cstheme="minorHAnsi"/>
                <w:lang w:val="en-IE"/>
              </w:rPr>
            </w:pPr>
            <w:r w:rsidRPr="0097131E">
              <w:rPr>
                <w:rFonts w:asciiTheme="minorHAnsi" w:hAnsiTheme="minorHAnsi" w:cstheme="minorHAnsi"/>
                <w:lang w:val="en-IE"/>
              </w:rPr>
              <w:t>100%</w:t>
            </w:r>
          </w:p>
        </w:tc>
      </w:tr>
    </w:tbl>
    <w:p w:rsidR="00CD0149" w:rsidP="00CD0149" w:rsidRDefault="00CD0149" w14:paraId="0B1BB23D" w14:textId="77777777">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Pr="00721BBA" w:rsidR="00E77FEB" w:rsidTr="001270A5" w14:paraId="6D026AD6" w14:textId="77777777">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color="000000" w:themeColor="text1" w:sz="8" w:space="0"/>
              <w:bottom w:val="single" w:color="auto" w:sz="4" w:space="0"/>
            </w:tcBorders>
            <w:shd w:val="clear" w:color="auto" w:fill="333399"/>
            <w:vAlign w:val="center"/>
          </w:tcPr>
          <w:p w:rsidRPr="0097131E" w:rsidR="00E77FEB" w:rsidP="001270A5" w:rsidRDefault="00E77FEB" w14:paraId="0B08D5E5" w14:textId="77777777">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Pr="00721BBA" w:rsidR="00E77FEB" w:rsidTr="001270A5" w14:paraId="0A2C4DCE" w14:textId="77777777">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E77FEB" w:rsidP="001270A5" w:rsidRDefault="00E77FEB" w14:paraId="10C979DF" w14:textId="77777777">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color="auto" w:sz="4" w:space="0"/>
              <w:left w:val="single" w:color="auto" w:sz="4" w:space="0"/>
              <w:bottom w:val="single" w:color="auto" w:sz="4" w:space="0"/>
              <w:right w:val="single" w:color="auto" w:sz="4" w:space="0"/>
            </w:tcBorders>
            <w:shd w:val="clear" w:color="auto" w:fill="333399"/>
            <w:vAlign w:val="center"/>
          </w:tcPr>
          <w:p w:rsidRPr="00721BBA" w:rsidR="00E77FEB" w:rsidP="001270A5" w:rsidRDefault="00E77FEB" w14:paraId="1C5529AB" w14:textId="77777777">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Pr="0097131E" w:rsidR="00E77FEB" w:rsidTr="001270A5" w14:paraId="0CB987FA"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60B192A7"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17540110"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Pr="0097131E" w:rsidR="00E77FEB" w:rsidTr="001270A5" w14:paraId="7B8E4AE5"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44A22809"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1BE6AD2D"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Pr="0097131E" w:rsidR="00E77FEB" w:rsidTr="001270A5" w14:paraId="7DA1B9CB"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1CDC3233"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467E7D82"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Pr="0097131E" w:rsidR="00E77FEB" w:rsidTr="001270A5" w14:paraId="5EDB3E3E"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40618B38"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7926C187"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Pr="0097131E" w:rsidR="00E77FEB" w:rsidTr="001270A5" w14:paraId="44E37678"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1BEFC770"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58C2D147"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Pr="0097131E" w:rsidR="00E77FEB" w:rsidTr="001270A5" w14:paraId="5E8C60CD" w14:textId="77777777">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6544C617"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1A703ACC" w14:textId="77777777">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Pr="0097131E" w:rsidR="00E77FEB" w:rsidTr="001270A5" w14:paraId="21A4AA79" w14:textId="77777777">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4A6A7742" w14:textId="77777777">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color="auto" w:sz="4" w:space="0"/>
              <w:left w:val="single" w:color="auto" w:sz="4" w:space="0"/>
              <w:bottom w:val="single" w:color="auto" w:sz="4" w:space="0"/>
              <w:right w:val="single" w:color="auto" w:sz="4" w:space="0"/>
            </w:tcBorders>
            <w:vAlign w:val="center"/>
          </w:tcPr>
          <w:p w:rsidRPr="0097131E" w:rsidR="00E77FEB" w:rsidP="001270A5" w:rsidRDefault="00E77FEB" w14:paraId="716DF032" w14:textId="77777777">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rsidRPr="0097131E" w:rsidR="00E77FEB" w:rsidP="00CD0149" w:rsidRDefault="00E77FEB" w14:paraId="6655F79B" w14:textId="77777777">
      <w:pPr>
        <w:tabs>
          <w:tab w:val="left" w:pos="709"/>
        </w:tabs>
        <w:overflowPunct w:val="0"/>
        <w:autoSpaceDE w:val="0"/>
        <w:autoSpaceDN w:val="0"/>
        <w:adjustRightInd w:val="0"/>
        <w:textAlignment w:val="baseline"/>
        <w:rPr>
          <w:rFonts w:hAnsiTheme="minorHAnsi" w:cstheme="minorHAnsi"/>
          <w:lang w:eastAsia="en-GB"/>
        </w:rPr>
      </w:pPr>
    </w:p>
    <w:p w:rsidRPr="0097131E" w:rsidR="00CD0149" w:rsidP="00E77FEB" w:rsidRDefault="00CD0149" w14:paraId="28C83B3C" w14:textId="523B0E4F">
      <w:pPr>
        <w:suppressAutoHyphens/>
        <w:autoSpaceDN w:val="0"/>
        <w:ind w:left="284"/>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Pr>
          <w:rFonts w:hAnsiTheme="minorHAnsi" w:cstheme="minorHAnsi"/>
          <w:lang w:eastAsia="en-GB"/>
        </w:rPr>
        <w:t>Client</w:t>
      </w:r>
      <w:r w:rsidRPr="0097131E">
        <w:rPr>
          <w:rFonts w:hAnsiTheme="minorHAnsi" w:cstheme="minorHAnsi"/>
          <w:lang w:eastAsia="en-GB"/>
        </w:rPr>
        <w:t>. Key reports which shall be delivered by the Contractor shall include:</w:t>
      </w:r>
    </w:p>
    <w:p w:rsidRPr="0097131E" w:rsidR="00CD0149" w:rsidP="007711A0" w:rsidRDefault="00CD0149" w14:paraId="24953BA0" w14:textId="77777777">
      <w:pPr>
        <w:numPr>
          <w:ilvl w:val="0"/>
          <w:numId w:val="29"/>
        </w:numPr>
        <w:suppressAutoHyphens/>
        <w:autoSpaceDN w:val="0"/>
        <w:spacing w:after="212"/>
        <w:ind w:hanging="36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rsidRPr="0097131E" w:rsidR="00CD0149" w:rsidP="007711A0" w:rsidRDefault="00CD0149" w14:paraId="0C1D1FE7" w14:textId="77777777">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rsidRPr="0097131E" w:rsidR="00CD0149" w:rsidP="007711A0" w:rsidRDefault="00CD0149" w14:paraId="545D8BED" w14:textId="77777777">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logged; </w:t>
      </w:r>
    </w:p>
    <w:p w:rsidRPr="0097131E" w:rsidR="00CD0149" w:rsidP="007711A0" w:rsidRDefault="00CD0149" w14:paraId="23CDE6FB" w14:textId="77777777">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rsidRPr="0097131E" w:rsidR="00CD0149" w:rsidP="007711A0" w:rsidRDefault="00CD0149" w14:paraId="2D22E388" w14:textId="77777777">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rsidRPr="0097131E" w:rsidR="00CD0149" w:rsidP="007711A0" w:rsidRDefault="00CD0149" w14:paraId="2E7FA2A9" w14:textId="77777777">
      <w:pPr>
        <w:numPr>
          <w:ilvl w:val="1"/>
          <w:numId w:val="29"/>
        </w:numPr>
        <w:suppressAutoHyphens/>
        <w:autoSpaceDN w:val="0"/>
        <w:spacing w:after="0"/>
        <w:ind w:hanging="36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rsidRPr="0097131E" w:rsidR="00CD0149" w:rsidP="007711A0" w:rsidRDefault="00CD0149" w14:paraId="71900775" w14:textId="77777777">
      <w:pPr>
        <w:numPr>
          <w:ilvl w:val="1"/>
          <w:numId w:val="29"/>
        </w:numPr>
        <w:suppressAutoHyphens/>
        <w:autoSpaceDN w:val="0"/>
        <w:spacing w:after="212"/>
        <w:ind w:hanging="36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rsidR="00CD0149" w:rsidP="007711A0" w:rsidRDefault="00CD0149" w14:paraId="3D7AFA15" w14:textId="77777777">
      <w:pPr>
        <w:numPr>
          <w:ilvl w:val="0"/>
          <w:numId w:val="29"/>
        </w:numPr>
        <w:suppressAutoHyphens/>
        <w:autoSpaceDN w:val="0"/>
        <w:spacing w:after="212"/>
        <w:ind w:hanging="360"/>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 </w:t>
      </w:r>
    </w:p>
    <w:p w:rsidRPr="00E77FEB" w:rsidR="00CD0149" w:rsidP="007711A0" w:rsidRDefault="00CD0149" w14:paraId="64001040" w14:textId="2ACCEF82">
      <w:pPr>
        <w:pStyle w:val="Heading2"/>
        <w:numPr>
          <w:ilvl w:val="0"/>
          <w:numId w:val="56"/>
        </w:numPr>
        <w:spacing w:before="0"/>
        <w:ind w:left="0" w:firstLine="57"/>
      </w:pPr>
      <w:bookmarkStart w:name="_Toc206356203" w:id="132"/>
      <w:r w:rsidRPr="00E77FEB">
        <w:t>MANAGEMENT REPORTING</w:t>
      </w:r>
      <w:bookmarkEnd w:id="132"/>
    </w:p>
    <w:p w:rsidRPr="0097131E" w:rsidR="00CD0149" w:rsidP="00CD0149" w:rsidRDefault="00CD0149" w14:paraId="717C4AAD" w14:textId="77777777">
      <w:pPr>
        <w:pStyle w:val="Default"/>
        <w:rPr>
          <w:rFonts w:asciiTheme="minorHAnsi" w:hAnsiTheme="minorHAnsi" w:cstheme="minorHAnsi"/>
          <w:color w:val="auto"/>
          <w:sz w:val="22"/>
          <w:szCs w:val="22"/>
        </w:rPr>
      </w:pPr>
      <w:r w:rsidRPr="0097131E">
        <w:rPr>
          <w:rFonts w:asciiTheme="minorHAnsi" w:hAnsiTheme="minorHAnsi" w:cstheme="minorHAnsi"/>
          <w:color w:val="auto"/>
          <w:sz w:val="22"/>
          <w:szCs w:val="22"/>
        </w:rPr>
        <w:t xml:space="preserve"> The Contractor will also provide the </w:t>
      </w:r>
      <w:r>
        <w:rPr>
          <w:rFonts w:asciiTheme="minorHAnsi" w:hAnsiTheme="minorHAnsi" w:cstheme="minorHAnsi"/>
          <w:color w:val="auto"/>
          <w:sz w:val="22"/>
          <w:szCs w:val="22"/>
        </w:rPr>
        <w:t>Client</w:t>
      </w:r>
      <w:r w:rsidRPr="0097131E">
        <w:rPr>
          <w:rFonts w:asciiTheme="minorHAnsi" w:hAnsiTheme="minorHAnsi" w:cstheme="minorHAnsi"/>
          <w:color w:val="auto"/>
          <w:sz w:val="22"/>
          <w:szCs w:val="22"/>
        </w:rPr>
        <w:t xml:space="preserve"> with the following Service Management Reports:</w:t>
      </w:r>
    </w:p>
    <w:p w:rsidRPr="0097131E" w:rsidR="00CD0149" w:rsidP="00CD0149" w:rsidRDefault="00CD0149" w14:paraId="4849D079" w14:textId="77777777">
      <w:pPr>
        <w:pStyle w:val="Default"/>
        <w:rPr>
          <w:rFonts w:asciiTheme="minorHAnsi" w:hAnsiTheme="minorHAnsi" w:cstheme="minorHAnsi"/>
          <w:color w:val="auto"/>
          <w:sz w:val="22"/>
          <w:szCs w:val="22"/>
        </w:rPr>
      </w:pPr>
    </w:p>
    <w:p w:rsidRPr="0097131E" w:rsidR="00CD0149" w:rsidP="007711A0" w:rsidRDefault="00CD0149" w14:paraId="52CF9516" w14:textId="77777777">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Numbers and breakdown of all students who avail of food. This report will be required monthly, based on data from each week in that month, and must include a system as to how any discrepancies that may occur are managed and communicated;</w:t>
      </w:r>
    </w:p>
    <w:p w:rsidRPr="0097131E" w:rsidR="00CD0149" w:rsidP="007711A0" w:rsidRDefault="00CD0149" w14:paraId="009752C0" w14:textId="77777777">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Breakdown of cost charged in a Month and Quarterly.</w:t>
      </w:r>
    </w:p>
    <w:p w:rsidRPr="0097131E" w:rsidR="00CD0149" w:rsidP="007711A0" w:rsidRDefault="00CD0149" w14:paraId="484E367D" w14:textId="77777777">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Results of quality feedback reviews, undertaken by both the school and the successful Tenderer on a regular basis;</w:t>
      </w:r>
    </w:p>
    <w:p w:rsidRPr="0097131E" w:rsidR="00CD0149" w:rsidP="007711A0" w:rsidRDefault="00CD0149" w14:paraId="7B8D2FBA" w14:textId="77777777">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Measures being taken to facilitate food waste prevention (e.g. age-appropriate portion sizes), the appropriate segregation and disposal of food waste, rubbish, packaging, and recyclable materials;</w:t>
      </w:r>
    </w:p>
    <w:p w:rsidRPr="0097131E" w:rsidR="00CD0149" w:rsidP="007711A0" w:rsidRDefault="00CD0149" w14:paraId="726CE176" w14:textId="77777777">
      <w:pPr>
        <w:numPr>
          <w:ilvl w:val="0"/>
          <w:numId w:val="61"/>
        </w:numPr>
        <w:suppressAutoHyphens/>
        <w:autoSpaceDN w:val="0"/>
        <w:spacing w:after="0" w:line="249" w:lineRule="auto"/>
        <w:ind w:hanging="360"/>
        <w:jc w:val="both"/>
        <w:textAlignment w:val="baseline"/>
        <w:rPr>
          <w:rFonts w:hAnsiTheme="minorHAnsi" w:cstheme="minorHAnsi"/>
          <w:lang w:eastAsia="en-GB"/>
        </w:rPr>
      </w:pPr>
      <w:r w:rsidRPr="0097131E">
        <w:rPr>
          <w:rFonts w:hAnsiTheme="minorHAnsi" w:cstheme="minorHAnsi"/>
          <w:lang w:eastAsia="en-GB"/>
        </w:rPr>
        <w:t>Efforts being made to incorporate organic ingredients;</w:t>
      </w:r>
    </w:p>
    <w:p w:rsidRPr="0097131E" w:rsidR="00CD0149" w:rsidP="007711A0" w:rsidRDefault="00CD0149" w14:paraId="5612657A" w14:textId="77777777">
      <w:pPr>
        <w:numPr>
          <w:ilvl w:val="0"/>
          <w:numId w:val="61"/>
        </w:numPr>
        <w:suppressAutoHyphens/>
        <w:autoSpaceDN w:val="0"/>
        <w:spacing w:after="212" w:line="249" w:lineRule="auto"/>
        <w:ind w:hanging="360"/>
        <w:jc w:val="both"/>
        <w:textAlignment w:val="baseline"/>
        <w:rPr>
          <w:rFonts w:hAnsiTheme="minorHAnsi" w:cstheme="minorHAnsi"/>
          <w:lang w:eastAsia="en-GB"/>
        </w:rPr>
      </w:pPr>
      <w:r w:rsidRPr="0097131E">
        <w:rPr>
          <w:rFonts w:hAnsiTheme="minorHAnsi" w:cstheme="minorHAnsi"/>
          <w:lang w:eastAsia="en-GB"/>
        </w:rPr>
        <w:t xml:space="preserve">Any another report required by the </w:t>
      </w:r>
      <w:r>
        <w:rPr>
          <w:rFonts w:hAnsiTheme="minorHAnsi" w:cstheme="minorHAnsi"/>
          <w:lang w:eastAsia="en-GB"/>
        </w:rPr>
        <w:t>Client</w:t>
      </w:r>
      <w:r w:rsidRPr="0097131E">
        <w:rPr>
          <w:rFonts w:hAnsiTheme="minorHAnsi" w:cstheme="minorHAnsi"/>
          <w:lang w:eastAsia="en-GB"/>
        </w:rPr>
        <w:t>.</w:t>
      </w:r>
    </w:p>
    <w:p w:rsidRPr="0097131E" w:rsidR="00CD0149" w:rsidP="00CD0149" w:rsidRDefault="00CD0149" w14:paraId="1ACBCBAB" w14:textId="77777777">
      <w:pPr>
        <w:pBdr>
          <w:top w:val="nil"/>
          <w:left w:val="nil"/>
          <w:bottom w:val="nil"/>
          <w:right w:val="nil"/>
          <w:between w:val="nil"/>
        </w:pBdr>
        <w:jc w:val="both"/>
        <w:rPr>
          <w:rFonts w:hAnsiTheme="minorHAnsi" w:cstheme="minorHAnsi"/>
          <w:lang w:eastAsia="en-GB"/>
        </w:rPr>
      </w:pPr>
      <w:r w:rsidRPr="0097131E">
        <w:rPr>
          <w:rFonts w:hAnsiTheme="minorHAnsi" w:cstheme="minorHAnsi"/>
          <w:lang w:eastAsia="en-GB"/>
        </w:rPr>
        <w:t xml:space="preserve">The format of such reporting and report timing will be agreed between the </w:t>
      </w:r>
      <w:r>
        <w:rPr>
          <w:rFonts w:hAnsiTheme="minorHAnsi" w:cstheme="minorHAnsi"/>
          <w:lang w:eastAsia="en-GB"/>
        </w:rPr>
        <w:t>Client</w:t>
      </w:r>
      <w:r w:rsidRPr="0097131E">
        <w:rPr>
          <w:rFonts w:hAnsiTheme="minorHAnsi" w:cstheme="minorHAnsi"/>
          <w:lang w:eastAsia="en-GB"/>
        </w:rPr>
        <w:t xml:space="preserve"> and the Contractor.</w:t>
      </w:r>
      <w:r>
        <w:rPr>
          <w:rFonts w:hAnsiTheme="minorHAnsi" w:cstheme="minorHAnsi"/>
          <w:lang w:eastAsia="en-GB"/>
        </w:rPr>
        <w:t xml:space="preserve"> </w:t>
      </w:r>
      <w:r w:rsidRPr="0097131E">
        <w:rPr>
          <w:rFonts w:hAnsiTheme="minorHAnsi" w:cstheme="minorHAnsi"/>
          <w:lang w:eastAsia="en-GB"/>
        </w:rPr>
        <w:t xml:space="preserve">The reports will be submitted to the </w:t>
      </w:r>
      <w:r>
        <w:rPr>
          <w:rFonts w:hAnsiTheme="minorHAnsi" w:cstheme="minorHAnsi"/>
          <w:lang w:eastAsia="en-GB"/>
        </w:rPr>
        <w:t>Client</w:t>
      </w:r>
      <w:r w:rsidRPr="0097131E">
        <w:rPr>
          <w:rFonts w:hAnsiTheme="minorHAnsi" w:cstheme="minorHAnsi"/>
          <w:lang w:eastAsia="en-GB"/>
        </w:rPr>
        <w:t xml:space="preserve"> within 10 (ten) working days of the end of the agreed period(s) and will show the required detail for the period(s), together with cumulative, year-to-date statistics. The </w:t>
      </w:r>
      <w:r>
        <w:rPr>
          <w:rFonts w:hAnsiTheme="minorHAnsi" w:cstheme="minorHAnsi"/>
          <w:lang w:eastAsia="en-GB"/>
        </w:rPr>
        <w:t>Client</w:t>
      </w:r>
      <w:r w:rsidRPr="0097131E">
        <w:rPr>
          <w:rFonts w:hAnsiTheme="minorHAnsi" w:cstheme="minorHAnsi"/>
          <w:lang w:eastAsia="en-GB"/>
        </w:rPr>
        <w:t xml:space="preserve"> reserves the right to amend the scope and detail of management information required during the Term of the Services Contract.</w:t>
      </w:r>
    </w:p>
    <w:p w:rsidR="00CD0149" w:rsidP="00CD0149" w:rsidRDefault="00CD0149" w14:paraId="17512A80" w14:textId="77777777">
      <w:pPr>
        <w:shd w:val="clear" w:color="auto" w:fill="FFFFFF" w:themeFill="background1"/>
        <w:jc w:val="both"/>
        <w:rPr>
          <w:rFonts w:hAnsiTheme="minorHAnsi" w:cstheme="minorHAnsi"/>
          <w:lang w:eastAsia="en-GB"/>
        </w:rPr>
      </w:pPr>
      <w:r w:rsidRPr="0097131E">
        <w:rPr>
          <w:rFonts w:hAnsiTheme="minorHAnsi" w:cstheme="minorHAnsi"/>
          <w:lang w:eastAsia="en-GB"/>
        </w:rPr>
        <w:t>Information is required to be recorded on an individual student basis. Orders are made on an individual student basis so the information (which students accessed/didn't access each of the school meals) should be easily retrieved. It is preferable that information is to be provided in electronic format, and in a manner that can be accessed/interpreted easily by the school, e.g., a dashboard type system with menu options.</w:t>
      </w:r>
    </w:p>
    <w:p w:rsidR="00CD0149" w:rsidP="00CD0149" w:rsidRDefault="00CD0149" w14:paraId="1FD84000" w14:textId="77777777">
      <w:pPr>
        <w:shd w:val="clear" w:color="auto" w:fill="FFFFFF" w:themeFill="background1"/>
        <w:jc w:val="both"/>
        <w:rPr>
          <w:rFonts w:hAnsiTheme="minorHAnsi" w:cstheme="minorHAnsi"/>
          <w:lang w:eastAsia="en-GB"/>
        </w:rPr>
      </w:pPr>
    </w:p>
    <w:p w:rsidR="00CD0149" w:rsidP="00CD0149" w:rsidRDefault="00CD0149" w14:paraId="461C0F20" w14:textId="77777777">
      <w:pPr>
        <w:shd w:val="clear" w:color="auto" w:fill="FFFFFF" w:themeFill="background1"/>
        <w:jc w:val="both"/>
        <w:rPr>
          <w:rFonts w:hAnsiTheme="minorHAnsi" w:cstheme="minorHAnsi"/>
          <w:lang w:eastAsia="en-GB"/>
        </w:rPr>
      </w:pPr>
    </w:p>
    <w:p w:rsidR="00CD0149" w:rsidP="00CD0149" w:rsidRDefault="00CD0149" w14:paraId="3D7D1145" w14:textId="77777777">
      <w:pPr>
        <w:shd w:val="clear" w:color="auto" w:fill="FFFFFF" w:themeFill="background1"/>
        <w:jc w:val="both"/>
        <w:rPr>
          <w:rFonts w:hAnsiTheme="minorHAnsi" w:cstheme="minorHAnsi"/>
          <w:lang w:eastAsia="en-GB"/>
        </w:rPr>
      </w:pPr>
    </w:p>
    <w:p w:rsidR="00CD0149" w:rsidP="00CD0149" w:rsidRDefault="00CD0149" w14:paraId="020C6B52" w14:textId="77777777">
      <w:pPr>
        <w:shd w:val="clear" w:color="auto" w:fill="FFFFFF" w:themeFill="background1"/>
        <w:jc w:val="both"/>
        <w:rPr>
          <w:rFonts w:hAnsiTheme="minorHAnsi" w:cstheme="minorHAnsi"/>
          <w:lang w:eastAsia="en-GB"/>
        </w:rPr>
      </w:pPr>
    </w:p>
    <w:p w:rsidR="00CD0149" w:rsidP="00CD0149" w:rsidRDefault="00CD0149" w14:paraId="317DE7CE" w14:textId="77777777">
      <w:pPr>
        <w:shd w:val="clear" w:color="auto" w:fill="FFFFFF" w:themeFill="background1"/>
        <w:jc w:val="both"/>
        <w:rPr>
          <w:rFonts w:hAnsiTheme="minorHAnsi" w:cstheme="minorHAnsi"/>
          <w:lang w:eastAsia="en-GB"/>
        </w:rPr>
      </w:pPr>
    </w:p>
    <w:p w:rsidRPr="00D10BAA" w:rsidR="00CD0149" w:rsidP="00D10BAA" w:rsidRDefault="00CD0149" w14:paraId="60C6A907" w14:textId="63C7C4B9">
      <w:pPr>
        <w:pStyle w:val="Heading1"/>
        <w:keepNext w:val="0"/>
        <w:spacing w:before="0" w:after="120"/>
        <w:rPr>
          <w:rFonts w:ascii="Calibri" w:hAnsi="Calibri"/>
        </w:rPr>
      </w:pPr>
      <w:bookmarkStart w:name="_Toc206356204" w:id="133"/>
      <w:r w:rsidRPr="00D10BAA">
        <w:rPr>
          <w:rFonts w:ascii="Calibri" w:hAnsi="Calibri"/>
        </w:rPr>
        <w:t>Schedule E:</w:t>
      </w:r>
      <w:r w:rsidRPr="00D10BAA" w:rsidR="002C0A0E">
        <w:rPr>
          <w:rFonts w:ascii="Calibri" w:hAnsi="Calibri"/>
        </w:rPr>
        <w:t xml:space="preserve"> </w:t>
      </w:r>
      <w:r w:rsidRPr="00D10BAA">
        <w:rPr>
          <w:rFonts w:ascii="Calibri" w:hAnsi="Calibri"/>
        </w:rPr>
        <w:t>Data Processing Agreement</w:t>
      </w:r>
      <w:bookmarkEnd w:id="133"/>
    </w:p>
    <w:p w:rsidR="00E77FEB" w:rsidP="00E77FEB" w:rsidRDefault="00E77FEB" w14:paraId="7530F5EE" w14:textId="77777777">
      <w:pPr>
        <w:rPr>
          <w:szCs w:val="22"/>
          <w:lang w:val="en-US"/>
        </w:rPr>
      </w:pPr>
      <w:r w:rsidRPr="009A0C36">
        <w:rPr>
          <w:szCs w:val="22"/>
          <w:highlight w:val="yellow"/>
          <w:lang w:val="en-US"/>
        </w:rPr>
        <w:t>Insert executed DPA at contract stage.</w:t>
      </w:r>
    </w:p>
    <w:p w:rsidR="00CD0149" w:rsidP="00CD0149" w:rsidRDefault="00CD0149" w14:paraId="58A324F9" w14:textId="77777777">
      <w:pPr>
        <w:rPr>
          <w:szCs w:val="22"/>
          <w:lang w:val="en-US"/>
        </w:rPr>
      </w:pPr>
    </w:p>
    <w:p w:rsidR="00CD0149" w:rsidP="00CD0149" w:rsidRDefault="00CD0149" w14:paraId="05CE58F9" w14:textId="77777777">
      <w:pPr>
        <w:rPr>
          <w:szCs w:val="22"/>
          <w:lang w:val="en-US"/>
        </w:rPr>
      </w:pPr>
    </w:p>
    <w:p w:rsidR="00CD0149" w:rsidP="00CD0149" w:rsidRDefault="00CD0149" w14:paraId="58380D3D" w14:textId="77777777">
      <w:pPr>
        <w:rPr>
          <w:szCs w:val="22"/>
          <w:lang w:val="en-US"/>
        </w:rPr>
      </w:pPr>
    </w:p>
    <w:p w:rsidR="00CD0149" w:rsidP="00CD0149" w:rsidRDefault="00CD0149" w14:paraId="7960D39E" w14:textId="77777777">
      <w:pPr>
        <w:rPr>
          <w:szCs w:val="22"/>
          <w:lang w:val="en-US"/>
        </w:rPr>
      </w:pPr>
    </w:p>
    <w:p w:rsidR="00CD0149" w:rsidP="00CD0149" w:rsidRDefault="00CD0149" w14:paraId="12A35B46" w14:textId="77777777">
      <w:pPr>
        <w:rPr>
          <w:szCs w:val="22"/>
          <w:lang w:val="en-US"/>
        </w:rPr>
      </w:pPr>
    </w:p>
    <w:p w:rsidR="00CD0149" w:rsidP="00CD0149" w:rsidRDefault="00CD0149" w14:paraId="1FF13E1C" w14:textId="77777777">
      <w:pPr>
        <w:rPr>
          <w:szCs w:val="22"/>
          <w:lang w:val="en-US"/>
        </w:rPr>
      </w:pPr>
    </w:p>
    <w:p w:rsidR="00CD0149" w:rsidP="00CD0149" w:rsidRDefault="00CD0149" w14:paraId="04E87C10" w14:textId="77777777">
      <w:pPr>
        <w:rPr>
          <w:szCs w:val="22"/>
          <w:lang w:val="en-US"/>
        </w:rPr>
      </w:pPr>
    </w:p>
    <w:p w:rsidR="00CD0149" w:rsidP="00CD0149" w:rsidRDefault="00CD0149" w14:paraId="65EC14A7" w14:textId="77777777">
      <w:pPr>
        <w:rPr>
          <w:szCs w:val="22"/>
          <w:lang w:val="en-US"/>
        </w:rPr>
      </w:pPr>
    </w:p>
    <w:p w:rsidR="00CD0149" w:rsidP="00CD0149" w:rsidRDefault="00CD0149" w14:paraId="2CE13644" w14:textId="77777777">
      <w:pPr>
        <w:rPr>
          <w:szCs w:val="22"/>
          <w:lang w:val="en-US"/>
        </w:rPr>
      </w:pPr>
    </w:p>
    <w:p w:rsidR="00CD0149" w:rsidP="00CD0149" w:rsidRDefault="00CD0149" w14:paraId="56EBA23F" w14:textId="77777777">
      <w:pPr>
        <w:rPr>
          <w:szCs w:val="22"/>
          <w:lang w:val="en-US"/>
        </w:rPr>
      </w:pPr>
    </w:p>
    <w:p w:rsidR="00CD0149" w:rsidP="00CD0149" w:rsidRDefault="00CD0149" w14:paraId="28BC3908" w14:textId="77777777">
      <w:pPr>
        <w:rPr>
          <w:szCs w:val="22"/>
          <w:lang w:val="en-US"/>
        </w:rPr>
      </w:pPr>
    </w:p>
    <w:p w:rsidR="00CD0149" w:rsidP="00CD0149" w:rsidRDefault="00CD0149" w14:paraId="57E4C232" w14:textId="77777777">
      <w:pPr>
        <w:rPr>
          <w:szCs w:val="22"/>
          <w:lang w:val="en-US"/>
        </w:rPr>
      </w:pPr>
    </w:p>
    <w:p w:rsidR="00CD0149" w:rsidP="00CD0149" w:rsidRDefault="00CD0149" w14:paraId="7DFACD47" w14:textId="77777777">
      <w:pPr>
        <w:rPr>
          <w:szCs w:val="22"/>
          <w:lang w:val="en-US"/>
        </w:rPr>
      </w:pPr>
    </w:p>
    <w:p w:rsidR="00CD0149" w:rsidP="00CD0149" w:rsidRDefault="00CD0149" w14:paraId="19A22A2F" w14:textId="77777777">
      <w:pPr>
        <w:rPr>
          <w:szCs w:val="22"/>
          <w:lang w:val="en-US"/>
        </w:rPr>
      </w:pPr>
    </w:p>
    <w:p w:rsidR="00CD0149" w:rsidP="00CD0149" w:rsidRDefault="00CD0149" w14:paraId="7D391D9E" w14:textId="77777777">
      <w:pPr>
        <w:rPr>
          <w:szCs w:val="22"/>
          <w:lang w:val="en-US"/>
        </w:rPr>
      </w:pPr>
    </w:p>
    <w:p w:rsidR="00CD0149" w:rsidP="00CD0149" w:rsidRDefault="00CD0149" w14:paraId="133240B8" w14:textId="77777777">
      <w:pPr>
        <w:rPr>
          <w:szCs w:val="22"/>
          <w:lang w:val="en-US"/>
        </w:rPr>
      </w:pPr>
    </w:p>
    <w:p w:rsidR="00CD0149" w:rsidP="00CD0149" w:rsidRDefault="00CD0149" w14:paraId="09E99250" w14:textId="77777777">
      <w:pPr>
        <w:rPr>
          <w:szCs w:val="22"/>
          <w:lang w:val="en-US"/>
        </w:rPr>
      </w:pPr>
    </w:p>
    <w:p w:rsidR="00CD0149" w:rsidP="00CD0149" w:rsidRDefault="00CD0149" w14:paraId="609EB4C4" w14:textId="77777777">
      <w:pPr>
        <w:rPr>
          <w:szCs w:val="22"/>
          <w:lang w:val="en-US"/>
        </w:rPr>
      </w:pPr>
    </w:p>
    <w:p w:rsidR="00CD0149" w:rsidP="00CD0149" w:rsidRDefault="00CD0149" w14:paraId="4389BBC3" w14:textId="77777777">
      <w:pPr>
        <w:rPr>
          <w:szCs w:val="22"/>
          <w:lang w:val="en-US"/>
        </w:rPr>
      </w:pPr>
    </w:p>
    <w:p w:rsidR="00CD0149" w:rsidP="00CD0149" w:rsidRDefault="00CD0149" w14:paraId="15F50BA6" w14:textId="77777777">
      <w:pPr>
        <w:rPr>
          <w:szCs w:val="22"/>
          <w:lang w:val="en-US"/>
        </w:rPr>
      </w:pPr>
    </w:p>
    <w:p w:rsidR="00CD0149" w:rsidP="00CD0149" w:rsidRDefault="00CD0149" w14:paraId="74CC90AE" w14:textId="77777777">
      <w:pPr>
        <w:rPr>
          <w:szCs w:val="22"/>
          <w:lang w:val="en-US"/>
        </w:rPr>
      </w:pPr>
    </w:p>
    <w:p w:rsidR="00CD0149" w:rsidP="00CD0149" w:rsidRDefault="00CD0149" w14:paraId="66D757F2" w14:textId="77777777">
      <w:pPr>
        <w:rPr>
          <w:szCs w:val="22"/>
          <w:lang w:val="en-US"/>
        </w:rPr>
      </w:pPr>
    </w:p>
    <w:p w:rsidR="00CD0149" w:rsidP="00CD0149" w:rsidRDefault="00CD0149" w14:paraId="6E55DF1D" w14:textId="77777777">
      <w:pPr>
        <w:rPr>
          <w:szCs w:val="22"/>
          <w:lang w:val="en-US"/>
        </w:rPr>
      </w:pPr>
    </w:p>
    <w:p w:rsidR="00CD0149" w:rsidP="00CD0149" w:rsidRDefault="00CD0149" w14:paraId="6F5D5391" w14:textId="77777777">
      <w:pPr>
        <w:rPr>
          <w:szCs w:val="22"/>
          <w:lang w:val="en-US"/>
        </w:rPr>
      </w:pPr>
    </w:p>
    <w:p w:rsidR="00CD0149" w:rsidP="00CD0149" w:rsidRDefault="00CD0149" w14:paraId="6A5BE193" w14:textId="77777777">
      <w:pPr>
        <w:rPr>
          <w:szCs w:val="22"/>
          <w:lang w:val="en-US"/>
        </w:rPr>
      </w:pPr>
    </w:p>
    <w:p w:rsidR="00CD0149" w:rsidP="00CD0149" w:rsidRDefault="00CD0149" w14:paraId="61E9C700" w14:textId="77777777">
      <w:pPr>
        <w:rPr>
          <w:szCs w:val="22"/>
          <w:lang w:val="en-US"/>
        </w:rPr>
      </w:pPr>
    </w:p>
    <w:p w:rsidR="00CD0149" w:rsidP="00CD0149" w:rsidRDefault="00CD0149" w14:paraId="60843BD7" w14:textId="77777777">
      <w:pPr>
        <w:rPr>
          <w:szCs w:val="22"/>
          <w:lang w:val="en-US"/>
        </w:rPr>
      </w:pPr>
    </w:p>
    <w:p w:rsidR="00CD0149" w:rsidP="00CD0149" w:rsidRDefault="00CD0149" w14:paraId="4BF89613" w14:textId="77777777">
      <w:pPr>
        <w:rPr>
          <w:szCs w:val="22"/>
          <w:lang w:val="en-US"/>
        </w:rPr>
      </w:pPr>
    </w:p>
    <w:p w:rsidR="00CD0149" w:rsidP="00CD0149" w:rsidRDefault="00CD0149" w14:paraId="1AA2311E" w14:textId="77777777">
      <w:pPr>
        <w:rPr>
          <w:szCs w:val="22"/>
          <w:lang w:val="en-US"/>
        </w:rPr>
      </w:pPr>
    </w:p>
    <w:p w:rsidR="009B31E2" w:rsidP="00CD0149" w:rsidRDefault="009B31E2" w14:paraId="4379924B" w14:textId="77777777">
      <w:pPr>
        <w:rPr>
          <w:szCs w:val="22"/>
          <w:lang w:val="en-US"/>
        </w:rPr>
      </w:pPr>
    </w:p>
    <w:p w:rsidRPr="00523C3A" w:rsidR="009B31E2" w:rsidP="00523C3A" w:rsidRDefault="00CD0149" w14:paraId="5970A19C" w14:textId="77777777">
      <w:pPr>
        <w:pageBreakBefore/>
        <w:pBdr>
          <w:bottom w:val="single" w:color="333399" w:sz="18" w:space="1"/>
        </w:pBdr>
        <w:tabs>
          <w:tab w:val="left" w:pos="397"/>
          <w:tab w:val="left" w:pos="907"/>
          <w:tab w:val="left" w:pos="1134"/>
        </w:tabs>
        <w:jc w:val="both"/>
        <w:outlineLvl w:val="0"/>
        <w:rPr>
          <w:b/>
          <w:color w:val="333399"/>
          <w:sz w:val="32"/>
          <w:szCs w:val="32"/>
          <w:lang w:val="en-US"/>
        </w:rPr>
      </w:pPr>
      <w:bookmarkStart w:name="_Toc206356205" w:id="134"/>
      <w:commentRangeStart w:id="135"/>
      <w:r w:rsidRPr="00523C3A">
        <w:rPr>
          <w:b/>
          <w:color w:val="333399"/>
          <w:sz w:val="32"/>
          <w:szCs w:val="32"/>
          <w:lang w:val="en-US"/>
        </w:rPr>
        <w:t>Schedule F:</w:t>
      </w:r>
      <w:r w:rsidRPr="00523C3A" w:rsidR="002C0A0E">
        <w:rPr>
          <w:b/>
          <w:color w:val="333399"/>
          <w:sz w:val="32"/>
          <w:szCs w:val="32"/>
          <w:lang w:val="en-US"/>
        </w:rPr>
        <w:t xml:space="preserve"> </w:t>
      </w:r>
      <w:r w:rsidRPr="00523C3A">
        <w:rPr>
          <w:b/>
          <w:color w:val="333399"/>
          <w:sz w:val="32"/>
          <w:szCs w:val="32"/>
          <w:lang w:val="en-US"/>
        </w:rPr>
        <w:t xml:space="preserve">List of Schools Catering Equipment </w:t>
      </w:r>
      <w:bookmarkStart w:name="_Toc206356206" w:id="136"/>
      <w:bookmarkStart w:name="_Hlk202444767" w:id="137"/>
      <w:bookmarkEnd w:id="134"/>
      <w:commentRangeEnd w:id="135"/>
      <w:r w:rsidRPr="00523C3A" w:rsidR="004C6E2A">
        <w:rPr>
          <w:rStyle w:val="CommentReference"/>
          <w:b/>
          <w:color w:val="333399"/>
          <w:sz w:val="32"/>
          <w:szCs w:val="32"/>
          <w:lang w:val="en-US"/>
        </w:rPr>
        <w:commentReference w:id="135"/>
      </w:r>
    </w:p>
    <w:p w:rsidRPr="00523C3A" w:rsidR="00523C3A" w:rsidP="00523C3A" w:rsidRDefault="00523C3A" w14:paraId="57574297" w14:textId="77777777">
      <w:pPr>
        <w:rPr>
          <w:lang w:val="en-US"/>
        </w:rPr>
      </w:pPr>
      <w:r w:rsidRPr="00523C3A">
        <w:rPr>
          <w:highlight w:val="yellow"/>
          <w:lang w:val="en-US"/>
        </w:rPr>
        <w:t>Insert equipment list or state that this Schedule is “Not Applicable”.</w:t>
      </w:r>
    </w:p>
    <w:p w:rsidR="009B31E2" w:rsidP="009B31E2" w:rsidRDefault="009B31E2" w14:paraId="5704603A" w14:textId="77777777"/>
    <w:p w:rsidRPr="00AC325C" w:rsidR="00CD0149" w:rsidP="00523C3A" w:rsidRDefault="00CD0149" w14:paraId="083EC0AA" w14:textId="50F4B659">
      <w:pPr>
        <w:pageBreakBefore/>
        <w:pBdr>
          <w:bottom w:val="single" w:color="333399" w:sz="18" w:space="1"/>
        </w:pBdr>
        <w:tabs>
          <w:tab w:val="left" w:pos="397"/>
          <w:tab w:val="left" w:pos="907"/>
          <w:tab w:val="left" w:pos="1134"/>
        </w:tabs>
        <w:jc w:val="both"/>
        <w:outlineLvl w:val="0"/>
        <w:rPr>
          <w:b/>
          <w:color w:val="333399"/>
          <w:sz w:val="32"/>
          <w:szCs w:val="32"/>
          <w:lang w:val="en-US"/>
        </w:rPr>
      </w:pPr>
      <w:r w:rsidRPr="00AC325C">
        <w:rPr>
          <w:b/>
          <w:color w:val="333399"/>
          <w:sz w:val="32"/>
          <w:szCs w:val="32"/>
          <w:lang w:val="en-US"/>
        </w:rPr>
        <w:t>Appendix 6: Confidentiality Agreement</w:t>
      </w:r>
      <w:bookmarkEnd w:id="136"/>
    </w:p>
    <w:sdt>
      <w:sdtPr>
        <w:rPr>
          <w:color w:val="FF0000"/>
          <w:highlight w:val="cyan"/>
        </w:rPr>
        <w:id w:val="923306803"/>
        <w:placeholder>
          <w:docPart w:val="51F918DDBE444301877E411481BFD695"/>
        </w:placeholder>
      </w:sdtPr>
      <w:sdtContent>
        <w:sdt>
          <w:sdtPr>
            <w:rPr>
              <w:color w:val="FF0000"/>
              <w:highlight w:val="cyan"/>
            </w:rPr>
            <w:id w:val="1899244634"/>
            <w:placeholder>
              <w:docPart w:val="6880A79F2F6F4AD684FE269DE8029BF6"/>
            </w:placeholder>
          </w:sdtPr>
          <w:sdtContent>
            <w:p w:rsidRPr="00BE4EBF" w:rsidR="00CD0149" w:rsidP="00CD0149" w:rsidRDefault="00CD0149" w14:paraId="6A71EB6F" w14:textId="77777777">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rsidRPr="00BE4EBF" w:rsidR="00CD0149" w:rsidP="00CD0149" w:rsidRDefault="00CD0149" w14:paraId="2F61EB93" w14:textId="77777777">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name="Text149" w:id="138"/>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138"/>
              <w:r w:rsidRPr="00BE4EBF">
                <w:rPr>
                  <w:szCs w:val="22"/>
                </w:rPr>
                <w:t xml:space="preserve"> (hereinafter “the Contracting Authority”) of the one part; </w:t>
              </w:r>
              <w:r w:rsidRPr="00BE4EBF">
                <w:rPr>
                  <w:szCs w:val="22"/>
                </w:rPr>
                <w:br/>
              </w:r>
              <w:r w:rsidRPr="00BE4EBF">
                <w:rPr>
                  <w:szCs w:val="22"/>
                </w:rPr>
                <w:t>and</w:t>
              </w:r>
            </w:p>
            <w:p w:rsidRPr="00BE4EBF" w:rsidR="00CD0149" w:rsidP="00CD0149" w:rsidRDefault="00CD0149" w14:paraId="5A972F9B" w14:textId="77777777">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name="Text155" w:id="139"/>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139"/>
              <w:r w:rsidRPr="00BE4EBF">
                <w:rPr>
                  <w:szCs w:val="22"/>
                </w:rPr>
                <w:t xml:space="preserve"> (hereinafter called “the Contractor”) of the other part.</w:t>
              </w:r>
            </w:p>
            <w:p w:rsidRPr="00BE4EBF" w:rsidR="00CD0149" w:rsidP="00CD0149" w:rsidRDefault="00CD0149" w14:paraId="750A38E7" w14:textId="77777777">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62"/>
                <w:gridCol w:w="8309"/>
              </w:tblGrid>
              <w:tr w:rsidRPr="00BE4EBF" w:rsidR="00CD0149" w:rsidTr="00346DBD" w14:paraId="5C4C5B10" w14:textId="77777777">
                <w:tc>
                  <w:tcPr>
                    <w:tcW w:w="828" w:type="dxa"/>
                  </w:tcPr>
                  <w:p w:rsidRPr="00E77FEB" w:rsidR="00CD0149" w:rsidP="00346DBD" w:rsidRDefault="00CD0149" w14:paraId="2435EFD4" w14:textId="77777777">
                    <w:pPr>
                      <w:jc w:val="both"/>
                      <w:rPr>
                        <w:color w:val="0000FF"/>
                        <w:szCs w:val="22"/>
                      </w:rPr>
                    </w:pPr>
                    <w:r w:rsidRPr="00E77FEB">
                      <w:rPr>
                        <w:color w:val="0000FF"/>
                        <w:szCs w:val="22"/>
                      </w:rPr>
                      <w:t>A.</w:t>
                    </w:r>
                  </w:p>
                </w:tc>
                <w:tc>
                  <w:tcPr>
                    <w:tcW w:w="9540" w:type="dxa"/>
                  </w:tcPr>
                  <w:p w:rsidRPr="00BE4EBF" w:rsidR="00CD0149" w:rsidP="00346DBD" w:rsidRDefault="00CD0149" w14:paraId="443E5FDF" w14:textId="62B9B6CA">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name="Text150" w:id="14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14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name="Text151" w:id="14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141"/>
                    <w:r w:rsidRPr="00BE4EBF">
                      <w:rPr>
                        <w:szCs w:val="22"/>
                      </w:rPr>
                      <w:t xml:space="preserve"> (the “</w:t>
                    </w:r>
                    <w:r>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Pr>
                        <w:szCs w:val="22"/>
                      </w:rPr>
                      <w:t>CFT</w:t>
                    </w:r>
                    <w:r w:rsidRPr="00BE4EBF">
                      <w:rPr>
                        <w:szCs w:val="22"/>
                      </w:rPr>
                      <w:t xml:space="preserve"> (the </w:t>
                    </w:r>
                    <w:r w:rsidRPr="00BE4EBF">
                      <w:rPr>
                        <w:szCs w:val="22"/>
                        <w:highlight w:val="lightGray"/>
                      </w:rPr>
                      <w:t>“Services</w:t>
                    </w:r>
                    <w:r w:rsidRPr="00BE4EBF">
                      <w:rPr>
                        <w:szCs w:val="22"/>
                      </w:rPr>
                      <w:t>”) (“the Competition”).</w:t>
                    </w:r>
                    <w:r>
                      <w:rPr>
                        <w:szCs w:val="22"/>
                      </w:rPr>
                      <w:t xml:space="preserve"> </w:t>
                    </w:r>
                    <w:r w:rsidRPr="00BE4EBF">
                      <w:rPr>
                        <w:szCs w:val="22"/>
                      </w:rPr>
                      <w:t xml:space="preserve">The Contractor submitted a response to the </w:t>
                    </w:r>
                    <w:r>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name="Text152" w:id="14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142"/>
                    <w:r w:rsidRPr="00BE4EBF">
                      <w:rPr>
                        <w:szCs w:val="22"/>
                      </w:rPr>
                      <w:t>.</w:t>
                    </w:r>
                  </w:p>
                  <w:p w:rsidRPr="00BE4EBF" w:rsidR="00CD0149" w:rsidP="00346DBD" w:rsidRDefault="00CD0149" w14:paraId="27F0CF45" w14:textId="77777777">
                    <w:pPr>
                      <w:jc w:val="both"/>
                      <w:rPr>
                        <w:b/>
                        <w:szCs w:val="22"/>
                      </w:rPr>
                    </w:pPr>
                    <w:r w:rsidRPr="00BE4EBF">
                      <w:t xml:space="preserve">The Contractor has been identified as the preferred bidder in the Competition. </w:t>
                    </w:r>
                  </w:p>
                </w:tc>
              </w:tr>
              <w:tr w:rsidRPr="00BE4EBF" w:rsidR="00CD0149" w:rsidTr="00346DBD" w14:paraId="04C37749" w14:textId="77777777">
                <w:trPr>
                  <w:trHeight w:val="988"/>
                </w:trPr>
                <w:tc>
                  <w:tcPr>
                    <w:tcW w:w="828" w:type="dxa"/>
                  </w:tcPr>
                  <w:p w:rsidRPr="00E77FEB" w:rsidR="00CD0149" w:rsidP="00346DBD" w:rsidRDefault="00CD0149" w14:paraId="784E5C36" w14:textId="77777777">
                    <w:pPr>
                      <w:jc w:val="both"/>
                      <w:rPr>
                        <w:color w:val="0000FF"/>
                        <w:szCs w:val="22"/>
                      </w:rPr>
                    </w:pPr>
                    <w:r w:rsidRPr="00E77FEB">
                      <w:rPr>
                        <w:color w:val="0000FF"/>
                        <w:szCs w:val="22"/>
                      </w:rPr>
                      <w:t>B.</w:t>
                    </w:r>
                  </w:p>
                </w:tc>
                <w:tc>
                  <w:tcPr>
                    <w:tcW w:w="9540" w:type="dxa"/>
                  </w:tcPr>
                  <w:p w:rsidRPr="00BE4EBF" w:rsidR="00CD0149" w:rsidP="00346DBD" w:rsidRDefault="00CD0149" w14:paraId="713476EE" w14:textId="77777777">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rsidRPr="00BE4EBF" w:rsidR="00CD0149" w:rsidP="00CD0149" w:rsidRDefault="00CD0149" w14:paraId="59C3D182" w14:textId="77777777">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Pr="00BE4EBF" w:rsidR="00CD0149" w:rsidTr="00346DBD" w14:paraId="0BBC6A16" w14:textId="77777777">
                <w:tc>
                  <w:tcPr>
                    <w:tcW w:w="387" w:type="pct"/>
                  </w:tcPr>
                  <w:p w:rsidRPr="00E77FEB" w:rsidR="00CD0149" w:rsidP="00346DBD" w:rsidRDefault="00CD0149" w14:paraId="48494596" w14:textId="77777777">
                    <w:pPr>
                      <w:jc w:val="both"/>
                      <w:rPr>
                        <w:color w:val="0000FF"/>
                        <w:szCs w:val="22"/>
                      </w:rPr>
                    </w:pPr>
                    <w:r w:rsidRPr="00E77FEB">
                      <w:rPr>
                        <w:color w:val="0000FF"/>
                        <w:szCs w:val="22"/>
                      </w:rPr>
                      <w:t>1.</w:t>
                    </w:r>
                  </w:p>
                </w:tc>
                <w:tc>
                  <w:tcPr>
                    <w:tcW w:w="4613" w:type="pct"/>
                    <w:gridSpan w:val="5"/>
                  </w:tcPr>
                  <w:p w:rsidRPr="00BE4EBF" w:rsidR="00CD0149" w:rsidP="00346DBD" w:rsidRDefault="00CD0149" w14:paraId="3DFF71C5" w14:textId="77777777">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Pr="00BE4EBF" w:rsidR="00CD0149" w:rsidTr="00346DBD" w14:paraId="1906E359" w14:textId="77777777">
                <w:tc>
                  <w:tcPr>
                    <w:tcW w:w="387" w:type="pct"/>
                  </w:tcPr>
                  <w:p w:rsidRPr="00E77FEB" w:rsidR="00CD0149" w:rsidP="00346DBD" w:rsidRDefault="00CD0149" w14:paraId="563E8776" w14:textId="77777777">
                    <w:pPr>
                      <w:jc w:val="both"/>
                      <w:rPr>
                        <w:color w:val="0000FF"/>
                        <w:szCs w:val="22"/>
                      </w:rPr>
                    </w:pPr>
                    <w:r w:rsidRPr="00E77FEB">
                      <w:rPr>
                        <w:color w:val="0000FF"/>
                        <w:szCs w:val="22"/>
                      </w:rPr>
                      <w:t>2.</w:t>
                    </w:r>
                  </w:p>
                </w:tc>
                <w:tc>
                  <w:tcPr>
                    <w:tcW w:w="4613" w:type="pct"/>
                    <w:gridSpan w:val="5"/>
                  </w:tcPr>
                  <w:p w:rsidRPr="00BE4EBF" w:rsidR="00CD0149" w:rsidP="00346DBD" w:rsidRDefault="00CD0149" w14:paraId="37DF9FEC" w14:textId="77777777">
                    <w:pPr>
                      <w:jc w:val="both"/>
                      <w:rPr>
                        <w:szCs w:val="22"/>
                      </w:rPr>
                    </w:pPr>
                    <w:r w:rsidRPr="00BE4EBF">
                      <w:rPr>
                        <w:szCs w:val="22"/>
                      </w:rPr>
                      <w:t>For the purposes of this Agreement "Confidential Information" means:</w:t>
                    </w:r>
                  </w:p>
                </w:tc>
              </w:tr>
              <w:tr w:rsidRPr="00BE4EBF" w:rsidR="00CD0149" w:rsidTr="00346DBD" w14:paraId="3AF33979" w14:textId="77777777">
                <w:tc>
                  <w:tcPr>
                    <w:tcW w:w="387" w:type="pct"/>
                  </w:tcPr>
                  <w:p w:rsidRPr="00BE4EBF" w:rsidR="00CD0149" w:rsidP="00346DBD" w:rsidRDefault="00CD0149" w14:paraId="384C932A" w14:textId="77777777">
                    <w:pPr>
                      <w:jc w:val="both"/>
                      <w:rPr>
                        <w:color w:val="333399"/>
                        <w:szCs w:val="22"/>
                      </w:rPr>
                    </w:pPr>
                  </w:p>
                </w:tc>
                <w:tc>
                  <w:tcPr>
                    <w:tcW w:w="388" w:type="pct"/>
                    <w:gridSpan w:val="2"/>
                  </w:tcPr>
                  <w:p w:rsidRPr="00E77FEB" w:rsidR="00CD0149" w:rsidP="00346DBD" w:rsidRDefault="00CD0149" w14:paraId="6CB6972F" w14:textId="77777777">
                    <w:pPr>
                      <w:jc w:val="both"/>
                      <w:rPr>
                        <w:color w:val="0000FF"/>
                        <w:szCs w:val="22"/>
                      </w:rPr>
                    </w:pPr>
                    <w:r w:rsidRPr="00E77FEB">
                      <w:rPr>
                        <w:color w:val="0000FF"/>
                        <w:szCs w:val="22"/>
                      </w:rPr>
                      <w:t>2.1</w:t>
                    </w:r>
                  </w:p>
                </w:tc>
                <w:tc>
                  <w:tcPr>
                    <w:tcW w:w="4224" w:type="pct"/>
                    <w:gridSpan w:val="3"/>
                  </w:tcPr>
                  <w:p w:rsidRPr="00BE4EBF" w:rsidR="00CD0149" w:rsidP="00346DBD" w:rsidRDefault="00CD0149" w14:paraId="33D2D99D" w14:textId="31C7885D">
                    <w:pPr>
                      <w:jc w:val="both"/>
                      <w:rPr>
                        <w:rFonts w:eastAsia="MS Mincho"/>
                        <w:szCs w:val="22"/>
                      </w:rPr>
                    </w:pPr>
                    <w:r w:rsidRPr="00BE4EBF">
                      <w:rPr>
                        <w:szCs w:val="22"/>
                      </w:rPr>
                      <w:t>unless specified in writing to the contrary by the Contracting Authority all and any information (whether in documentary form, oral, electronic, audio-visual, audio-recorded or otherwise including any copy or copies thereof and whether scientific, commercial, financial, technical</w:t>
                    </w:r>
                    <w:r w:rsidRPr="00E77FEB">
                      <w:rPr>
                        <w:szCs w:val="22"/>
                      </w:rPr>
                      <w:t>, operational or otherwise) relating to the Contracting Authority, the supply of Services un</w:t>
                    </w:r>
                    <w:r w:rsidRPr="00BE4EBF">
                      <w:rPr>
                        <w:szCs w:val="22"/>
                      </w:rPr>
                      <w:t>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Pr="00BE4EBF" w:rsidR="00CD0149" w:rsidTr="00346DBD" w14:paraId="1D81E0E4" w14:textId="77777777">
                <w:tc>
                  <w:tcPr>
                    <w:tcW w:w="387" w:type="pct"/>
                  </w:tcPr>
                  <w:p w:rsidRPr="00BE4EBF" w:rsidR="00CD0149" w:rsidP="00346DBD" w:rsidRDefault="00CD0149" w14:paraId="1FF09DD7" w14:textId="77777777">
                    <w:pPr>
                      <w:jc w:val="both"/>
                      <w:rPr>
                        <w:color w:val="333399"/>
                        <w:szCs w:val="22"/>
                      </w:rPr>
                    </w:pPr>
                  </w:p>
                </w:tc>
                <w:tc>
                  <w:tcPr>
                    <w:tcW w:w="388" w:type="pct"/>
                    <w:gridSpan w:val="2"/>
                  </w:tcPr>
                  <w:p w:rsidRPr="00E77FEB" w:rsidR="00CD0149" w:rsidP="00346DBD" w:rsidRDefault="00CD0149" w14:paraId="6CE41480" w14:textId="77777777">
                    <w:pPr>
                      <w:jc w:val="both"/>
                      <w:rPr>
                        <w:color w:val="0000FF"/>
                        <w:szCs w:val="22"/>
                      </w:rPr>
                    </w:pPr>
                    <w:r w:rsidRPr="00E77FEB">
                      <w:rPr>
                        <w:color w:val="0000FF"/>
                        <w:szCs w:val="22"/>
                      </w:rPr>
                      <w:t>2.2</w:t>
                    </w:r>
                  </w:p>
                </w:tc>
                <w:tc>
                  <w:tcPr>
                    <w:tcW w:w="4224" w:type="pct"/>
                    <w:gridSpan w:val="3"/>
                  </w:tcPr>
                  <w:p w:rsidRPr="00BE4EBF" w:rsidR="00CD0149" w:rsidP="00346DBD" w:rsidRDefault="00CD0149" w14:paraId="05B8CC4A" w14:textId="3E8F1FE8">
                    <w:pPr>
                      <w:jc w:val="both"/>
                      <w:rPr>
                        <w:szCs w:val="22"/>
                      </w:rPr>
                    </w:pPr>
                    <w:r w:rsidRPr="00BE4EBF">
                      <w:rPr>
                        <w:szCs w:val="22"/>
                      </w:rPr>
                      <w:t>any and all information which has been derived or obtained from information described in sub-paragraph 2.1.</w:t>
                    </w:r>
                  </w:p>
                </w:tc>
              </w:tr>
              <w:tr w:rsidRPr="00BE4EBF" w:rsidR="00CD0149" w:rsidTr="00346DBD" w14:paraId="30B2F9DF" w14:textId="77777777">
                <w:trPr>
                  <w:gridAfter w:val="1"/>
                  <w:wAfter w:w="24" w:type="pct"/>
                </w:trPr>
                <w:tc>
                  <w:tcPr>
                    <w:tcW w:w="604" w:type="pct"/>
                    <w:gridSpan w:val="2"/>
                  </w:tcPr>
                  <w:p w:rsidRPr="00BE4EBF" w:rsidR="00CD0149" w:rsidP="00346DBD" w:rsidRDefault="00CD0149" w14:paraId="1A9D528A" w14:textId="77777777">
                    <w:pPr>
                      <w:jc w:val="both"/>
                      <w:rPr>
                        <w:color w:val="333399"/>
                        <w:szCs w:val="22"/>
                      </w:rPr>
                    </w:pPr>
                    <w:r w:rsidRPr="00E77FEB">
                      <w:rPr>
                        <w:color w:val="0000FF"/>
                        <w:szCs w:val="22"/>
                      </w:rPr>
                      <w:t>3.</w:t>
                    </w:r>
                  </w:p>
                </w:tc>
                <w:tc>
                  <w:tcPr>
                    <w:tcW w:w="4372" w:type="pct"/>
                    <w:gridSpan w:val="3"/>
                  </w:tcPr>
                  <w:p w:rsidRPr="00BE4EBF" w:rsidR="00CD0149" w:rsidP="00346DBD" w:rsidRDefault="00CD0149" w14:paraId="22BFBC99" w14:textId="3B6A17D1">
                    <w:pPr>
                      <w:jc w:val="both"/>
                      <w:rPr>
                        <w:rFonts w:asciiTheme="minorHAnsi" w:hAnsiTheme="minorHAnsi" w:eastAsiaTheme="minorHAnsi" w:cstheme="minorBidi"/>
                        <w:szCs w:val="22"/>
                        <w:lang w:val="en-IE"/>
                      </w:rPr>
                    </w:pPr>
                    <w:r w:rsidRPr="00BE4EBF">
                      <w:rPr>
                        <w:szCs w:val="22"/>
                      </w:rPr>
                      <w:t xml:space="preserve">For the purposes of this Agreement “Data Protection Laws” means </w:t>
                    </w:r>
                    <w:r w:rsidRPr="00BE4EBF">
                      <w:rPr>
                        <w:rFonts w:asciiTheme="minorHAnsi" w:hAnsiTheme="minorHAnsi" w:eastAsia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hAnsiTheme="minorHAnsi" w:eastAsiaTheme="minorHAnsi" w:cstheme="minorBidi"/>
                        <w:szCs w:val="22"/>
                        <w:lang w:val="en-IE"/>
                      </w:rPr>
                      <w:t xml:space="preserve"> the Data Protection Commission</w:t>
                    </w:r>
                    <w:r w:rsidRPr="00BE4EBF">
                      <w:rPr>
                        <w:rFonts w:asciiTheme="minorHAnsi" w:hAnsiTheme="minorHAnsi" w:eastAsiaTheme="minorHAnsi" w:cstheme="minorBidi"/>
                        <w:szCs w:val="22"/>
                        <w:lang w:val="en-IE"/>
                      </w:rPr>
                      <w:t xml:space="preserve"> or other supervisory authority for data protection in Ireland from time to time</w:t>
                    </w:r>
                    <w:r w:rsidR="00E77FEB">
                      <w:rPr>
                        <w:rFonts w:asciiTheme="minorHAnsi" w:hAnsiTheme="minorHAnsi" w:eastAsiaTheme="minorHAnsi" w:cstheme="minorBidi"/>
                        <w:szCs w:val="22"/>
                        <w:lang w:val="en-IE"/>
                      </w:rPr>
                      <w:t>.</w:t>
                    </w:r>
                  </w:p>
                </w:tc>
              </w:tr>
              <w:tr w:rsidRPr="00BE4EBF" w:rsidR="00CD0149" w:rsidTr="00346DBD" w14:paraId="5E362791" w14:textId="77777777">
                <w:tc>
                  <w:tcPr>
                    <w:tcW w:w="387" w:type="pct"/>
                  </w:tcPr>
                  <w:p w:rsidRPr="00BE4EBF" w:rsidR="00CD0149" w:rsidP="00346DBD" w:rsidRDefault="00CD0149" w14:paraId="5D28B401" w14:textId="77777777">
                    <w:pPr>
                      <w:jc w:val="both"/>
                      <w:rPr>
                        <w:color w:val="333399"/>
                        <w:szCs w:val="22"/>
                      </w:rPr>
                    </w:pPr>
                    <w:r w:rsidRPr="00BE4EBF">
                      <w:rPr>
                        <w:color w:val="333399"/>
                        <w:szCs w:val="22"/>
                      </w:rPr>
                      <w:t>4.</w:t>
                    </w:r>
                  </w:p>
                </w:tc>
                <w:tc>
                  <w:tcPr>
                    <w:tcW w:w="4613" w:type="pct"/>
                    <w:gridSpan w:val="5"/>
                  </w:tcPr>
                  <w:p w:rsidRPr="00BE4EBF" w:rsidR="00CD0149" w:rsidP="00346DBD" w:rsidRDefault="00CD0149" w14:paraId="7D8E7BF3" w14:textId="77777777">
                    <w:pPr>
                      <w:jc w:val="both"/>
                      <w:rPr>
                        <w:szCs w:val="22"/>
                      </w:rPr>
                    </w:pPr>
                    <w:r w:rsidRPr="00BE4EBF">
                      <w:rPr>
                        <w:szCs w:val="22"/>
                      </w:rPr>
                      <w:t>Save as may be required by law, the Contractor agrees in respect of the Confidential Information:</w:t>
                    </w:r>
                  </w:p>
                </w:tc>
              </w:tr>
              <w:tr w:rsidRPr="00BE4EBF" w:rsidR="00CD0149" w:rsidTr="00346DBD" w14:paraId="250A12B1" w14:textId="77777777">
                <w:tc>
                  <w:tcPr>
                    <w:tcW w:w="387" w:type="pct"/>
                  </w:tcPr>
                  <w:p w:rsidRPr="00BE4EBF" w:rsidR="00CD0149" w:rsidP="00346DBD" w:rsidRDefault="00CD0149" w14:paraId="5E98BD1E" w14:textId="77777777">
                    <w:pPr>
                      <w:jc w:val="both"/>
                      <w:rPr>
                        <w:color w:val="333399"/>
                        <w:szCs w:val="22"/>
                      </w:rPr>
                    </w:pPr>
                  </w:p>
                </w:tc>
                <w:tc>
                  <w:tcPr>
                    <w:tcW w:w="388" w:type="pct"/>
                    <w:gridSpan w:val="2"/>
                  </w:tcPr>
                  <w:p w:rsidRPr="00E77FEB" w:rsidR="00CD0149" w:rsidP="00346DBD" w:rsidRDefault="00CD0149" w14:paraId="249C00C4" w14:textId="77777777">
                    <w:pPr>
                      <w:jc w:val="both"/>
                      <w:rPr>
                        <w:color w:val="0000FF"/>
                        <w:szCs w:val="22"/>
                      </w:rPr>
                    </w:pPr>
                    <w:r w:rsidRPr="00E77FEB">
                      <w:rPr>
                        <w:color w:val="0000FF"/>
                        <w:szCs w:val="22"/>
                      </w:rPr>
                      <w:t>4.1</w:t>
                    </w:r>
                  </w:p>
                </w:tc>
                <w:tc>
                  <w:tcPr>
                    <w:tcW w:w="4224" w:type="pct"/>
                    <w:gridSpan w:val="3"/>
                  </w:tcPr>
                  <w:p w:rsidRPr="00BE4EBF" w:rsidR="00CD0149" w:rsidP="00346DBD" w:rsidRDefault="00CD0149" w14:paraId="0FD62304" w14:textId="77777777">
                    <w:pPr>
                      <w:jc w:val="both"/>
                      <w:rPr>
                        <w:szCs w:val="22"/>
                      </w:rPr>
                    </w:pPr>
                    <w:r w:rsidRPr="00BE4EBF">
                      <w:rPr>
                        <w:szCs w:val="22"/>
                      </w:rPr>
                      <w:t>to treat such Confidential Information as confidential and to take all necessary steps to ensure that such confidentiality is maintained;</w:t>
                    </w:r>
                  </w:p>
                </w:tc>
              </w:tr>
              <w:tr w:rsidRPr="00BE4EBF" w:rsidR="00CD0149" w:rsidTr="00346DBD" w14:paraId="439C01B2" w14:textId="77777777">
                <w:tc>
                  <w:tcPr>
                    <w:tcW w:w="387" w:type="pct"/>
                  </w:tcPr>
                  <w:p w:rsidRPr="00BE4EBF" w:rsidR="00CD0149" w:rsidP="00346DBD" w:rsidRDefault="00CD0149" w14:paraId="0E7BD9A9" w14:textId="77777777">
                    <w:pPr>
                      <w:jc w:val="both"/>
                      <w:rPr>
                        <w:color w:val="333399"/>
                        <w:szCs w:val="22"/>
                      </w:rPr>
                    </w:pPr>
                  </w:p>
                </w:tc>
                <w:tc>
                  <w:tcPr>
                    <w:tcW w:w="388" w:type="pct"/>
                    <w:gridSpan w:val="2"/>
                  </w:tcPr>
                  <w:p w:rsidRPr="00E77FEB" w:rsidR="00CD0149" w:rsidP="00346DBD" w:rsidRDefault="00CD0149" w14:paraId="4059D534" w14:textId="77777777">
                    <w:pPr>
                      <w:jc w:val="both"/>
                      <w:rPr>
                        <w:color w:val="0000FF"/>
                        <w:szCs w:val="22"/>
                      </w:rPr>
                    </w:pPr>
                    <w:r w:rsidRPr="00E77FEB">
                      <w:rPr>
                        <w:color w:val="0000FF"/>
                        <w:szCs w:val="22"/>
                      </w:rPr>
                      <w:t>4.2</w:t>
                    </w:r>
                  </w:p>
                </w:tc>
                <w:tc>
                  <w:tcPr>
                    <w:tcW w:w="4224" w:type="pct"/>
                    <w:gridSpan w:val="3"/>
                  </w:tcPr>
                  <w:p w:rsidRPr="00BE4EBF" w:rsidR="00CD0149" w:rsidP="00346DBD" w:rsidRDefault="00CD0149" w14:paraId="5154F731" w14:textId="77777777">
                    <w:pPr>
                      <w:jc w:val="both"/>
                      <w:rPr>
                        <w:szCs w:val="22"/>
                      </w:rPr>
                    </w:pPr>
                    <w:r w:rsidRPr="00BE4EBF">
                      <w:rPr>
                        <w:szCs w:val="22"/>
                      </w:rPr>
                      <w:t>not, without the prior written consent of the Contracting Authority, to communicate or disclose any part of such Confidential Information to any person except:</w:t>
                    </w:r>
                  </w:p>
                </w:tc>
              </w:tr>
              <w:tr w:rsidRPr="00BE4EBF" w:rsidR="00CD0149" w:rsidTr="00346DBD" w14:paraId="6A35E98A" w14:textId="77777777">
                <w:tc>
                  <w:tcPr>
                    <w:tcW w:w="387" w:type="pct"/>
                  </w:tcPr>
                  <w:p w:rsidRPr="00BE4EBF" w:rsidR="00CD0149" w:rsidP="00346DBD" w:rsidRDefault="00CD0149" w14:paraId="52F9DCE9" w14:textId="77777777">
                    <w:pPr>
                      <w:jc w:val="both"/>
                      <w:rPr>
                        <w:color w:val="333399"/>
                        <w:szCs w:val="22"/>
                      </w:rPr>
                    </w:pPr>
                  </w:p>
                </w:tc>
                <w:tc>
                  <w:tcPr>
                    <w:tcW w:w="388" w:type="pct"/>
                    <w:gridSpan w:val="2"/>
                  </w:tcPr>
                  <w:p w:rsidRPr="00BE4EBF" w:rsidR="00CD0149" w:rsidP="00346DBD" w:rsidRDefault="00CD0149" w14:paraId="569CA8EA" w14:textId="77777777">
                    <w:pPr>
                      <w:jc w:val="both"/>
                      <w:rPr>
                        <w:szCs w:val="22"/>
                      </w:rPr>
                    </w:pPr>
                  </w:p>
                </w:tc>
                <w:tc>
                  <w:tcPr>
                    <w:tcW w:w="291" w:type="pct"/>
                  </w:tcPr>
                  <w:p w:rsidRPr="00BE4EBF" w:rsidR="00CD0149" w:rsidP="00346DBD" w:rsidRDefault="00CD0149" w14:paraId="530903C8" w14:textId="77777777">
                    <w:pPr>
                      <w:jc w:val="both"/>
                      <w:rPr>
                        <w:szCs w:val="22"/>
                      </w:rPr>
                    </w:pPr>
                    <w:r w:rsidRPr="00BE4EBF">
                      <w:rPr>
                        <w:szCs w:val="22"/>
                      </w:rPr>
                      <w:t>I</w:t>
                    </w:r>
                  </w:p>
                </w:tc>
                <w:tc>
                  <w:tcPr>
                    <w:tcW w:w="3933" w:type="pct"/>
                    <w:gridSpan w:val="2"/>
                  </w:tcPr>
                  <w:p w:rsidRPr="00BE4EBF" w:rsidR="00CD0149" w:rsidP="00346DBD" w:rsidRDefault="00CD0149" w14:paraId="1BE2E347" w14:textId="77777777">
                    <w:pPr>
                      <w:jc w:val="both"/>
                      <w:rPr>
                        <w:szCs w:val="22"/>
                      </w:rPr>
                    </w:pPr>
                    <w:r w:rsidRPr="00BE4EBF">
                      <w:rPr>
                        <w:szCs w:val="22"/>
                      </w:rPr>
                      <w:t>to those employees, agents, Subcontractors and other suppliers on a need to know basis; and/or</w:t>
                    </w:r>
                  </w:p>
                </w:tc>
              </w:tr>
              <w:tr w:rsidRPr="00BE4EBF" w:rsidR="00CD0149" w:rsidTr="00346DBD" w14:paraId="5DF3B8D4" w14:textId="77777777">
                <w:tc>
                  <w:tcPr>
                    <w:tcW w:w="387" w:type="pct"/>
                  </w:tcPr>
                  <w:p w:rsidRPr="00BE4EBF" w:rsidR="00CD0149" w:rsidP="00346DBD" w:rsidRDefault="00CD0149" w14:paraId="314D4FAA" w14:textId="77777777">
                    <w:pPr>
                      <w:jc w:val="both"/>
                      <w:rPr>
                        <w:color w:val="333399"/>
                        <w:szCs w:val="22"/>
                      </w:rPr>
                    </w:pPr>
                  </w:p>
                </w:tc>
                <w:tc>
                  <w:tcPr>
                    <w:tcW w:w="388" w:type="pct"/>
                    <w:gridSpan w:val="2"/>
                  </w:tcPr>
                  <w:p w:rsidRPr="00BE4EBF" w:rsidR="00CD0149" w:rsidP="00346DBD" w:rsidRDefault="00CD0149" w14:paraId="7DF6023F" w14:textId="77777777">
                    <w:pPr>
                      <w:jc w:val="both"/>
                      <w:rPr>
                        <w:szCs w:val="22"/>
                      </w:rPr>
                    </w:pPr>
                  </w:p>
                </w:tc>
                <w:tc>
                  <w:tcPr>
                    <w:tcW w:w="291" w:type="pct"/>
                  </w:tcPr>
                  <w:p w:rsidRPr="00BE4EBF" w:rsidR="00CD0149" w:rsidP="00346DBD" w:rsidRDefault="00CD0149" w14:paraId="61C134C1" w14:textId="77777777">
                    <w:pPr>
                      <w:jc w:val="both"/>
                      <w:rPr>
                        <w:szCs w:val="22"/>
                      </w:rPr>
                    </w:pPr>
                    <w:r w:rsidRPr="00BE4EBF">
                      <w:rPr>
                        <w:szCs w:val="22"/>
                      </w:rPr>
                      <w:t>ii</w:t>
                    </w:r>
                  </w:p>
                </w:tc>
                <w:tc>
                  <w:tcPr>
                    <w:tcW w:w="3933" w:type="pct"/>
                    <w:gridSpan w:val="2"/>
                  </w:tcPr>
                  <w:p w:rsidRPr="00BE4EBF" w:rsidR="00CD0149" w:rsidP="00346DBD" w:rsidRDefault="00CD0149" w14:paraId="4C11B258" w14:textId="77777777">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Pr="00BE4EBF" w:rsidR="00CD0149" w:rsidTr="00346DBD" w14:paraId="671AC16A" w14:textId="77777777">
                <w:tc>
                  <w:tcPr>
                    <w:tcW w:w="387" w:type="pct"/>
                  </w:tcPr>
                  <w:p w:rsidRPr="00BE4EBF" w:rsidR="00CD0149" w:rsidP="00346DBD" w:rsidRDefault="00CD0149" w14:paraId="6A067534" w14:textId="77777777">
                    <w:pPr>
                      <w:jc w:val="both"/>
                      <w:rPr>
                        <w:color w:val="333399"/>
                        <w:szCs w:val="22"/>
                      </w:rPr>
                    </w:pPr>
                  </w:p>
                </w:tc>
                <w:tc>
                  <w:tcPr>
                    <w:tcW w:w="388" w:type="pct"/>
                    <w:gridSpan w:val="2"/>
                  </w:tcPr>
                  <w:p w:rsidRPr="00BE4EBF" w:rsidR="00CD0149" w:rsidP="00346DBD" w:rsidRDefault="00CD0149" w14:paraId="14CB4414" w14:textId="77777777">
                    <w:pPr>
                      <w:jc w:val="both"/>
                      <w:rPr>
                        <w:szCs w:val="22"/>
                      </w:rPr>
                    </w:pPr>
                  </w:p>
                </w:tc>
                <w:tc>
                  <w:tcPr>
                    <w:tcW w:w="4224" w:type="pct"/>
                    <w:gridSpan w:val="3"/>
                  </w:tcPr>
                  <w:p w:rsidRPr="00BE4EBF" w:rsidR="00CD0149" w:rsidP="00346DBD" w:rsidRDefault="00CD0149" w14:paraId="54FF743A" w14:textId="77777777">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Pr="00BE4EBF" w:rsidR="00CD0149" w:rsidTr="00346DBD" w14:paraId="7705103B" w14:textId="77777777">
                <w:tc>
                  <w:tcPr>
                    <w:tcW w:w="387" w:type="pct"/>
                  </w:tcPr>
                  <w:p w:rsidRPr="00E77FEB" w:rsidR="00CD0149" w:rsidP="00346DBD" w:rsidRDefault="00CD0149" w14:paraId="087AF260" w14:textId="77777777">
                    <w:pPr>
                      <w:jc w:val="both"/>
                      <w:rPr>
                        <w:color w:val="0000FF"/>
                        <w:szCs w:val="22"/>
                      </w:rPr>
                    </w:pPr>
                    <w:r w:rsidRPr="00E77FEB">
                      <w:rPr>
                        <w:color w:val="0000FF"/>
                        <w:szCs w:val="22"/>
                      </w:rPr>
                      <w:t>5.</w:t>
                    </w:r>
                  </w:p>
                </w:tc>
                <w:tc>
                  <w:tcPr>
                    <w:tcW w:w="4613" w:type="pct"/>
                    <w:gridSpan w:val="5"/>
                  </w:tcPr>
                  <w:p w:rsidRPr="00BE4EBF" w:rsidR="00CD0149" w:rsidP="00346DBD" w:rsidRDefault="00CD0149" w14:paraId="6FB111CE" w14:textId="77777777">
                    <w:pPr>
                      <w:jc w:val="both"/>
                      <w:rPr>
                        <w:bCs/>
                        <w:szCs w:val="22"/>
                      </w:rPr>
                    </w:pPr>
                    <w:r w:rsidRPr="00BE4EBF">
                      <w:rPr>
                        <w:bCs/>
                        <w:szCs w:val="22"/>
                      </w:rPr>
                      <w:t>The obligations in this Agreement will not apply to any Confidential Information:</w:t>
                    </w:r>
                  </w:p>
                </w:tc>
              </w:tr>
              <w:tr w:rsidRPr="00BE4EBF" w:rsidR="00CD0149" w:rsidTr="00346DBD" w14:paraId="2E4CFF9F" w14:textId="77777777">
                <w:tc>
                  <w:tcPr>
                    <w:tcW w:w="387" w:type="pct"/>
                  </w:tcPr>
                  <w:p w:rsidRPr="00E77FEB" w:rsidR="00CD0149" w:rsidP="00346DBD" w:rsidRDefault="00CD0149" w14:paraId="184CA624" w14:textId="77777777">
                    <w:pPr>
                      <w:jc w:val="both"/>
                      <w:rPr>
                        <w:color w:val="0000FF"/>
                        <w:szCs w:val="22"/>
                      </w:rPr>
                    </w:pPr>
                  </w:p>
                </w:tc>
                <w:tc>
                  <w:tcPr>
                    <w:tcW w:w="388" w:type="pct"/>
                    <w:gridSpan w:val="2"/>
                  </w:tcPr>
                  <w:p w:rsidRPr="00BE4EBF" w:rsidR="00CD0149" w:rsidP="00346DBD" w:rsidRDefault="00CD0149" w14:paraId="4F8E6C8C" w14:textId="77777777">
                    <w:pPr>
                      <w:jc w:val="both"/>
                      <w:rPr>
                        <w:szCs w:val="22"/>
                      </w:rPr>
                    </w:pPr>
                    <w:r w:rsidRPr="00BE4EBF">
                      <w:rPr>
                        <w:szCs w:val="22"/>
                      </w:rPr>
                      <w:t>i</w:t>
                    </w:r>
                  </w:p>
                </w:tc>
                <w:tc>
                  <w:tcPr>
                    <w:tcW w:w="4224" w:type="pct"/>
                    <w:gridSpan w:val="3"/>
                  </w:tcPr>
                  <w:p w:rsidRPr="00BE4EBF" w:rsidR="00CD0149" w:rsidP="00346DBD" w:rsidRDefault="00CD0149" w14:paraId="25E71CEA" w14:textId="77777777">
                    <w:pPr>
                      <w:jc w:val="both"/>
                      <w:rPr>
                        <w:szCs w:val="22"/>
                      </w:rPr>
                    </w:pPr>
                    <w:r w:rsidRPr="00BE4EBF">
                      <w:rPr>
                        <w:szCs w:val="22"/>
                      </w:rPr>
                      <w:t>in the Contractor’s possession (with full right to disclose) before receiving it from the Contracting Authority; or</w:t>
                    </w:r>
                  </w:p>
                </w:tc>
              </w:tr>
              <w:tr w:rsidRPr="00BE4EBF" w:rsidR="00CD0149" w:rsidTr="00346DBD" w14:paraId="0A507879" w14:textId="77777777">
                <w:tc>
                  <w:tcPr>
                    <w:tcW w:w="387" w:type="pct"/>
                  </w:tcPr>
                  <w:p w:rsidRPr="00E77FEB" w:rsidR="00CD0149" w:rsidP="00346DBD" w:rsidRDefault="00CD0149" w14:paraId="5AF73C98" w14:textId="77777777">
                    <w:pPr>
                      <w:jc w:val="both"/>
                      <w:rPr>
                        <w:color w:val="0000FF"/>
                        <w:szCs w:val="22"/>
                      </w:rPr>
                    </w:pPr>
                  </w:p>
                </w:tc>
                <w:tc>
                  <w:tcPr>
                    <w:tcW w:w="388" w:type="pct"/>
                    <w:gridSpan w:val="2"/>
                  </w:tcPr>
                  <w:p w:rsidRPr="00BE4EBF" w:rsidR="00CD0149" w:rsidP="00346DBD" w:rsidRDefault="00CD0149" w14:paraId="59DC7825" w14:textId="77777777">
                    <w:pPr>
                      <w:jc w:val="both"/>
                      <w:rPr>
                        <w:szCs w:val="22"/>
                      </w:rPr>
                    </w:pPr>
                    <w:r w:rsidRPr="00BE4EBF">
                      <w:rPr>
                        <w:szCs w:val="22"/>
                      </w:rPr>
                      <w:t>ii</w:t>
                    </w:r>
                  </w:p>
                </w:tc>
                <w:tc>
                  <w:tcPr>
                    <w:tcW w:w="4224" w:type="pct"/>
                    <w:gridSpan w:val="3"/>
                  </w:tcPr>
                  <w:p w:rsidRPr="00BE4EBF" w:rsidR="00CD0149" w:rsidP="00346DBD" w:rsidRDefault="00CD0149" w14:paraId="79FA16FA" w14:textId="77777777">
                    <w:pPr>
                      <w:jc w:val="both"/>
                      <w:rPr>
                        <w:szCs w:val="22"/>
                      </w:rPr>
                    </w:pPr>
                    <w:r w:rsidRPr="00BE4EBF">
                      <w:rPr>
                        <w:szCs w:val="22"/>
                      </w:rPr>
                      <w:t>which is or becomes public knowledge other than by breach of this clause; or</w:t>
                    </w:r>
                  </w:p>
                </w:tc>
              </w:tr>
              <w:tr w:rsidRPr="00BE4EBF" w:rsidR="00CD0149" w:rsidTr="00346DBD" w14:paraId="530C45C6" w14:textId="77777777">
                <w:tc>
                  <w:tcPr>
                    <w:tcW w:w="387" w:type="pct"/>
                  </w:tcPr>
                  <w:p w:rsidRPr="00E77FEB" w:rsidR="00CD0149" w:rsidP="00346DBD" w:rsidRDefault="00CD0149" w14:paraId="4C2A72FA" w14:textId="77777777">
                    <w:pPr>
                      <w:jc w:val="both"/>
                      <w:rPr>
                        <w:color w:val="0000FF"/>
                        <w:szCs w:val="22"/>
                      </w:rPr>
                    </w:pPr>
                  </w:p>
                </w:tc>
                <w:tc>
                  <w:tcPr>
                    <w:tcW w:w="388" w:type="pct"/>
                    <w:gridSpan w:val="2"/>
                  </w:tcPr>
                  <w:p w:rsidRPr="00BE4EBF" w:rsidR="00CD0149" w:rsidP="00346DBD" w:rsidRDefault="00CD0149" w14:paraId="1389C36E" w14:textId="77777777">
                    <w:pPr>
                      <w:jc w:val="both"/>
                      <w:rPr>
                        <w:szCs w:val="22"/>
                      </w:rPr>
                    </w:pPr>
                    <w:r w:rsidRPr="00BE4EBF">
                      <w:rPr>
                        <w:szCs w:val="22"/>
                      </w:rPr>
                      <w:t>iii</w:t>
                    </w:r>
                  </w:p>
                </w:tc>
                <w:tc>
                  <w:tcPr>
                    <w:tcW w:w="4224" w:type="pct"/>
                    <w:gridSpan w:val="3"/>
                  </w:tcPr>
                  <w:p w:rsidRPr="00BE4EBF" w:rsidR="00CD0149" w:rsidP="00346DBD" w:rsidRDefault="00CD0149" w14:paraId="271B07F0" w14:textId="77777777">
                    <w:pPr>
                      <w:jc w:val="both"/>
                      <w:rPr>
                        <w:szCs w:val="22"/>
                      </w:rPr>
                    </w:pPr>
                    <w:r w:rsidRPr="00BE4EBF">
                      <w:rPr>
                        <w:szCs w:val="22"/>
                      </w:rPr>
                      <w:t>is independently developed by the Contractor without access to or use of the Confidential Information; or</w:t>
                    </w:r>
                  </w:p>
                </w:tc>
              </w:tr>
              <w:tr w:rsidRPr="00BE4EBF" w:rsidR="00CD0149" w:rsidTr="00346DBD" w14:paraId="623864D2" w14:textId="77777777">
                <w:tc>
                  <w:tcPr>
                    <w:tcW w:w="387" w:type="pct"/>
                  </w:tcPr>
                  <w:p w:rsidRPr="00E77FEB" w:rsidR="00CD0149" w:rsidP="00346DBD" w:rsidRDefault="00CD0149" w14:paraId="18DD90A1" w14:textId="77777777">
                    <w:pPr>
                      <w:jc w:val="both"/>
                      <w:rPr>
                        <w:color w:val="0000FF"/>
                        <w:szCs w:val="22"/>
                      </w:rPr>
                    </w:pPr>
                  </w:p>
                </w:tc>
                <w:tc>
                  <w:tcPr>
                    <w:tcW w:w="388" w:type="pct"/>
                    <w:gridSpan w:val="2"/>
                  </w:tcPr>
                  <w:p w:rsidRPr="00BE4EBF" w:rsidR="00CD0149" w:rsidP="00346DBD" w:rsidRDefault="00CD0149" w14:paraId="07021FD9" w14:textId="77777777">
                    <w:pPr>
                      <w:jc w:val="both"/>
                      <w:rPr>
                        <w:szCs w:val="22"/>
                      </w:rPr>
                    </w:pPr>
                    <w:r w:rsidRPr="00BE4EBF">
                      <w:rPr>
                        <w:szCs w:val="22"/>
                      </w:rPr>
                      <w:t>iv</w:t>
                    </w:r>
                  </w:p>
                </w:tc>
                <w:tc>
                  <w:tcPr>
                    <w:tcW w:w="4224" w:type="pct"/>
                    <w:gridSpan w:val="3"/>
                  </w:tcPr>
                  <w:p w:rsidRPr="00BE4EBF" w:rsidR="00CD0149" w:rsidP="00346DBD" w:rsidRDefault="00CD0149" w14:paraId="778C7383" w14:textId="77777777">
                    <w:pPr>
                      <w:jc w:val="both"/>
                      <w:rPr>
                        <w:szCs w:val="22"/>
                      </w:rPr>
                    </w:pPr>
                    <w:r w:rsidRPr="00BE4EBF">
                      <w:rPr>
                        <w:szCs w:val="22"/>
                      </w:rPr>
                      <w:t>is lawfully received from a third party (with full right to disclose).</w:t>
                    </w:r>
                  </w:p>
                </w:tc>
              </w:tr>
              <w:tr w:rsidRPr="00BE4EBF" w:rsidR="00CD0149" w:rsidTr="00346DBD" w14:paraId="64371899" w14:textId="77777777">
                <w:tc>
                  <w:tcPr>
                    <w:tcW w:w="387" w:type="pct"/>
                  </w:tcPr>
                  <w:p w:rsidRPr="00E77FEB" w:rsidR="00CD0149" w:rsidP="00346DBD" w:rsidRDefault="00CD0149" w14:paraId="2880AC6C" w14:textId="77777777">
                    <w:pPr>
                      <w:jc w:val="both"/>
                      <w:rPr>
                        <w:color w:val="0000FF"/>
                        <w:szCs w:val="22"/>
                      </w:rPr>
                    </w:pPr>
                    <w:r w:rsidRPr="00E77FEB">
                      <w:rPr>
                        <w:color w:val="0000FF"/>
                        <w:szCs w:val="22"/>
                      </w:rPr>
                      <w:t>6.</w:t>
                    </w:r>
                  </w:p>
                </w:tc>
                <w:tc>
                  <w:tcPr>
                    <w:tcW w:w="4613" w:type="pct"/>
                    <w:gridSpan w:val="5"/>
                  </w:tcPr>
                  <w:p w:rsidRPr="00BE4EBF" w:rsidR="00CD0149" w:rsidP="00346DBD" w:rsidRDefault="00CD0149" w14:paraId="6B6386CB" w14:textId="77777777">
                    <w:pPr>
                      <w:jc w:val="both"/>
                      <w:rPr>
                        <w:szCs w:val="22"/>
                      </w:rPr>
                    </w:pPr>
                    <w:r w:rsidRPr="00BE4EBF">
                      <w:rPr>
                        <w:szCs w:val="22"/>
                      </w:rPr>
                      <w:t>The Contractor undertakes:</w:t>
                    </w:r>
                  </w:p>
                </w:tc>
              </w:tr>
              <w:tr w:rsidRPr="00BE4EBF" w:rsidR="00CD0149" w:rsidTr="00346DBD" w14:paraId="289E6EA6" w14:textId="77777777">
                <w:tc>
                  <w:tcPr>
                    <w:tcW w:w="387" w:type="pct"/>
                  </w:tcPr>
                  <w:p w:rsidRPr="00BE4EBF" w:rsidR="00CD0149" w:rsidP="00346DBD" w:rsidRDefault="00CD0149" w14:paraId="30B7935A" w14:textId="77777777">
                    <w:pPr>
                      <w:jc w:val="both"/>
                      <w:rPr>
                        <w:color w:val="333399"/>
                        <w:szCs w:val="22"/>
                      </w:rPr>
                    </w:pPr>
                  </w:p>
                </w:tc>
                <w:tc>
                  <w:tcPr>
                    <w:tcW w:w="388" w:type="pct"/>
                    <w:gridSpan w:val="2"/>
                  </w:tcPr>
                  <w:p w:rsidRPr="00E77FEB" w:rsidR="00CD0149" w:rsidP="00346DBD" w:rsidRDefault="00CD0149" w14:paraId="0D9CC182" w14:textId="77777777">
                    <w:pPr>
                      <w:jc w:val="both"/>
                      <w:rPr>
                        <w:color w:val="0000FF"/>
                        <w:szCs w:val="22"/>
                      </w:rPr>
                    </w:pPr>
                    <w:r w:rsidRPr="00E77FEB">
                      <w:rPr>
                        <w:color w:val="0000FF"/>
                        <w:szCs w:val="22"/>
                      </w:rPr>
                      <w:t>6.1</w:t>
                    </w:r>
                  </w:p>
                </w:tc>
                <w:tc>
                  <w:tcPr>
                    <w:tcW w:w="4224" w:type="pct"/>
                    <w:gridSpan w:val="3"/>
                  </w:tcPr>
                  <w:p w:rsidRPr="00BE4EBF" w:rsidR="00CD0149" w:rsidP="00346DBD" w:rsidRDefault="00CD0149" w14:paraId="51B85B96" w14:textId="77777777">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Pr="00BE4EBF" w:rsidR="00CD0149" w:rsidTr="00346DBD" w14:paraId="7999A2E2" w14:textId="77777777">
                <w:tc>
                  <w:tcPr>
                    <w:tcW w:w="387" w:type="pct"/>
                  </w:tcPr>
                  <w:p w:rsidRPr="00BE4EBF" w:rsidR="00CD0149" w:rsidP="00346DBD" w:rsidRDefault="00CD0149" w14:paraId="61079205" w14:textId="77777777">
                    <w:pPr>
                      <w:jc w:val="both"/>
                      <w:rPr>
                        <w:color w:val="333399"/>
                        <w:szCs w:val="22"/>
                      </w:rPr>
                    </w:pPr>
                  </w:p>
                </w:tc>
                <w:tc>
                  <w:tcPr>
                    <w:tcW w:w="388" w:type="pct"/>
                    <w:gridSpan w:val="2"/>
                  </w:tcPr>
                  <w:p w:rsidRPr="00E77FEB" w:rsidR="00CD0149" w:rsidP="00346DBD" w:rsidRDefault="00CD0149" w14:paraId="7A79C119" w14:textId="77777777">
                    <w:pPr>
                      <w:jc w:val="both"/>
                      <w:rPr>
                        <w:color w:val="0000FF"/>
                        <w:szCs w:val="22"/>
                      </w:rPr>
                    </w:pPr>
                    <w:r w:rsidRPr="00E77FEB">
                      <w:rPr>
                        <w:color w:val="0000FF"/>
                        <w:szCs w:val="22"/>
                      </w:rPr>
                      <w:t>6.2</w:t>
                    </w:r>
                  </w:p>
                </w:tc>
                <w:tc>
                  <w:tcPr>
                    <w:tcW w:w="4224" w:type="pct"/>
                    <w:gridSpan w:val="3"/>
                  </w:tcPr>
                  <w:p w:rsidRPr="00BE4EBF" w:rsidR="00CD0149" w:rsidP="00346DBD" w:rsidRDefault="00CD0149" w14:paraId="2BF1E2E1" w14:textId="77777777">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Pr="00BE4EBF" w:rsidR="00CD0149" w:rsidTr="00346DBD" w14:paraId="32FD2B81" w14:textId="77777777">
                <w:tc>
                  <w:tcPr>
                    <w:tcW w:w="387" w:type="pct"/>
                  </w:tcPr>
                  <w:p w:rsidRPr="00BE4EBF" w:rsidR="00CD0149" w:rsidP="00346DBD" w:rsidRDefault="00CD0149" w14:paraId="160AAD71" w14:textId="77777777">
                    <w:pPr>
                      <w:jc w:val="both"/>
                      <w:rPr>
                        <w:color w:val="333399"/>
                        <w:szCs w:val="22"/>
                      </w:rPr>
                    </w:pPr>
                  </w:p>
                </w:tc>
                <w:tc>
                  <w:tcPr>
                    <w:tcW w:w="388" w:type="pct"/>
                    <w:gridSpan w:val="2"/>
                  </w:tcPr>
                  <w:p w:rsidRPr="00E77FEB" w:rsidR="00CD0149" w:rsidP="00346DBD" w:rsidRDefault="00CD0149" w14:paraId="32AC8CE9" w14:textId="77777777">
                    <w:pPr>
                      <w:jc w:val="both"/>
                      <w:rPr>
                        <w:color w:val="0000FF"/>
                        <w:szCs w:val="22"/>
                      </w:rPr>
                    </w:pPr>
                    <w:r w:rsidRPr="00E77FEB">
                      <w:rPr>
                        <w:color w:val="0000FF"/>
                        <w:szCs w:val="22"/>
                      </w:rPr>
                      <w:t>6.3</w:t>
                    </w:r>
                  </w:p>
                </w:tc>
                <w:tc>
                  <w:tcPr>
                    <w:tcW w:w="4224" w:type="pct"/>
                    <w:gridSpan w:val="3"/>
                  </w:tcPr>
                  <w:p w:rsidRPr="00BE4EBF" w:rsidR="00CD0149" w:rsidP="00346DBD" w:rsidRDefault="00CD0149" w14:paraId="20A69DB7" w14:textId="77777777">
                    <w:pPr>
                      <w:jc w:val="both"/>
                      <w:rPr>
                        <w:szCs w:val="22"/>
                      </w:rPr>
                    </w:pPr>
                    <w:r w:rsidRPr="00BE4EBF">
                      <w:rPr>
                        <w:szCs w:val="22"/>
                      </w:rPr>
                      <w:t>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tc>
              </w:tr>
              <w:tr w:rsidRPr="00BE4EBF" w:rsidR="00CD0149" w:rsidTr="00346DBD" w14:paraId="0EF9EC44" w14:textId="77777777">
                <w:tc>
                  <w:tcPr>
                    <w:tcW w:w="387" w:type="pct"/>
                  </w:tcPr>
                  <w:p w:rsidRPr="00E77FEB" w:rsidR="00CD0149" w:rsidP="00346DBD" w:rsidRDefault="00CD0149" w14:paraId="357ACC48" w14:textId="77777777">
                    <w:pPr>
                      <w:jc w:val="both"/>
                      <w:rPr>
                        <w:color w:val="0000FF"/>
                        <w:szCs w:val="22"/>
                      </w:rPr>
                    </w:pPr>
                    <w:r w:rsidRPr="00E77FEB">
                      <w:rPr>
                        <w:color w:val="0000FF"/>
                        <w:szCs w:val="22"/>
                      </w:rPr>
                      <w:t>7.</w:t>
                    </w:r>
                  </w:p>
                  <w:p w:rsidRPr="00E77FEB" w:rsidR="00CD0149" w:rsidP="00346DBD" w:rsidRDefault="00CD0149" w14:paraId="42FBA685" w14:textId="77777777">
                    <w:pPr>
                      <w:jc w:val="both"/>
                      <w:rPr>
                        <w:rFonts w:eastAsia="MS Mincho"/>
                        <w:color w:val="0000FF"/>
                        <w:szCs w:val="22"/>
                      </w:rPr>
                    </w:pPr>
                  </w:p>
                </w:tc>
                <w:tc>
                  <w:tcPr>
                    <w:tcW w:w="4613" w:type="pct"/>
                    <w:gridSpan w:val="5"/>
                  </w:tcPr>
                  <w:p w:rsidRPr="00BE4EBF" w:rsidR="00CD0149" w:rsidP="00346DBD" w:rsidRDefault="00CD0149" w14:paraId="4B301747" w14:textId="77777777">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Pr="00BE4EBF" w:rsidR="00CD0149" w:rsidTr="00346DBD" w14:paraId="57ED1BE3" w14:textId="77777777">
                <w:tc>
                  <w:tcPr>
                    <w:tcW w:w="387" w:type="pct"/>
                  </w:tcPr>
                  <w:p w:rsidRPr="00E77FEB" w:rsidR="00CD0149" w:rsidP="00346DBD" w:rsidRDefault="00CD0149" w14:paraId="24E9AEA4" w14:textId="77777777">
                    <w:pPr>
                      <w:jc w:val="both"/>
                      <w:rPr>
                        <w:color w:val="0000FF"/>
                        <w:szCs w:val="22"/>
                      </w:rPr>
                    </w:pPr>
                    <w:r w:rsidRPr="00E77FEB">
                      <w:rPr>
                        <w:color w:val="0000FF"/>
                      </w:rPr>
                      <w:t>8.</w:t>
                    </w:r>
                  </w:p>
                </w:tc>
                <w:tc>
                  <w:tcPr>
                    <w:tcW w:w="4613" w:type="pct"/>
                    <w:gridSpan w:val="5"/>
                  </w:tcPr>
                  <w:p w:rsidRPr="00BE4EBF" w:rsidR="00CD0149" w:rsidP="00346DBD" w:rsidRDefault="00CD0149" w14:paraId="33DD9D6D" w14:textId="77777777">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Pr="00BE4EBF" w:rsidR="00CD0149" w:rsidTr="00346DBD" w14:paraId="3DA37889" w14:textId="77777777">
                <w:tc>
                  <w:tcPr>
                    <w:tcW w:w="387" w:type="pct"/>
                  </w:tcPr>
                  <w:p w:rsidRPr="00E77FEB" w:rsidR="00CD0149" w:rsidP="00346DBD" w:rsidRDefault="00CD0149" w14:paraId="3E53C3A2" w14:textId="77777777">
                    <w:pPr>
                      <w:jc w:val="both"/>
                      <w:rPr>
                        <w:color w:val="0000FF"/>
                        <w:szCs w:val="22"/>
                      </w:rPr>
                    </w:pPr>
                    <w:r w:rsidRPr="00E77FEB">
                      <w:rPr>
                        <w:color w:val="0000FF"/>
                      </w:rPr>
                      <w:t>9.</w:t>
                    </w:r>
                  </w:p>
                </w:tc>
                <w:tc>
                  <w:tcPr>
                    <w:tcW w:w="4613" w:type="pct"/>
                    <w:gridSpan w:val="5"/>
                  </w:tcPr>
                  <w:p w:rsidRPr="00BE4EBF" w:rsidR="00CD0149" w:rsidP="00346DBD" w:rsidRDefault="00CD0149" w14:paraId="2E84F478" w14:textId="77777777">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Pr="00BE4EBF" w:rsidR="00CD0149" w:rsidTr="00346DBD" w14:paraId="4926123B" w14:textId="77777777">
                <w:tc>
                  <w:tcPr>
                    <w:tcW w:w="387" w:type="pct"/>
                  </w:tcPr>
                  <w:p w:rsidRPr="00E77FEB" w:rsidR="00CD0149" w:rsidP="00346DBD" w:rsidRDefault="00CD0149" w14:paraId="4353EA8C" w14:textId="77777777">
                    <w:pPr>
                      <w:jc w:val="both"/>
                      <w:rPr>
                        <w:color w:val="0000FF"/>
                      </w:rPr>
                    </w:pPr>
                    <w:r w:rsidRPr="00E77FEB">
                      <w:rPr>
                        <w:color w:val="0000FF"/>
                      </w:rPr>
                      <w:t>10.</w:t>
                    </w:r>
                  </w:p>
                  <w:p w:rsidRPr="00E77FEB" w:rsidR="00CD0149" w:rsidP="00346DBD" w:rsidRDefault="00CD0149" w14:paraId="0559E158" w14:textId="77777777">
                    <w:pPr>
                      <w:jc w:val="both"/>
                      <w:rPr>
                        <w:color w:val="0000FF"/>
                      </w:rPr>
                    </w:pPr>
                  </w:p>
                  <w:p w:rsidRPr="00E77FEB" w:rsidR="00CD0149" w:rsidP="00346DBD" w:rsidRDefault="00CD0149" w14:paraId="64269055" w14:textId="77777777">
                    <w:pPr>
                      <w:jc w:val="both"/>
                      <w:rPr>
                        <w:color w:val="0000FF"/>
                      </w:rPr>
                    </w:pPr>
                  </w:p>
                  <w:p w:rsidRPr="00E77FEB" w:rsidR="00CD0149" w:rsidP="00346DBD" w:rsidRDefault="00CD0149" w14:paraId="367C02E4" w14:textId="77777777">
                    <w:pPr>
                      <w:jc w:val="both"/>
                      <w:rPr>
                        <w:color w:val="0000FF"/>
                        <w:szCs w:val="22"/>
                      </w:rPr>
                    </w:pPr>
                  </w:p>
                </w:tc>
                <w:tc>
                  <w:tcPr>
                    <w:tcW w:w="4613" w:type="pct"/>
                    <w:gridSpan w:val="5"/>
                  </w:tcPr>
                  <w:p w:rsidRPr="00BE4EBF" w:rsidR="00CD0149" w:rsidP="00346DBD" w:rsidRDefault="00CD0149" w14:paraId="4E87C1E3" w14:textId="77777777">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rsidRPr="00BE4EBF" w:rsidR="00CD0149" w:rsidP="00CD0149" w:rsidRDefault="00CD0149" w14:paraId="5496496F" w14:textId="77777777">
              <w:pPr>
                <w:jc w:val="both"/>
                <w:rPr>
                  <w:szCs w:val="22"/>
                </w:rPr>
              </w:pPr>
            </w:p>
            <w:p w:rsidRPr="00BE4EBF" w:rsidR="00CD0149" w:rsidP="00CD0149" w:rsidRDefault="00000000" w14:paraId="248C05A9" w14:textId="77777777">
              <w:pPr>
                <w:jc w:val="both"/>
                <w:rPr>
                  <w:color w:val="FF0000"/>
                  <w:szCs w:val="22"/>
                  <w:highlight w:val="cyan"/>
                </w:rPr>
              </w:pPr>
            </w:p>
          </w:sdtContent>
          <w:sdtEndPr>
            <w:rPr>
              <w:color w:val="FF0000"/>
              <w:highlight w:val="cyan"/>
            </w:rPr>
          </w:sdtEndPr>
        </w:sdt>
        <w:p w:rsidRPr="00830A49" w:rsidR="00CD0149" w:rsidP="00CD0149" w:rsidRDefault="00CD0149" w14:paraId="2AC1F22C" w14:textId="77777777">
          <w:pPr>
            <w:jc w:val="both"/>
            <w:rPr>
              <w:szCs w:val="22"/>
            </w:rPr>
          </w:pPr>
        </w:p>
        <w:tbl>
          <w:tblPr>
            <w:tblW w:w="0" w:type="auto"/>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tblLook w:val="01E0" w:firstRow="1" w:lastRow="1" w:firstColumn="1" w:lastColumn="1" w:noHBand="0" w:noVBand="0"/>
          </w:tblPr>
          <w:tblGrid>
            <w:gridCol w:w="4470"/>
            <w:gridCol w:w="24"/>
            <w:gridCol w:w="4458"/>
            <w:gridCol w:w="44"/>
          </w:tblGrid>
          <w:tr w:rsidRPr="00830A49" w:rsidR="00CD0149" w:rsidTr="00346DBD" w14:paraId="136EBF4B" w14:textId="77777777">
            <w:trPr>
              <w:gridAfter w:val="1"/>
              <w:wAfter w:w="44" w:type="dxa"/>
              <w:trHeight w:val="964"/>
            </w:trPr>
            <w:tc>
              <w:tcPr>
                <w:tcW w:w="4470" w:type="dxa"/>
                <w:shd w:val="clear" w:color="auto" w:fill="CCCCCC"/>
              </w:tcPr>
              <w:p w:rsidRPr="00830A49" w:rsidR="00CD0149" w:rsidP="00346DBD" w:rsidRDefault="00CD0149" w14:paraId="6D744A4A" w14:textId="77777777">
                <w:pPr>
                  <w:rPr>
                    <w:szCs w:val="22"/>
                  </w:rPr>
                </w:pPr>
                <w:r w:rsidRPr="00830A49">
                  <w:rPr>
                    <w:szCs w:val="22"/>
                  </w:rPr>
                  <w:t xml:space="preserve">SIGNED for and on behalf of the </w:t>
                </w:r>
                <w:r w:rsidRPr="00B8044E">
                  <w:rPr>
                    <w:szCs w:val="22"/>
                  </w:rPr>
                  <w:t>Contracting Authority</w:t>
                </w:r>
              </w:p>
              <w:p w:rsidRPr="00830A49" w:rsidR="00CD0149" w:rsidP="00346DBD" w:rsidRDefault="00CD0149" w14:paraId="2152DD97" w14:textId="77777777">
                <w:pPr>
                  <w:rPr>
                    <w:szCs w:val="22"/>
                  </w:rPr>
                </w:pPr>
              </w:p>
              <w:p w:rsidRPr="00830A49" w:rsidR="00CD0149" w:rsidP="00346DBD" w:rsidRDefault="00CD0149" w14:paraId="030BA221" w14:textId="77777777">
                <w:pPr>
                  <w:rPr>
                    <w:szCs w:val="22"/>
                  </w:rPr>
                </w:pPr>
                <w:r w:rsidRPr="00830A49">
                  <w:rPr>
                    <w:szCs w:val="22"/>
                  </w:rPr>
                  <w:t>__________________________</w:t>
                </w:r>
              </w:p>
              <w:p w:rsidRPr="00830A49" w:rsidR="00CD0149" w:rsidP="00346DBD" w:rsidRDefault="00CD0149" w14:paraId="70578F45" w14:textId="77777777">
                <w:pPr>
                  <w:rPr>
                    <w:szCs w:val="22"/>
                  </w:rPr>
                </w:pPr>
                <w:r w:rsidRPr="00830A49">
                  <w:rPr>
                    <w:szCs w:val="22"/>
                  </w:rPr>
                  <w:t>(being a duly authorised officer)</w:t>
                </w:r>
              </w:p>
            </w:tc>
            <w:tc>
              <w:tcPr>
                <w:tcW w:w="4482" w:type="dxa"/>
                <w:gridSpan w:val="2"/>
                <w:shd w:val="clear" w:color="auto" w:fill="CCCCCC"/>
              </w:tcPr>
              <w:p w:rsidRPr="00830A49" w:rsidR="00CD0149" w:rsidP="00346DBD" w:rsidRDefault="00CD0149" w14:paraId="6A204E9D" w14:textId="77777777">
                <w:pPr>
                  <w:rPr>
                    <w:szCs w:val="22"/>
                  </w:rPr>
                </w:pPr>
                <w:r w:rsidRPr="00830A49">
                  <w:rPr>
                    <w:szCs w:val="22"/>
                  </w:rPr>
                  <w:t>SIGNED for and on behalf of the Contractor</w:t>
                </w:r>
              </w:p>
              <w:p w:rsidRPr="00830A49" w:rsidR="00CD0149" w:rsidP="00346DBD" w:rsidRDefault="00CD0149" w14:paraId="7474DA3D" w14:textId="77777777">
                <w:pPr>
                  <w:rPr>
                    <w:szCs w:val="22"/>
                  </w:rPr>
                </w:pPr>
              </w:p>
              <w:p w:rsidRPr="00830A49" w:rsidR="00CD0149" w:rsidP="00346DBD" w:rsidRDefault="00CD0149" w14:paraId="41E54401" w14:textId="77777777">
                <w:pPr>
                  <w:rPr>
                    <w:szCs w:val="22"/>
                  </w:rPr>
                </w:pPr>
                <w:r w:rsidRPr="00830A49">
                  <w:rPr>
                    <w:szCs w:val="22"/>
                  </w:rPr>
                  <w:t>____________________________</w:t>
                </w:r>
              </w:p>
            </w:tc>
          </w:tr>
          <w:tr w:rsidRPr="00830A49" w:rsidR="00CD0149" w:rsidTr="00346DBD" w14:paraId="1319BEA1" w14:textId="77777777">
            <w:trPr>
              <w:trHeight w:val="1044"/>
            </w:trPr>
            <w:tc>
              <w:tcPr>
                <w:tcW w:w="4494" w:type="dxa"/>
                <w:gridSpan w:val="2"/>
                <w:shd w:val="clear" w:color="auto" w:fill="CCCCCC"/>
              </w:tcPr>
              <w:p w:rsidRPr="00830A49" w:rsidR="00CD0149" w:rsidP="00346DBD" w:rsidRDefault="00CD0149" w14:paraId="1AAD6D6D" w14:textId="77777777">
                <w:pPr>
                  <w:rPr>
                    <w:szCs w:val="22"/>
                  </w:rPr>
                </w:pPr>
                <w:r w:rsidRPr="00830A49">
                  <w:rPr>
                    <w:szCs w:val="22"/>
                  </w:rPr>
                  <w:t>Witness</w:t>
                </w:r>
              </w:p>
            </w:tc>
            <w:tc>
              <w:tcPr>
                <w:tcW w:w="4502" w:type="dxa"/>
                <w:gridSpan w:val="2"/>
                <w:shd w:val="clear" w:color="auto" w:fill="CCCCCC"/>
              </w:tcPr>
              <w:p w:rsidRPr="00830A49" w:rsidR="00CD0149" w:rsidP="00346DBD" w:rsidRDefault="00CD0149" w14:paraId="0A4BA586" w14:textId="77777777">
                <w:pPr>
                  <w:rPr>
                    <w:szCs w:val="22"/>
                  </w:rPr>
                </w:pPr>
                <w:r w:rsidRPr="00830A49">
                  <w:rPr>
                    <w:szCs w:val="22"/>
                  </w:rPr>
                  <w:t>Witness</w:t>
                </w:r>
              </w:p>
            </w:tc>
          </w:tr>
        </w:tbl>
        <w:p w:rsidRPr="00BE4EBF" w:rsidR="00CD0149" w:rsidP="00CD0149" w:rsidRDefault="00CD0149" w14:paraId="5DB2DBC3" w14:textId="77777777">
          <w:pPr>
            <w:jc w:val="both"/>
            <w:rPr>
              <w:szCs w:val="22"/>
            </w:rPr>
          </w:pPr>
        </w:p>
        <w:p w:rsidRPr="00BE4EBF" w:rsidR="00CD0149" w:rsidP="00CD0149" w:rsidRDefault="00000000" w14:paraId="31A5A74D" w14:textId="77777777">
          <w:pPr>
            <w:jc w:val="both"/>
            <w:rPr>
              <w:color w:val="FF0000"/>
              <w:szCs w:val="22"/>
              <w:highlight w:val="cyan"/>
            </w:rPr>
          </w:pPr>
        </w:p>
      </w:sdtContent>
      <w:sdtEndPr>
        <w:rPr>
          <w:color w:val="FF0000"/>
          <w:highlight w:val="cyan"/>
        </w:rPr>
      </w:sdtEndPr>
    </w:sdt>
    <w:p w:rsidRPr="00830A49" w:rsidR="00CD0149" w:rsidP="00CD0149" w:rsidRDefault="00CD0149" w14:paraId="3B0FF82F" w14:textId="77777777">
      <w:pPr>
        <w:jc w:val="both"/>
        <w:rPr>
          <w:szCs w:val="22"/>
        </w:rPr>
      </w:pPr>
    </w:p>
    <w:bookmarkEnd w:id="137"/>
    <w:p w:rsidR="00CD0149" w:rsidP="00CD0149" w:rsidRDefault="00CD0149" w14:paraId="6EB0FA4A" w14:textId="77777777">
      <w:pPr>
        <w:rPr>
          <w:rFonts w:asciiTheme="minorHAnsi" w:hAnsiTheme="minorHAnsi"/>
        </w:rPr>
      </w:pPr>
    </w:p>
    <w:p w:rsidR="00CD0149" w:rsidP="00CD0149" w:rsidRDefault="00CD0149" w14:paraId="167ED335" w14:textId="77777777"/>
    <w:p w:rsidR="00CD0149" w:rsidP="00CD0149" w:rsidRDefault="00CD0149" w14:paraId="1A796881" w14:textId="77777777"/>
    <w:p w:rsidR="00CD0149" w:rsidP="00CD0149" w:rsidRDefault="00CD0149" w14:paraId="3EAAE4F2" w14:textId="77777777">
      <w:pPr>
        <w:jc w:val="both"/>
        <w:rPr>
          <w:rFonts w:asciiTheme="minorHAnsi" w:hAnsiTheme="minorHAnsi"/>
          <w:szCs w:val="22"/>
        </w:rPr>
      </w:pPr>
    </w:p>
    <w:p w:rsidR="00CD0149" w:rsidP="00CD0149" w:rsidRDefault="00CD0149" w14:paraId="3D1DE7B7" w14:textId="77777777"/>
    <w:p w:rsidRPr="002C0A0E" w:rsidR="00CD0149" w:rsidP="002C0A0E" w:rsidRDefault="00CD0149" w14:paraId="3F4F1C1D" w14:textId="46CE8193">
      <w:pPr>
        <w:pageBreakBefore/>
        <w:pBdr>
          <w:bottom w:val="single" w:color="333399" w:sz="18" w:space="1"/>
        </w:pBdr>
        <w:tabs>
          <w:tab w:val="left" w:pos="397"/>
          <w:tab w:val="left" w:pos="907"/>
          <w:tab w:val="left" w:pos="1134"/>
        </w:tabs>
        <w:jc w:val="both"/>
        <w:outlineLvl w:val="0"/>
        <w:rPr>
          <w:b/>
          <w:color w:val="333399"/>
          <w:sz w:val="32"/>
          <w:szCs w:val="32"/>
          <w:lang w:val="en-US"/>
        </w:rPr>
      </w:pPr>
      <w:bookmarkStart w:name="_Toc206356207" w:id="143"/>
      <w:commentRangeStart w:id="144"/>
      <w:r w:rsidRPr="002C0A0E">
        <w:rPr>
          <w:b/>
          <w:color w:val="333399"/>
          <w:sz w:val="32"/>
          <w:szCs w:val="32"/>
          <w:lang w:val="en-US"/>
        </w:rPr>
        <w:t>Appendix 7: Property Licenc</w:t>
      </w:r>
      <w:r w:rsidR="00523C3A">
        <w:rPr>
          <w:b/>
          <w:color w:val="333399"/>
          <w:sz w:val="32"/>
          <w:szCs w:val="32"/>
          <w:lang w:val="en-US"/>
        </w:rPr>
        <w:t>e and Deed of Renunciation</w:t>
      </w:r>
      <w:bookmarkEnd w:id="143"/>
      <w:commentRangeEnd w:id="144"/>
      <w:r w:rsidRPr="002C0A0E" w:rsidR="00A1196F">
        <w:rPr>
          <w:rStyle w:val="CommentReference"/>
          <w:b/>
          <w:color w:val="333399"/>
          <w:sz w:val="32"/>
          <w:szCs w:val="32"/>
          <w:lang w:val="en-US"/>
        </w:rPr>
        <w:commentReference w:id="144"/>
      </w:r>
      <w:r w:rsidRPr="002C0A0E">
        <w:rPr>
          <w:b/>
          <w:color w:val="333399"/>
          <w:sz w:val="32"/>
          <w:szCs w:val="32"/>
          <w:lang w:val="en-US"/>
        </w:rPr>
        <w:t xml:space="preserve"> </w:t>
      </w:r>
    </w:p>
    <w:p w:rsidRPr="00231272" w:rsidR="00231272" w:rsidP="00231272" w:rsidRDefault="00231272" w14:paraId="27193584" w14:textId="77777777">
      <w:pPr>
        <w:rPr>
          <w:rFonts w:asciiTheme="minorHAnsi" w:hAnsiTheme="minorHAnsi" w:cstheme="minorHAnsi"/>
          <w:b/>
          <w:bCs/>
          <w:i/>
          <w:iCs/>
          <w:color w:val="EE0000"/>
          <w:lang w:val="en-US"/>
        </w:rPr>
      </w:pPr>
      <w:r w:rsidRPr="00231272">
        <w:rPr>
          <w:rFonts w:asciiTheme="minorHAnsi" w:hAnsiTheme="minorHAnsi" w:cstheme="minorHAnsi"/>
          <w:bCs/>
          <w:i/>
          <w:iCs/>
          <w:color w:val="EE0000"/>
        </w:rPr>
        <w:t>The Property Licence and the Deed of Renunciation are available as separate documents for service delivery model 2, 3 and 4. This Appendix is not applicable for the service delivery model 1</w:t>
      </w:r>
      <w:r w:rsidRPr="00231272">
        <w:rPr>
          <w:rFonts w:asciiTheme="minorHAnsi" w:hAnsiTheme="minorHAnsi" w:cstheme="minorHAnsi"/>
          <w:bCs/>
          <w:i/>
          <w:iCs/>
          <w:color w:val="EE0000"/>
          <w:lang w:val="en-US"/>
        </w:rPr>
        <w:t>.</w:t>
      </w:r>
    </w:p>
    <w:p w:rsidR="00CD0149" w:rsidP="00CD0149" w:rsidRDefault="00CD0149" w14:paraId="00C2C134" w14:textId="77777777">
      <w:pPr>
        <w:rPr>
          <w:b/>
          <w:lang w:val="en-US"/>
        </w:rPr>
      </w:pPr>
    </w:p>
    <w:p w:rsidR="00CD0149" w:rsidP="00CD0149" w:rsidRDefault="00CD0149" w14:paraId="4A7A98D2" w14:textId="77777777">
      <w:pPr>
        <w:rPr>
          <w:b/>
          <w:lang w:val="en-US"/>
        </w:rPr>
      </w:pPr>
    </w:p>
    <w:p w:rsidR="00CD0149" w:rsidP="00CD0149" w:rsidRDefault="00CD0149" w14:paraId="5C457B38" w14:textId="77777777">
      <w:pPr>
        <w:rPr>
          <w:b/>
          <w:lang w:val="en-US"/>
        </w:rPr>
      </w:pPr>
    </w:p>
    <w:p w:rsidR="00CD0149" w:rsidP="00CD0149" w:rsidRDefault="00CD0149" w14:paraId="7094EADB" w14:textId="77777777">
      <w:pPr>
        <w:rPr>
          <w:b/>
          <w:lang w:val="en-US"/>
        </w:rPr>
      </w:pPr>
    </w:p>
    <w:p w:rsidR="00CD0149" w:rsidP="00CD0149" w:rsidRDefault="00CD0149" w14:paraId="1C02D9C2" w14:textId="77777777">
      <w:pPr>
        <w:rPr>
          <w:b/>
          <w:lang w:val="en-US"/>
        </w:rPr>
      </w:pPr>
    </w:p>
    <w:p w:rsidR="00CD0149" w:rsidP="00CD0149" w:rsidRDefault="00CD0149" w14:paraId="3468A73E" w14:textId="77777777">
      <w:pPr>
        <w:rPr>
          <w:b/>
          <w:lang w:val="en-US"/>
        </w:rPr>
      </w:pPr>
    </w:p>
    <w:p w:rsidR="00CD0149" w:rsidP="00CD0149" w:rsidRDefault="00CD0149" w14:paraId="2DE4BF1B" w14:textId="77777777">
      <w:pPr>
        <w:rPr>
          <w:b/>
          <w:lang w:val="en-US"/>
        </w:rPr>
      </w:pPr>
    </w:p>
    <w:p w:rsidR="00CD0149" w:rsidP="00CD0149" w:rsidRDefault="00CD0149" w14:paraId="3B843085" w14:textId="77777777">
      <w:pPr>
        <w:rPr>
          <w:b/>
          <w:lang w:val="en-US"/>
        </w:rPr>
      </w:pPr>
    </w:p>
    <w:p w:rsidR="00CD0149" w:rsidP="00CD0149" w:rsidRDefault="00CD0149" w14:paraId="5946439E" w14:textId="77777777">
      <w:pPr>
        <w:rPr>
          <w:b/>
          <w:lang w:val="en-US"/>
        </w:rPr>
      </w:pPr>
    </w:p>
    <w:p w:rsidR="00CD0149" w:rsidP="00CD0149" w:rsidRDefault="00CD0149" w14:paraId="779CF46A" w14:textId="77777777">
      <w:pPr>
        <w:rPr>
          <w:b/>
          <w:lang w:val="en-US"/>
        </w:rPr>
      </w:pPr>
    </w:p>
    <w:p w:rsidR="00CD0149" w:rsidP="00CD0149" w:rsidRDefault="00CD0149" w14:paraId="5B59758D" w14:textId="77777777">
      <w:pPr>
        <w:rPr>
          <w:b/>
          <w:lang w:val="en-US"/>
        </w:rPr>
      </w:pPr>
    </w:p>
    <w:p w:rsidR="00CD0149" w:rsidP="00CD0149" w:rsidRDefault="00CD0149" w14:paraId="11FF838F" w14:textId="77777777">
      <w:pPr>
        <w:rPr>
          <w:b/>
          <w:lang w:val="en-US"/>
        </w:rPr>
      </w:pPr>
    </w:p>
    <w:p w:rsidR="00CD0149" w:rsidP="00CD0149" w:rsidRDefault="00CD0149" w14:paraId="1266B68E" w14:textId="77777777">
      <w:pPr>
        <w:rPr>
          <w:b/>
          <w:lang w:val="en-US"/>
        </w:rPr>
      </w:pPr>
    </w:p>
    <w:p w:rsidR="00CD0149" w:rsidP="00CD0149" w:rsidRDefault="00CD0149" w14:paraId="09762282" w14:textId="77777777">
      <w:pPr>
        <w:rPr>
          <w:b/>
          <w:lang w:val="en-US"/>
        </w:rPr>
      </w:pPr>
    </w:p>
    <w:p w:rsidR="00CD0149" w:rsidP="00CD0149" w:rsidRDefault="00CD0149" w14:paraId="14167C31" w14:textId="77777777">
      <w:pPr>
        <w:rPr>
          <w:b/>
          <w:lang w:val="en-US"/>
        </w:rPr>
      </w:pPr>
    </w:p>
    <w:p w:rsidR="00CD0149" w:rsidP="00CD0149" w:rsidRDefault="00CD0149" w14:paraId="3DA728A9" w14:textId="77777777">
      <w:pPr>
        <w:rPr>
          <w:b/>
          <w:lang w:val="en-US"/>
        </w:rPr>
      </w:pPr>
    </w:p>
    <w:p w:rsidR="00CD0149" w:rsidP="00CD0149" w:rsidRDefault="00CD0149" w14:paraId="50CFB276" w14:textId="77777777">
      <w:pPr>
        <w:rPr>
          <w:b/>
          <w:lang w:val="en-US"/>
        </w:rPr>
      </w:pPr>
    </w:p>
    <w:p w:rsidR="00CD0149" w:rsidP="00CD0149" w:rsidRDefault="00CD0149" w14:paraId="4AFE3541" w14:textId="77777777">
      <w:pPr>
        <w:rPr>
          <w:b/>
          <w:lang w:val="en-US"/>
        </w:rPr>
      </w:pPr>
    </w:p>
    <w:p w:rsidR="00CD0149" w:rsidP="00CD0149" w:rsidRDefault="00CD0149" w14:paraId="154DD708" w14:textId="77777777">
      <w:pPr>
        <w:rPr>
          <w:b/>
          <w:lang w:val="en-US"/>
        </w:rPr>
      </w:pPr>
    </w:p>
    <w:p w:rsidR="00CD0149" w:rsidP="00CD0149" w:rsidRDefault="00CD0149" w14:paraId="663F0E45" w14:textId="77777777">
      <w:pPr>
        <w:rPr>
          <w:b/>
          <w:lang w:val="en-US"/>
        </w:rPr>
      </w:pPr>
    </w:p>
    <w:p w:rsidR="00CD0149" w:rsidP="00CD0149" w:rsidRDefault="00CD0149" w14:paraId="1C134808" w14:textId="77777777">
      <w:pPr>
        <w:rPr>
          <w:b/>
          <w:lang w:val="en-US"/>
        </w:rPr>
      </w:pPr>
    </w:p>
    <w:p w:rsidR="00CD0149" w:rsidP="00CD0149" w:rsidRDefault="00CD0149" w14:paraId="2ABF2204" w14:textId="77777777">
      <w:pPr>
        <w:rPr>
          <w:b/>
          <w:lang w:val="en-US"/>
        </w:rPr>
      </w:pPr>
    </w:p>
    <w:p w:rsidR="00CD0149" w:rsidP="00CD0149" w:rsidRDefault="00CD0149" w14:paraId="0188B565" w14:textId="77777777">
      <w:pPr>
        <w:rPr>
          <w:b/>
          <w:lang w:val="en-US"/>
        </w:rPr>
      </w:pPr>
    </w:p>
    <w:p w:rsidR="00CD0149" w:rsidP="00CD0149" w:rsidRDefault="00CD0149" w14:paraId="74A3912C" w14:textId="77777777">
      <w:pPr>
        <w:rPr>
          <w:b/>
          <w:lang w:val="en-US"/>
        </w:rPr>
      </w:pPr>
    </w:p>
    <w:p w:rsidR="00CD0149" w:rsidP="00CD0149" w:rsidRDefault="00CD0149" w14:paraId="420528A4" w14:textId="77777777">
      <w:pPr>
        <w:rPr>
          <w:b/>
          <w:lang w:val="en-US"/>
        </w:rPr>
      </w:pPr>
    </w:p>
    <w:p w:rsidR="00CD0149" w:rsidP="00CD0149" w:rsidRDefault="00CD0149" w14:paraId="5AF4F0EC" w14:textId="77777777">
      <w:pPr>
        <w:rPr>
          <w:b/>
          <w:lang w:val="en-US"/>
        </w:rPr>
      </w:pPr>
    </w:p>
    <w:p w:rsidR="00CD0149" w:rsidP="00CD0149" w:rsidRDefault="00CD0149" w14:paraId="01CB634E" w14:textId="77777777">
      <w:pPr>
        <w:rPr>
          <w:b/>
          <w:lang w:val="en-US"/>
        </w:rPr>
      </w:pPr>
    </w:p>
    <w:p w:rsidR="00CD0149" w:rsidP="00CD0149" w:rsidRDefault="00CD0149" w14:paraId="72AD6B71" w14:textId="77777777">
      <w:pPr>
        <w:rPr>
          <w:b/>
          <w:lang w:val="en-US"/>
        </w:rPr>
      </w:pPr>
    </w:p>
    <w:p w:rsidR="00CD0149" w:rsidP="00CD0149" w:rsidRDefault="00CD0149" w14:paraId="01FFD288" w14:textId="77777777">
      <w:pPr>
        <w:rPr>
          <w:b/>
          <w:lang w:val="en-US"/>
        </w:rPr>
      </w:pPr>
    </w:p>
    <w:p w:rsidR="00CD0149" w:rsidP="00CD0149" w:rsidRDefault="00CD0149" w14:paraId="4E3C54FE" w14:textId="77777777">
      <w:pPr>
        <w:rPr>
          <w:b/>
          <w:lang w:val="en-US"/>
        </w:rPr>
      </w:pPr>
    </w:p>
    <w:p w:rsidRPr="002C0A0E" w:rsidR="00CD0149" w:rsidP="002C0A0E" w:rsidRDefault="00CD0149" w14:paraId="7B9566D8" w14:textId="004E86D4">
      <w:pPr>
        <w:pageBreakBefore/>
        <w:pBdr>
          <w:bottom w:val="single" w:color="333399" w:sz="18" w:space="1"/>
        </w:pBdr>
        <w:tabs>
          <w:tab w:val="left" w:pos="397"/>
          <w:tab w:val="left" w:pos="907"/>
          <w:tab w:val="left" w:pos="1134"/>
        </w:tabs>
        <w:jc w:val="both"/>
        <w:outlineLvl w:val="0"/>
        <w:rPr>
          <w:b/>
          <w:color w:val="333399"/>
          <w:sz w:val="32"/>
          <w:szCs w:val="32"/>
          <w:lang w:val="en-US"/>
        </w:rPr>
      </w:pPr>
      <w:bookmarkStart w:name="_Toc206356208" w:id="145"/>
      <w:commentRangeStart w:id="146"/>
      <w:r w:rsidRPr="002C0A0E">
        <w:rPr>
          <w:b/>
          <w:color w:val="333399"/>
          <w:sz w:val="32"/>
          <w:szCs w:val="32"/>
          <w:lang w:val="en-US"/>
        </w:rPr>
        <w:t xml:space="preserve">Appendix 8: </w:t>
      </w:r>
      <w:r w:rsidRPr="002C0A0E" w:rsidR="00BA2644">
        <w:rPr>
          <w:b/>
          <w:color w:val="333399"/>
          <w:sz w:val="32"/>
          <w:szCs w:val="32"/>
          <w:lang w:val="en-US"/>
        </w:rPr>
        <w:t xml:space="preserve">Draft </w:t>
      </w:r>
      <w:r w:rsidRPr="002C0A0E">
        <w:rPr>
          <w:b/>
          <w:color w:val="333399"/>
          <w:sz w:val="32"/>
          <w:szCs w:val="32"/>
          <w:lang w:val="en-US"/>
        </w:rPr>
        <w:t>Data Processing Agreemen</w:t>
      </w:r>
      <w:r w:rsidR="008B5BAC">
        <w:rPr>
          <w:b/>
          <w:color w:val="333399"/>
          <w:sz w:val="32"/>
          <w:szCs w:val="32"/>
          <w:lang w:val="en-US"/>
        </w:rPr>
        <w:t>t (DPA)</w:t>
      </w:r>
      <w:bookmarkEnd w:id="145"/>
      <w:commentRangeEnd w:id="146"/>
      <w:r w:rsidRPr="002C0A0E" w:rsidR="00A652B5">
        <w:rPr>
          <w:rStyle w:val="CommentReference"/>
          <w:b/>
          <w:color w:val="333399"/>
          <w:sz w:val="32"/>
          <w:szCs w:val="32"/>
          <w:lang w:val="en-US"/>
        </w:rPr>
        <w:commentReference w:id="146"/>
      </w:r>
    </w:p>
    <w:p w:rsidRPr="0074622E" w:rsidR="00CD0149" w:rsidP="001D5D37" w:rsidRDefault="00CD0149" w14:paraId="2D9763C2" w14:textId="77777777">
      <w:pPr>
        <w:jc w:val="both"/>
        <w:rPr>
          <w:b/>
          <w:lang w:val="en-US"/>
        </w:rPr>
      </w:pPr>
      <w:r w:rsidRPr="0074622E">
        <w:rPr>
          <w:b/>
          <w:lang w:val="en-US"/>
        </w:rPr>
        <w:t>This Data Processing Agreement is made on ______________ (insert date) between:</w:t>
      </w:r>
    </w:p>
    <w:p w:rsidRPr="0074622E" w:rsidR="00CD0149" w:rsidP="001D5D37" w:rsidRDefault="00CD0149" w14:paraId="23DAC38C" w14:textId="77777777">
      <w:pPr>
        <w:jc w:val="both"/>
        <w:rPr>
          <w:b/>
          <w:lang w:val="en-US"/>
        </w:rPr>
      </w:pPr>
    </w:p>
    <w:p w:rsidRPr="0074622E" w:rsidR="00CD0149" w:rsidP="001D5D37" w:rsidRDefault="00CD0149" w14:paraId="1A8CA2EF" w14:textId="77777777">
      <w:pPr>
        <w:jc w:val="both"/>
        <w:rPr>
          <w:b/>
        </w:rPr>
      </w:pPr>
      <w:r w:rsidRPr="573FB58C">
        <w:rPr>
          <w:b/>
        </w:rPr>
        <w:t>______________________________(insert school name), hereafter referred to as the Controller</w:t>
      </w:r>
    </w:p>
    <w:p w:rsidRPr="0074622E" w:rsidR="00CD0149" w:rsidP="001D5D37" w:rsidRDefault="00CD0149" w14:paraId="205372D5" w14:textId="77777777">
      <w:pPr>
        <w:jc w:val="both"/>
        <w:rPr>
          <w:b/>
          <w:bCs/>
          <w:lang w:val="en-US"/>
        </w:rPr>
      </w:pPr>
    </w:p>
    <w:p w:rsidRPr="0074622E" w:rsidR="00CD0149" w:rsidP="001D5D37" w:rsidRDefault="00CD0149" w14:paraId="3C691E36" w14:textId="77777777">
      <w:pPr>
        <w:jc w:val="both"/>
        <w:rPr>
          <w:b/>
          <w:bCs/>
          <w:lang w:val="en-US"/>
        </w:rPr>
      </w:pPr>
      <w:r w:rsidRPr="0074622E">
        <w:rPr>
          <w:b/>
          <w:bCs/>
          <w:lang w:val="en-US"/>
        </w:rPr>
        <w:t>and</w:t>
      </w:r>
    </w:p>
    <w:p w:rsidRPr="0074622E" w:rsidR="00CD0149" w:rsidP="001D5D37" w:rsidRDefault="00CD0149" w14:paraId="27B8C660" w14:textId="77777777">
      <w:pPr>
        <w:jc w:val="both"/>
        <w:rPr>
          <w:b/>
          <w:bCs/>
          <w:lang w:val="en-US"/>
        </w:rPr>
      </w:pPr>
    </w:p>
    <w:p w:rsidRPr="0074622E" w:rsidR="00CD0149" w:rsidP="001D5D37" w:rsidRDefault="00CD0149" w14:paraId="769F12A9" w14:textId="77777777">
      <w:pPr>
        <w:jc w:val="both"/>
        <w:rPr>
          <w:b/>
        </w:rPr>
      </w:pPr>
      <w:r w:rsidRPr="573FB58C">
        <w:rPr>
          <w:b/>
        </w:rPr>
        <w:t>______________________________(insert provider name), hereafter referred to as the Processor</w:t>
      </w:r>
    </w:p>
    <w:p w:rsidRPr="0074622E" w:rsidR="00CD0149" w:rsidP="001D5D37" w:rsidRDefault="00CD0149" w14:paraId="4F9BC9AA" w14:textId="77777777">
      <w:pPr>
        <w:jc w:val="both"/>
        <w:rPr>
          <w:b/>
          <w:lang w:val="en-US"/>
        </w:rPr>
      </w:pPr>
    </w:p>
    <w:p w:rsidRPr="0074622E" w:rsidR="00CD0149" w:rsidP="001D5D37" w:rsidRDefault="00CD0149" w14:paraId="26946ABB" w14:textId="77777777">
      <w:pPr>
        <w:jc w:val="both"/>
        <w:rPr>
          <w:b/>
        </w:rPr>
      </w:pPr>
      <w:r w:rsidRPr="0074622E">
        <w:rPr>
          <w:b/>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rsidRPr="0074622E" w:rsidR="00CD0149" w:rsidP="001D5D37" w:rsidRDefault="00CD0149" w14:paraId="26CF57F5" w14:textId="77777777">
      <w:pPr>
        <w:jc w:val="both"/>
        <w:rPr>
          <w:b/>
          <w:lang w:val="en-US"/>
        </w:rPr>
      </w:pPr>
    </w:p>
    <w:p w:rsidRPr="0074622E" w:rsidR="00CD0149" w:rsidP="001D5D37" w:rsidRDefault="00CD0149" w14:paraId="7B6E2B8A" w14:textId="77777777">
      <w:pPr>
        <w:jc w:val="both"/>
        <w:rPr>
          <w:b/>
        </w:rPr>
      </w:pPr>
      <w:r w:rsidRPr="0074622E">
        <w:rPr>
          <w:b/>
        </w:rPr>
        <w:t>SECTION I</w:t>
      </w:r>
    </w:p>
    <w:p w:rsidRPr="0074622E" w:rsidR="00CD0149" w:rsidP="001D5D37" w:rsidRDefault="00CD0149" w14:paraId="4C894FA8" w14:textId="77777777">
      <w:pPr>
        <w:jc w:val="both"/>
        <w:rPr>
          <w:b/>
          <w:u w:val="single"/>
        </w:rPr>
      </w:pPr>
    </w:p>
    <w:p w:rsidRPr="00E77FEB" w:rsidR="00CD0149" w:rsidP="001D5D37" w:rsidRDefault="00CD0149" w14:paraId="077155C1" w14:textId="09D674D4">
      <w:pPr>
        <w:jc w:val="both"/>
        <w:rPr>
          <w:b/>
          <w:i/>
        </w:rPr>
      </w:pPr>
      <w:r w:rsidRPr="0074622E">
        <w:rPr>
          <w:b/>
          <w:i/>
        </w:rPr>
        <w:t>Clause 1</w:t>
      </w:r>
      <w:r w:rsidR="00D10BAA">
        <w:rPr>
          <w:b/>
          <w:i/>
        </w:rPr>
        <w:t>.</w:t>
      </w:r>
      <w:r>
        <w:rPr>
          <w:b/>
          <w:i/>
        </w:rPr>
        <w:t xml:space="preserve"> </w:t>
      </w:r>
      <w:r w:rsidRPr="0074622E">
        <w:rPr>
          <w:b/>
          <w:i/>
        </w:rPr>
        <w:t xml:space="preserve">Purpose and scope </w:t>
      </w:r>
    </w:p>
    <w:p w:rsidRPr="00E77FEB" w:rsidR="00CD0149" w:rsidP="007711A0" w:rsidRDefault="00CD0149" w14:paraId="145CC0C2" w14:textId="2985EA45">
      <w:pPr>
        <w:pStyle w:val="ListParagraph"/>
        <w:numPr>
          <w:ilvl w:val="0"/>
          <w:numId w:val="62"/>
        </w:numPr>
        <w:ind w:left="714" w:hanging="357"/>
        <w:contextualSpacing w:val="0"/>
        <w:jc w:val="both"/>
        <w:rPr>
          <w:bCs/>
        </w:rPr>
      </w:pPr>
      <w:r w:rsidRPr="00E77FEB">
        <w:rPr>
          <w:bCs/>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rsidRPr="00E77FEB" w:rsidR="00CD0149" w:rsidP="007711A0" w:rsidRDefault="00CD0149" w14:paraId="620F403E" w14:textId="11791982">
      <w:pPr>
        <w:pStyle w:val="ListParagraph"/>
        <w:numPr>
          <w:ilvl w:val="0"/>
          <w:numId w:val="62"/>
        </w:numPr>
        <w:ind w:left="714" w:hanging="357"/>
        <w:contextualSpacing w:val="0"/>
        <w:jc w:val="both"/>
        <w:rPr>
          <w:bCs/>
        </w:rPr>
      </w:pPr>
      <w:r w:rsidRPr="00E77FEB">
        <w:rPr>
          <w:bCs/>
        </w:rPr>
        <w:t xml:space="preserve">The controllers and processors listed in Annex I have agreed to these Clauses in order to ensure compliance with Article 28(3) and (4) of Regulation (EU) 2016/679. </w:t>
      </w:r>
    </w:p>
    <w:p w:rsidRPr="00E77FEB" w:rsidR="00CD0149" w:rsidP="007711A0" w:rsidRDefault="00CD0149" w14:paraId="3FEA2517" w14:textId="6DD44BCB">
      <w:pPr>
        <w:pStyle w:val="ListParagraph"/>
        <w:numPr>
          <w:ilvl w:val="0"/>
          <w:numId w:val="62"/>
        </w:numPr>
        <w:ind w:left="714" w:hanging="357"/>
        <w:contextualSpacing w:val="0"/>
        <w:jc w:val="both"/>
        <w:rPr>
          <w:bCs/>
        </w:rPr>
      </w:pPr>
      <w:r w:rsidRPr="00E77FEB">
        <w:rPr>
          <w:bCs/>
        </w:rPr>
        <w:t>These Clauses apply to the processing of personal data as specified in Annex II.</w:t>
      </w:r>
    </w:p>
    <w:p w:rsidRPr="00E77FEB" w:rsidR="00CD0149" w:rsidP="007711A0" w:rsidRDefault="00CD0149" w14:paraId="015C0541" w14:textId="046C9419">
      <w:pPr>
        <w:pStyle w:val="ListParagraph"/>
        <w:numPr>
          <w:ilvl w:val="0"/>
          <w:numId w:val="62"/>
        </w:numPr>
        <w:ind w:left="714" w:hanging="357"/>
        <w:contextualSpacing w:val="0"/>
        <w:jc w:val="both"/>
        <w:rPr>
          <w:bCs/>
        </w:rPr>
      </w:pPr>
      <w:r w:rsidRPr="00E77FEB">
        <w:rPr>
          <w:bCs/>
        </w:rPr>
        <w:t>Annexes I to IV are an integral part of the Clauses.</w:t>
      </w:r>
    </w:p>
    <w:p w:rsidRPr="00E77FEB" w:rsidR="00CD0149" w:rsidP="007711A0" w:rsidRDefault="00CD0149" w14:paraId="5F2A2A8F" w14:textId="547A458B">
      <w:pPr>
        <w:pStyle w:val="ListParagraph"/>
        <w:numPr>
          <w:ilvl w:val="0"/>
          <w:numId w:val="62"/>
        </w:numPr>
        <w:ind w:left="714" w:hanging="357"/>
        <w:contextualSpacing w:val="0"/>
        <w:jc w:val="both"/>
        <w:rPr>
          <w:bCs/>
        </w:rPr>
      </w:pPr>
      <w:r w:rsidRPr="00E77FEB">
        <w:rPr>
          <w:bCs/>
        </w:rPr>
        <w:t>These Clauses are without prejudice to obligations to which the controller is subject by</w:t>
      </w:r>
      <w:r w:rsidRPr="00E77FEB" w:rsidR="00E77FEB">
        <w:rPr>
          <w:bCs/>
        </w:rPr>
        <w:t xml:space="preserve"> </w:t>
      </w:r>
      <w:r w:rsidRPr="00E77FEB">
        <w:rPr>
          <w:bCs/>
        </w:rPr>
        <w:t xml:space="preserve">virtue of Regulation (EU) 2016/679. </w:t>
      </w:r>
    </w:p>
    <w:p w:rsidRPr="001D5D37" w:rsidR="00CD0149" w:rsidP="007711A0" w:rsidRDefault="00CD0149" w14:paraId="25FE3711" w14:textId="3C32F9F9">
      <w:pPr>
        <w:pStyle w:val="ListParagraph"/>
        <w:numPr>
          <w:ilvl w:val="0"/>
          <w:numId w:val="62"/>
        </w:numPr>
        <w:ind w:left="714" w:hanging="357"/>
        <w:contextualSpacing w:val="0"/>
        <w:jc w:val="both"/>
        <w:rPr>
          <w:bCs/>
        </w:rPr>
      </w:pPr>
      <w:r w:rsidRPr="00E77FEB">
        <w:rPr>
          <w:bCs/>
        </w:rPr>
        <w:t>These Clauses do not by themselves ensure compliance with obligations related to</w:t>
      </w:r>
      <w:r w:rsidRPr="00E77FEB" w:rsidR="00E77FEB">
        <w:rPr>
          <w:bCs/>
        </w:rPr>
        <w:t xml:space="preserve"> </w:t>
      </w:r>
      <w:r w:rsidRPr="00E77FEB">
        <w:rPr>
          <w:bCs/>
        </w:rPr>
        <w:t>international transfers in accordance with Chapter V of Regulation (EU) 2016/679.</w:t>
      </w:r>
    </w:p>
    <w:p w:rsidRPr="0074622E" w:rsidR="00CD0149" w:rsidP="001D5D37" w:rsidRDefault="00CD0149" w14:paraId="24933B7A" w14:textId="77777777">
      <w:pPr>
        <w:jc w:val="both"/>
        <w:rPr>
          <w:b/>
        </w:rPr>
      </w:pPr>
    </w:p>
    <w:p w:rsidRPr="00E77FEB" w:rsidR="00CD0149" w:rsidP="001D5D37" w:rsidRDefault="00CD0149" w14:paraId="025A71CC" w14:textId="49541AFE">
      <w:pPr>
        <w:jc w:val="both"/>
        <w:rPr>
          <w:b/>
          <w:i/>
        </w:rPr>
      </w:pPr>
      <w:r w:rsidRPr="0074622E">
        <w:rPr>
          <w:b/>
          <w:i/>
        </w:rPr>
        <w:t>Clause 2</w:t>
      </w:r>
      <w:r w:rsidR="00D10BAA">
        <w:rPr>
          <w:b/>
          <w:i/>
        </w:rPr>
        <w:t>.</w:t>
      </w:r>
      <w:r w:rsidRPr="0074622E">
        <w:rPr>
          <w:b/>
          <w:i/>
        </w:rPr>
        <w:t xml:space="preserve"> Invariability of the Clauses </w:t>
      </w:r>
    </w:p>
    <w:p w:rsidRPr="001D5D37" w:rsidR="00CD0149" w:rsidP="007711A0" w:rsidRDefault="00CD0149" w14:paraId="39A2DC96" w14:textId="147A8756">
      <w:pPr>
        <w:pStyle w:val="ListParagraph"/>
        <w:numPr>
          <w:ilvl w:val="0"/>
          <w:numId w:val="63"/>
        </w:numPr>
        <w:contextualSpacing w:val="0"/>
        <w:jc w:val="both"/>
        <w:rPr>
          <w:bCs/>
        </w:rPr>
      </w:pPr>
      <w:r w:rsidRPr="0074622E">
        <w:rPr>
          <w:bCs/>
        </w:rPr>
        <w:t>The Parties undertake not to modify the Clauses, except for adding information to the</w:t>
      </w:r>
      <w:r w:rsidR="001D5D37">
        <w:rPr>
          <w:bCs/>
        </w:rPr>
        <w:t xml:space="preserve"> </w:t>
      </w:r>
      <w:r w:rsidRPr="001D5D37">
        <w:rPr>
          <w:bCs/>
        </w:rPr>
        <w:t xml:space="preserve">Annexes or updating information in them. </w:t>
      </w:r>
    </w:p>
    <w:p w:rsidRPr="0074622E" w:rsidR="00CD0149" w:rsidP="007711A0" w:rsidRDefault="00CD0149" w14:paraId="37F52C8D" w14:textId="77777777">
      <w:pPr>
        <w:pStyle w:val="ListParagraph"/>
        <w:numPr>
          <w:ilvl w:val="0"/>
          <w:numId w:val="63"/>
        </w:numPr>
        <w:contextualSpacing w:val="0"/>
        <w:jc w:val="both"/>
        <w:rPr>
          <w:bCs/>
        </w:rPr>
      </w:pPr>
      <w:r w:rsidRPr="0074622E">
        <w:rPr>
          <w:bCs/>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rsidRPr="0074622E" w:rsidR="00CD0149" w:rsidP="001D5D37" w:rsidRDefault="00CD0149" w14:paraId="53BAF0B1" w14:textId="77777777">
      <w:pPr>
        <w:jc w:val="both"/>
        <w:rPr>
          <w:b/>
          <w:i/>
        </w:rPr>
      </w:pPr>
    </w:p>
    <w:p w:rsidRPr="0074622E" w:rsidR="00CD0149" w:rsidP="001D5D37" w:rsidRDefault="00CD0149" w14:paraId="45B09D7A" w14:textId="79DE1DAB">
      <w:pPr>
        <w:jc w:val="both"/>
        <w:rPr>
          <w:b/>
          <w:i/>
        </w:rPr>
      </w:pPr>
      <w:r w:rsidRPr="0074622E">
        <w:rPr>
          <w:b/>
          <w:i/>
        </w:rPr>
        <w:t>Clause 3</w:t>
      </w:r>
      <w:r w:rsidR="00D10BAA">
        <w:rPr>
          <w:b/>
          <w:i/>
        </w:rPr>
        <w:t>.</w:t>
      </w:r>
      <w:r>
        <w:rPr>
          <w:b/>
          <w:i/>
        </w:rPr>
        <w:t xml:space="preserve"> </w:t>
      </w:r>
      <w:r w:rsidRPr="0074622E">
        <w:rPr>
          <w:b/>
          <w:i/>
        </w:rPr>
        <w:t>Interpretation</w:t>
      </w:r>
    </w:p>
    <w:p w:rsidRPr="0074622E" w:rsidR="00CD0149" w:rsidP="001D5D37" w:rsidRDefault="00CD0149" w14:paraId="23962FBB" w14:textId="77777777">
      <w:pPr>
        <w:jc w:val="both"/>
        <w:rPr>
          <w:b/>
        </w:rPr>
      </w:pPr>
    </w:p>
    <w:p w:rsidRPr="001D5D37" w:rsidR="00CD0149" w:rsidP="007711A0" w:rsidRDefault="00CD0149" w14:paraId="6BF7F065" w14:textId="31E40833">
      <w:pPr>
        <w:pStyle w:val="ListParagraph"/>
        <w:numPr>
          <w:ilvl w:val="0"/>
          <w:numId w:val="64"/>
        </w:numPr>
        <w:contextualSpacing w:val="0"/>
        <w:jc w:val="both"/>
        <w:rPr>
          <w:bCs/>
        </w:rPr>
      </w:pPr>
      <w:r w:rsidRPr="0074622E">
        <w:rPr>
          <w:bCs/>
        </w:rPr>
        <w:t>Where these Clauses use the terms defined in Regulation (EU) 2016/679, those terms shall have the same meaning as in that Regulation.</w:t>
      </w:r>
    </w:p>
    <w:p w:rsidRPr="001D5D37" w:rsidR="00CD0149" w:rsidP="007711A0" w:rsidRDefault="00CD0149" w14:paraId="7F3E5BC0" w14:textId="4FB9B6E1">
      <w:pPr>
        <w:pStyle w:val="ListParagraph"/>
        <w:numPr>
          <w:ilvl w:val="0"/>
          <w:numId w:val="64"/>
        </w:numPr>
        <w:contextualSpacing w:val="0"/>
        <w:jc w:val="both"/>
        <w:rPr>
          <w:bCs/>
        </w:rPr>
      </w:pPr>
      <w:r w:rsidRPr="0074622E">
        <w:rPr>
          <w:bCs/>
        </w:rPr>
        <w:t>These Clauses shall be read and interpreted in the light of the provisions of Regulation (EU) 2016/679.</w:t>
      </w:r>
    </w:p>
    <w:p w:rsidRPr="0074622E" w:rsidR="00CD0149" w:rsidP="007711A0" w:rsidRDefault="00CD0149" w14:paraId="1652D721" w14:textId="6789F966">
      <w:pPr>
        <w:pStyle w:val="ListParagraph"/>
        <w:numPr>
          <w:ilvl w:val="0"/>
          <w:numId w:val="64"/>
        </w:numPr>
        <w:contextualSpacing w:val="0"/>
        <w:jc w:val="both"/>
        <w:rPr>
          <w:bCs/>
        </w:rPr>
      </w:pPr>
      <w:r w:rsidRPr="0074622E">
        <w:rPr>
          <w:bCs/>
        </w:rPr>
        <w:t>These Clauses shall not be interpreted in a way that runs counter to the rights and obligations provided for in Regulation (EU) 2016/679 or in a way that prejudices the fundamental rights or freedoms of the data subjects.</w:t>
      </w:r>
    </w:p>
    <w:p w:rsidRPr="0074622E" w:rsidR="00CD0149" w:rsidP="001D5D37" w:rsidRDefault="00CD0149" w14:paraId="0313C291" w14:textId="77777777">
      <w:pPr>
        <w:jc w:val="both"/>
        <w:rPr>
          <w:b/>
          <w:i/>
        </w:rPr>
      </w:pPr>
    </w:p>
    <w:p w:rsidRPr="0074622E" w:rsidR="00CD0149" w:rsidP="001D5D37" w:rsidRDefault="00CD0149" w14:paraId="281BE348" w14:textId="59252AD2">
      <w:pPr>
        <w:jc w:val="both"/>
        <w:rPr>
          <w:b/>
          <w:i/>
        </w:rPr>
      </w:pPr>
      <w:r w:rsidRPr="0074622E">
        <w:rPr>
          <w:b/>
          <w:i/>
        </w:rPr>
        <w:t>Clause 4</w:t>
      </w:r>
      <w:r w:rsidR="00D10BAA">
        <w:rPr>
          <w:b/>
          <w:i/>
        </w:rPr>
        <w:t>.</w:t>
      </w:r>
      <w:r>
        <w:rPr>
          <w:b/>
          <w:i/>
        </w:rPr>
        <w:t xml:space="preserve"> </w:t>
      </w:r>
      <w:r w:rsidRPr="0074622E">
        <w:rPr>
          <w:b/>
          <w:i/>
        </w:rPr>
        <w:t>Hierarchy</w:t>
      </w:r>
    </w:p>
    <w:p w:rsidRPr="0074622E" w:rsidR="00CD0149" w:rsidP="001D5D37" w:rsidRDefault="00CD0149" w14:paraId="50EB1A3F" w14:textId="77777777">
      <w:pPr>
        <w:jc w:val="both"/>
        <w:rPr>
          <w:bCs/>
          <w:lang w:val="en-US"/>
        </w:rPr>
      </w:pPr>
      <w:r w:rsidRPr="0074622E">
        <w:rPr>
          <w:bCs/>
          <w:lang w:val="en-US"/>
        </w:rPr>
        <w:t xml:space="preserve">In the event of a contradiction between these Clauses and the provisions of related agreements between the Parties existing at the time when these Clauses are agreed or entered into thereafter, these Clauses shall prevail. </w:t>
      </w:r>
    </w:p>
    <w:p w:rsidRPr="0074622E" w:rsidR="00CD0149" w:rsidP="001D5D37" w:rsidRDefault="00CD0149" w14:paraId="665AD29A" w14:textId="77777777">
      <w:pPr>
        <w:jc w:val="both"/>
        <w:rPr>
          <w:b/>
          <w:i/>
        </w:rPr>
      </w:pPr>
    </w:p>
    <w:p w:rsidRPr="0074622E" w:rsidR="00CD0149" w:rsidP="001D5D37" w:rsidRDefault="00CD0149" w14:paraId="454E577B" w14:textId="0A96B4A5">
      <w:pPr>
        <w:jc w:val="both"/>
        <w:rPr>
          <w:b/>
          <w:i/>
        </w:rPr>
      </w:pPr>
      <w:r w:rsidRPr="0074622E">
        <w:rPr>
          <w:b/>
          <w:i/>
        </w:rPr>
        <w:t xml:space="preserve">Clause </w:t>
      </w:r>
      <w:r w:rsidRPr="0074622E" w:rsidR="00D10BAA">
        <w:rPr>
          <w:b/>
          <w:i/>
        </w:rPr>
        <w:t>5</w:t>
      </w:r>
      <w:r w:rsidR="00D10BAA">
        <w:rPr>
          <w:b/>
          <w:i/>
        </w:rPr>
        <w:t>.</w:t>
      </w:r>
      <w:r w:rsidRPr="0074622E" w:rsidR="00D10BAA">
        <w:rPr>
          <w:b/>
          <w:i/>
        </w:rPr>
        <w:t xml:space="preserve"> </w:t>
      </w:r>
      <w:r w:rsidR="00D10BAA">
        <w:rPr>
          <w:b/>
          <w:i/>
        </w:rPr>
        <w:t>Docking</w:t>
      </w:r>
      <w:r w:rsidRPr="0074622E">
        <w:rPr>
          <w:b/>
          <w:i/>
        </w:rPr>
        <w:t xml:space="preserve"> clause</w:t>
      </w:r>
    </w:p>
    <w:p w:rsidRPr="001D5D37" w:rsidR="00CD0149" w:rsidP="007711A0" w:rsidRDefault="00CD0149" w14:paraId="697ED4FC" w14:textId="4B5CDC92">
      <w:pPr>
        <w:pStyle w:val="ListParagraph"/>
        <w:numPr>
          <w:ilvl w:val="0"/>
          <w:numId w:val="65"/>
        </w:numPr>
        <w:ind w:left="714" w:hanging="357"/>
        <w:contextualSpacing w:val="0"/>
        <w:jc w:val="both"/>
        <w:rPr>
          <w:bCs/>
        </w:rPr>
      </w:pPr>
      <w:r w:rsidRPr="001D5D37">
        <w:rPr>
          <w:bCs/>
        </w:rPr>
        <w:t>Any entity that is not a Party to these Clauses may, with the agreement of all the Parties, accede to these Clauses at any time as a controller or a processor by completing the Annexes and signing Annex I.</w:t>
      </w:r>
    </w:p>
    <w:p w:rsidRPr="001D5D37" w:rsidR="00CD0149" w:rsidP="007711A0" w:rsidRDefault="00CD0149" w14:paraId="41BDB671" w14:textId="5CC23BE3">
      <w:pPr>
        <w:pStyle w:val="ListParagraph"/>
        <w:numPr>
          <w:ilvl w:val="0"/>
          <w:numId w:val="65"/>
        </w:numPr>
        <w:ind w:left="714" w:hanging="357"/>
        <w:contextualSpacing w:val="0"/>
        <w:jc w:val="both"/>
        <w:rPr>
          <w:bCs/>
        </w:rPr>
      </w:pPr>
      <w:r w:rsidRPr="001D5D37">
        <w:rPr>
          <w:bCs/>
        </w:rPr>
        <w:t>Once the Annexes in (a) are completed and signed, the acceding entity shall be treated as a Party to these Clauses and have the rights and obligations of a controller or a processor, in accordance with its designation in Annex I.</w:t>
      </w:r>
    </w:p>
    <w:p w:rsidRPr="001D5D37" w:rsidR="00CD0149" w:rsidP="007711A0" w:rsidRDefault="00CD0149" w14:paraId="260CE04C" w14:textId="0A77FFA5">
      <w:pPr>
        <w:pStyle w:val="ListParagraph"/>
        <w:numPr>
          <w:ilvl w:val="0"/>
          <w:numId w:val="65"/>
        </w:numPr>
        <w:jc w:val="both"/>
        <w:rPr>
          <w:bCs/>
        </w:rPr>
      </w:pPr>
      <w:r w:rsidRPr="001D5D37">
        <w:rPr>
          <w:bCs/>
        </w:rPr>
        <w:t>The acceding entity shall have no rights or obligations resulting from these Clauses from the period prior to becoming a Party.</w:t>
      </w:r>
    </w:p>
    <w:p w:rsidRPr="0074622E" w:rsidR="00CD0149" w:rsidP="001D5D37" w:rsidRDefault="00CD0149" w14:paraId="570595E1" w14:textId="77777777">
      <w:pPr>
        <w:jc w:val="both"/>
        <w:rPr>
          <w:b/>
          <w:lang w:val="en-US"/>
        </w:rPr>
      </w:pPr>
    </w:p>
    <w:p w:rsidRPr="0074622E" w:rsidR="00CD0149" w:rsidP="00CD0149" w:rsidRDefault="00CD0149" w14:paraId="0C53C384" w14:textId="77777777">
      <w:pPr>
        <w:rPr>
          <w:b/>
          <w:lang w:val="en-US"/>
        </w:rPr>
      </w:pPr>
    </w:p>
    <w:p w:rsidR="00CD0149" w:rsidP="00CD0149" w:rsidRDefault="00CD0149" w14:paraId="04804C37" w14:textId="77777777">
      <w:pPr>
        <w:rPr>
          <w:b/>
          <w:lang w:val="en-US"/>
        </w:rPr>
      </w:pPr>
    </w:p>
    <w:p w:rsidR="001D5D37" w:rsidP="00CD0149" w:rsidRDefault="001D5D37" w14:paraId="695C733B" w14:textId="77777777">
      <w:pPr>
        <w:rPr>
          <w:b/>
          <w:lang w:val="en-US"/>
        </w:rPr>
      </w:pPr>
    </w:p>
    <w:p w:rsidR="001D5D37" w:rsidP="00CD0149" w:rsidRDefault="001D5D37" w14:paraId="75763C2A" w14:textId="77777777">
      <w:pPr>
        <w:rPr>
          <w:b/>
          <w:lang w:val="en-US"/>
        </w:rPr>
      </w:pPr>
    </w:p>
    <w:p w:rsidR="001D5D37" w:rsidP="00CD0149" w:rsidRDefault="001D5D37" w14:paraId="1281485D" w14:textId="77777777">
      <w:pPr>
        <w:rPr>
          <w:b/>
          <w:lang w:val="en-US"/>
        </w:rPr>
      </w:pPr>
    </w:p>
    <w:p w:rsidR="001D5D37" w:rsidP="00CD0149" w:rsidRDefault="001D5D37" w14:paraId="1B90E4A4" w14:textId="77777777">
      <w:pPr>
        <w:rPr>
          <w:b/>
          <w:lang w:val="en-US"/>
        </w:rPr>
      </w:pPr>
    </w:p>
    <w:p w:rsidR="001D5D37" w:rsidP="00CD0149" w:rsidRDefault="001D5D37" w14:paraId="3B8DBEFD" w14:textId="77777777">
      <w:pPr>
        <w:rPr>
          <w:b/>
          <w:lang w:val="en-US"/>
        </w:rPr>
      </w:pPr>
    </w:p>
    <w:p w:rsidR="001D5D37" w:rsidP="00CD0149" w:rsidRDefault="001D5D37" w14:paraId="2DAF8CD9" w14:textId="77777777">
      <w:pPr>
        <w:rPr>
          <w:b/>
          <w:lang w:val="en-US"/>
        </w:rPr>
      </w:pPr>
    </w:p>
    <w:p w:rsidR="001D5D37" w:rsidP="00CD0149" w:rsidRDefault="001D5D37" w14:paraId="21A7629A" w14:textId="77777777">
      <w:pPr>
        <w:rPr>
          <w:b/>
          <w:lang w:val="en-US"/>
        </w:rPr>
      </w:pPr>
    </w:p>
    <w:p w:rsidR="001D5D37" w:rsidP="00CD0149" w:rsidRDefault="001D5D37" w14:paraId="66188AA2" w14:textId="77777777">
      <w:pPr>
        <w:rPr>
          <w:b/>
          <w:lang w:val="en-US"/>
        </w:rPr>
      </w:pPr>
    </w:p>
    <w:p w:rsidR="001D5D37" w:rsidP="00CD0149" w:rsidRDefault="001D5D37" w14:paraId="478104AE" w14:textId="77777777">
      <w:pPr>
        <w:rPr>
          <w:b/>
          <w:lang w:val="en-US"/>
        </w:rPr>
      </w:pPr>
    </w:p>
    <w:p w:rsidR="001D5D37" w:rsidP="00CD0149" w:rsidRDefault="001D5D37" w14:paraId="3D3030EC" w14:textId="77777777">
      <w:pPr>
        <w:rPr>
          <w:b/>
          <w:lang w:val="en-US"/>
        </w:rPr>
      </w:pPr>
    </w:p>
    <w:p w:rsidRPr="0074622E" w:rsidR="00CD0149" w:rsidP="001D5D37" w:rsidRDefault="00CD0149" w14:paraId="48F8825E" w14:textId="77777777">
      <w:pPr>
        <w:jc w:val="both"/>
        <w:rPr>
          <w:b/>
          <w:lang w:val="en-US"/>
        </w:rPr>
      </w:pPr>
      <w:r w:rsidRPr="0074622E">
        <w:rPr>
          <w:b/>
          <w:bCs/>
          <w:lang w:val="en-US"/>
        </w:rPr>
        <w:t>S</w:t>
      </w:r>
      <w:r w:rsidRPr="0074622E">
        <w:rPr>
          <w:b/>
          <w:lang w:val="en-US"/>
        </w:rPr>
        <w:t>ECTION II – OBLIGATIONS OF THE PARTIES</w:t>
      </w:r>
    </w:p>
    <w:p w:rsidRPr="0074622E" w:rsidR="00CD0149" w:rsidP="001D5D37" w:rsidRDefault="00CD0149" w14:paraId="00AE2652" w14:textId="77777777">
      <w:pPr>
        <w:jc w:val="both"/>
        <w:rPr>
          <w:b/>
          <w:u w:val="single"/>
        </w:rPr>
      </w:pPr>
    </w:p>
    <w:p w:rsidRPr="001D5D37" w:rsidR="00CD0149" w:rsidP="001D5D37" w:rsidRDefault="00CD0149" w14:paraId="1CDC08E1" w14:textId="3B9D531D">
      <w:pPr>
        <w:jc w:val="both"/>
        <w:rPr>
          <w:b/>
          <w:i/>
        </w:rPr>
      </w:pPr>
      <w:r w:rsidRPr="0074622E">
        <w:rPr>
          <w:b/>
          <w:i/>
        </w:rPr>
        <w:t>Clause 6</w:t>
      </w:r>
      <w:r w:rsidR="00D10BAA">
        <w:rPr>
          <w:b/>
          <w:i/>
        </w:rPr>
        <w:t>.</w:t>
      </w:r>
      <w:r>
        <w:rPr>
          <w:b/>
          <w:i/>
        </w:rPr>
        <w:t xml:space="preserve"> </w:t>
      </w:r>
      <w:r w:rsidRPr="0074622E">
        <w:rPr>
          <w:b/>
          <w:i/>
        </w:rPr>
        <w:t>Description of processing(s)</w:t>
      </w:r>
    </w:p>
    <w:p w:rsidRPr="0074622E" w:rsidR="00CD0149" w:rsidP="001D5D37" w:rsidRDefault="00CD0149" w14:paraId="404D671C" w14:textId="77777777">
      <w:pPr>
        <w:jc w:val="both"/>
        <w:rPr>
          <w:bCs/>
          <w:lang w:val="en-US"/>
        </w:rPr>
      </w:pPr>
      <w:r w:rsidRPr="0074622E">
        <w:rPr>
          <w:bCs/>
          <w:lang w:val="en-US"/>
        </w:rPr>
        <w:t>The details of the processing operations, in particular the categories of personal data and the purposes of processing for which the personal data is processed on behalf of the controller, are specified in Annex II.</w:t>
      </w:r>
    </w:p>
    <w:p w:rsidRPr="0074622E" w:rsidR="00CD0149" w:rsidP="001D5D37" w:rsidRDefault="00CD0149" w14:paraId="74796450" w14:textId="77777777">
      <w:pPr>
        <w:jc w:val="both"/>
        <w:rPr>
          <w:b/>
          <w:i/>
        </w:rPr>
      </w:pPr>
    </w:p>
    <w:p w:rsidRPr="001D5D37" w:rsidR="00CD0149" w:rsidP="001D5D37" w:rsidRDefault="00CD0149" w14:paraId="56AB91B9" w14:textId="5F96696A">
      <w:pPr>
        <w:jc w:val="both"/>
        <w:rPr>
          <w:b/>
          <w:i/>
        </w:rPr>
      </w:pPr>
      <w:r w:rsidRPr="0074622E">
        <w:rPr>
          <w:b/>
          <w:i/>
        </w:rPr>
        <w:t xml:space="preserve">Clause </w:t>
      </w:r>
      <w:r w:rsidRPr="0074622E" w:rsidR="00D10BAA">
        <w:rPr>
          <w:b/>
          <w:i/>
        </w:rPr>
        <w:t>7</w:t>
      </w:r>
      <w:r w:rsidR="00D10BAA">
        <w:rPr>
          <w:b/>
          <w:i/>
        </w:rPr>
        <w:t>.</w:t>
      </w:r>
      <w:r w:rsidRPr="0074622E" w:rsidR="00D10BAA">
        <w:rPr>
          <w:b/>
          <w:i/>
        </w:rPr>
        <w:t xml:space="preserve"> </w:t>
      </w:r>
      <w:r w:rsidR="00D10BAA">
        <w:rPr>
          <w:b/>
          <w:i/>
        </w:rPr>
        <w:t>Obligations</w:t>
      </w:r>
      <w:r w:rsidRPr="0074622E">
        <w:rPr>
          <w:b/>
          <w:i/>
        </w:rPr>
        <w:t xml:space="preserve"> of the Parties</w:t>
      </w:r>
    </w:p>
    <w:p w:rsidRPr="001D5D37" w:rsidR="00CD0149" w:rsidP="001D5D37" w:rsidRDefault="00CD0149" w14:paraId="65685222" w14:textId="442C7125">
      <w:pPr>
        <w:jc w:val="both"/>
        <w:rPr>
          <w:b/>
          <w:lang w:val="en-US"/>
        </w:rPr>
      </w:pPr>
      <w:r w:rsidRPr="0074622E">
        <w:rPr>
          <w:b/>
          <w:lang w:val="en-US"/>
        </w:rPr>
        <w:t>7.1. Instructions</w:t>
      </w:r>
    </w:p>
    <w:p w:rsidRPr="001D5D37" w:rsidR="00CD0149" w:rsidP="007711A0" w:rsidRDefault="00CD0149" w14:paraId="6E23C03C" w14:textId="3711F888">
      <w:pPr>
        <w:pStyle w:val="ListParagraph"/>
        <w:numPr>
          <w:ilvl w:val="0"/>
          <w:numId w:val="66"/>
        </w:numPr>
        <w:contextualSpacing w:val="0"/>
        <w:jc w:val="both"/>
        <w:rPr>
          <w:bCs/>
        </w:rPr>
      </w:pPr>
      <w:r w:rsidRPr="001D5D37">
        <w:rPr>
          <w:bCs/>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rsidRPr="001D5D37" w:rsidR="00CD0149" w:rsidP="007711A0" w:rsidRDefault="00CD0149" w14:paraId="523CD271" w14:textId="42945446">
      <w:pPr>
        <w:pStyle w:val="ListParagraph"/>
        <w:numPr>
          <w:ilvl w:val="0"/>
          <w:numId w:val="66"/>
        </w:numPr>
        <w:contextualSpacing w:val="0"/>
        <w:jc w:val="both"/>
        <w:rPr>
          <w:bCs/>
        </w:rPr>
      </w:pPr>
      <w:r w:rsidRPr="001D5D37">
        <w:rPr>
          <w:bCs/>
        </w:rPr>
        <w:t>The processor shall immediately inform the controller if, in the processor’s opinion, instructions given by the controller infringe Regulation (EU) 2016/679 or the applicable Union or Member State data protection provisions.</w:t>
      </w:r>
    </w:p>
    <w:p w:rsidRPr="0074622E" w:rsidR="00CD0149" w:rsidP="001D5D37" w:rsidRDefault="00CD0149" w14:paraId="02621B96" w14:textId="77777777">
      <w:pPr>
        <w:jc w:val="both"/>
        <w:rPr>
          <w:b/>
          <w:lang w:val="en-US"/>
        </w:rPr>
      </w:pPr>
    </w:p>
    <w:p w:rsidRPr="0074622E" w:rsidR="00CD0149" w:rsidP="001D5D37" w:rsidRDefault="00CD0149" w14:paraId="08C8F780" w14:textId="77777777">
      <w:pPr>
        <w:jc w:val="both"/>
        <w:rPr>
          <w:b/>
          <w:lang w:val="en-US"/>
        </w:rPr>
      </w:pPr>
      <w:r w:rsidRPr="0074622E">
        <w:rPr>
          <w:b/>
          <w:lang w:val="en-US"/>
        </w:rPr>
        <w:t>7.2. Purpose limitation</w:t>
      </w:r>
    </w:p>
    <w:p w:rsidRPr="0074622E" w:rsidR="00CD0149" w:rsidP="001D5D37" w:rsidRDefault="00CD0149" w14:paraId="20CBB136" w14:textId="77777777">
      <w:pPr>
        <w:jc w:val="both"/>
        <w:rPr>
          <w:bCs/>
          <w:lang w:val="en-US"/>
        </w:rPr>
      </w:pPr>
      <w:r w:rsidRPr="0074622E">
        <w:rPr>
          <w:bCs/>
          <w:lang w:val="en-US"/>
        </w:rPr>
        <w:t>The processor shall process the personal data only for the specific purpose(s) of the processing, as set out in Annex II, unless it receives further instructions from the controller.</w:t>
      </w:r>
    </w:p>
    <w:p w:rsidRPr="0074622E" w:rsidR="00CD0149" w:rsidP="001D5D37" w:rsidRDefault="00CD0149" w14:paraId="415A2891" w14:textId="77777777">
      <w:pPr>
        <w:jc w:val="both"/>
        <w:rPr>
          <w:b/>
          <w:lang w:val="en-US"/>
        </w:rPr>
      </w:pPr>
    </w:p>
    <w:p w:rsidRPr="0074622E" w:rsidR="00CD0149" w:rsidP="001D5D37" w:rsidRDefault="00CD0149" w14:paraId="3AD329F7" w14:textId="77777777">
      <w:pPr>
        <w:jc w:val="both"/>
        <w:rPr>
          <w:b/>
          <w:lang w:val="en-US"/>
        </w:rPr>
      </w:pPr>
      <w:r w:rsidRPr="0074622E">
        <w:rPr>
          <w:b/>
          <w:lang w:val="en-US"/>
        </w:rPr>
        <w:t>7.3. Duration of the processing of personal data</w:t>
      </w:r>
    </w:p>
    <w:p w:rsidRPr="0074622E" w:rsidR="00CD0149" w:rsidP="001D5D37" w:rsidRDefault="00CD0149" w14:paraId="51FDBE73" w14:textId="77777777">
      <w:pPr>
        <w:jc w:val="both"/>
        <w:rPr>
          <w:bCs/>
          <w:lang w:val="en-US"/>
        </w:rPr>
      </w:pPr>
      <w:r w:rsidRPr="0074622E">
        <w:rPr>
          <w:bCs/>
          <w:lang w:val="en-US"/>
        </w:rPr>
        <w:t xml:space="preserve">Processing by the processor shall only take place for the duration specified in Annex II. </w:t>
      </w:r>
    </w:p>
    <w:p w:rsidRPr="0074622E" w:rsidR="00CD0149" w:rsidP="001D5D37" w:rsidRDefault="00CD0149" w14:paraId="0E8013D4" w14:textId="77777777">
      <w:pPr>
        <w:jc w:val="both"/>
        <w:rPr>
          <w:b/>
          <w:lang w:val="en-US"/>
        </w:rPr>
      </w:pPr>
    </w:p>
    <w:p w:rsidRPr="001D5D37" w:rsidR="00CD0149" w:rsidP="001D5D37" w:rsidRDefault="00CD0149" w14:paraId="3114DD4D" w14:textId="77FD6025">
      <w:pPr>
        <w:jc w:val="both"/>
        <w:rPr>
          <w:b/>
          <w:lang w:val="en-US"/>
        </w:rPr>
      </w:pPr>
      <w:r w:rsidRPr="0074622E">
        <w:rPr>
          <w:b/>
          <w:lang w:val="en-US"/>
        </w:rPr>
        <w:t>7.4. Security of processing</w:t>
      </w:r>
    </w:p>
    <w:p w:rsidRPr="0074622E" w:rsidR="00CD0149" w:rsidP="007711A0" w:rsidRDefault="00CD0149" w14:paraId="636FEE50" w14:textId="102B9B42">
      <w:pPr>
        <w:pStyle w:val="ListParagraph"/>
        <w:numPr>
          <w:ilvl w:val="0"/>
          <w:numId w:val="67"/>
        </w:numPr>
        <w:contextualSpacing w:val="0"/>
        <w:jc w:val="both"/>
        <w:rPr>
          <w:bCs/>
        </w:rPr>
      </w:pPr>
      <w:r w:rsidRPr="0074622E">
        <w:rPr>
          <w:bCs/>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rsidRPr="0074622E" w:rsidR="00CD0149" w:rsidP="007711A0" w:rsidRDefault="00CD0149" w14:paraId="58166002" w14:textId="41A7E85D">
      <w:pPr>
        <w:pStyle w:val="ListParagraph"/>
        <w:numPr>
          <w:ilvl w:val="0"/>
          <w:numId w:val="67"/>
        </w:numPr>
        <w:contextualSpacing w:val="0"/>
        <w:jc w:val="both"/>
        <w:rPr>
          <w:bCs/>
        </w:rPr>
      </w:pPr>
      <w:r w:rsidRPr="0074622E">
        <w:rPr>
          <w:bCs/>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rsidRPr="0074622E" w:rsidR="00CD0149" w:rsidP="001D5D37" w:rsidRDefault="00CD0149" w14:paraId="6D6E0A9C" w14:textId="77777777">
      <w:pPr>
        <w:jc w:val="both"/>
        <w:rPr>
          <w:b/>
          <w:lang w:val="en-US"/>
        </w:rPr>
      </w:pPr>
    </w:p>
    <w:p w:rsidRPr="0074622E" w:rsidR="00CD0149" w:rsidP="001D5D37" w:rsidRDefault="00CD0149" w14:paraId="3199F35D" w14:textId="77777777">
      <w:pPr>
        <w:jc w:val="both"/>
        <w:rPr>
          <w:b/>
          <w:lang w:val="en-US"/>
        </w:rPr>
      </w:pPr>
      <w:r w:rsidRPr="0074622E">
        <w:rPr>
          <w:b/>
          <w:lang w:val="en-US"/>
        </w:rPr>
        <w:t>7.5. Sensitive data</w:t>
      </w:r>
    </w:p>
    <w:p w:rsidRPr="0074622E" w:rsidR="00CD0149" w:rsidP="001D5D37" w:rsidRDefault="00CD0149" w14:paraId="7A1A17D0" w14:textId="77777777">
      <w:pPr>
        <w:jc w:val="both"/>
        <w:rPr>
          <w:bCs/>
          <w:lang w:val="en-US"/>
        </w:rPr>
      </w:pPr>
      <w:r w:rsidRPr="0074622E">
        <w:rPr>
          <w:bCs/>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rsidRPr="0074622E" w:rsidR="00CD0149" w:rsidP="001D5D37" w:rsidRDefault="00CD0149" w14:paraId="56108F61" w14:textId="77777777">
      <w:pPr>
        <w:jc w:val="both"/>
        <w:rPr>
          <w:b/>
          <w:lang w:val="en-US"/>
        </w:rPr>
      </w:pPr>
    </w:p>
    <w:p w:rsidRPr="001D5D37" w:rsidR="00CD0149" w:rsidP="001D5D37" w:rsidRDefault="00CD0149" w14:paraId="063061F0" w14:textId="618A149F">
      <w:pPr>
        <w:jc w:val="both"/>
        <w:rPr>
          <w:b/>
          <w:lang w:val="en-US"/>
        </w:rPr>
      </w:pPr>
      <w:r w:rsidRPr="0074622E">
        <w:rPr>
          <w:b/>
          <w:lang w:val="en-US"/>
        </w:rPr>
        <w:t>7.6</w:t>
      </w:r>
      <w:r w:rsidR="00D10BAA">
        <w:rPr>
          <w:b/>
          <w:lang w:val="en-US"/>
        </w:rPr>
        <w:t>.</w:t>
      </w:r>
      <w:r w:rsidRPr="0074622E">
        <w:rPr>
          <w:b/>
          <w:lang w:val="en-US"/>
        </w:rPr>
        <w:t xml:space="preserve"> Documentation and compliance</w:t>
      </w:r>
    </w:p>
    <w:p w:rsidRPr="001D5D37" w:rsidR="00CD0149" w:rsidP="007711A0" w:rsidRDefault="00CD0149" w14:paraId="2564908E" w14:textId="5A7BA8BB">
      <w:pPr>
        <w:pStyle w:val="ListParagraph"/>
        <w:numPr>
          <w:ilvl w:val="0"/>
          <w:numId w:val="68"/>
        </w:numPr>
        <w:ind w:left="714" w:hanging="357"/>
        <w:contextualSpacing w:val="0"/>
        <w:jc w:val="both"/>
        <w:rPr>
          <w:bCs/>
        </w:rPr>
      </w:pPr>
      <w:r w:rsidRPr="001D5D37">
        <w:rPr>
          <w:bCs/>
        </w:rPr>
        <w:t>The Parties shall be able to demonstrate compliance with these Clauses.</w:t>
      </w:r>
    </w:p>
    <w:p w:rsidRPr="001D5D37" w:rsidR="00CD0149" w:rsidP="007711A0" w:rsidRDefault="00CD0149" w14:paraId="7715E5F2" w14:textId="3EF412D8">
      <w:pPr>
        <w:pStyle w:val="ListParagraph"/>
        <w:numPr>
          <w:ilvl w:val="0"/>
          <w:numId w:val="68"/>
        </w:numPr>
        <w:ind w:left="714" w:hanging="357"/>
        <w:contextualSpacing w:val="0"/>
        <w:jc w:val="both"/>
        <w:rPr>
          <w:bCs/>
        </w:rPr>
      </w:pPr>
      <w:r w:rsidRPr="001D5D37">
        <w:rPr>
          <w:bCs/>
        </w:rPr>
        <w:t xml:space="preserve">The processor shall deal promptly and adequately with inquiries from the controller about the processing of data in accordance with these Clauses.  </w:t>
      </w:r>
    </w:p>
    <w:p w:rsidRPr="001D5D37" w:rsidR="00CD0149" w:rsidP="007711A0" w:rsidRDefault="00CD0149" w14:paraId="521728A5" w14:textId="121D1E46">
      <w:pPr>
        <w:pStyle w:val="ListParagraph"/>
        <w:numPr>
          <w:ilvl w:val="0"/>
          <w:numId w:val="68"/>
        </w:numPr>
        <w:ind w:left="714" w:hanging="357"/>
        <w:contextualSpacing w:val="0"/>
        <w:jc w:val="both"/>
        <w:rPr>
          <w:bCs/>
        </w:rPr>
      </w:pPr>
      <w:r w:rsidRPr="001D5D37">
        <w:rPr>
          <w:bCs/>
        </w:rPr>
        <w:t xml:space="preserve">The processor shall make available to the controller all information necessary to        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    </w:t>
      </w:r>
    </w:p>
    <w:p w:rsidRPr="001D5D37" w:rsidR="00CD0149" w:rsidP="007711A0" w:rsidRDefault="00CD0149" w14:paraId="73A9932D" w14:textId="309AC2A8">
      <w:pPr>
        <w:pStyle w:val="ListParagraph"/>
        <w:numPr>
          <w:ilvl w:val="0"/>
          <w:numId w:val="68"/>
        </w:numPr>
        <w:ind w:left="714" w:hanging="357"/>
        <w:contextualSpacing w:val="0"/>
        <w:jc w:val="both"/>
        <w:rPr>
          <w:bCs/>
        </w:rPr>
      </w:pPr>
      <w:r w:rsidRPr="001D5D37">
        <w:rPr>
          <w:bCs/>
        </w:rPr>
        <w:t xml:space="preserve">The controller may choose to conduct the audit by itself or mandate an independent auditor. Audits may also include inspections at the premises or physical facilities of the processor and shall, where appropriate, be carried out with reasonable notice. </w:t>
      </w:r>
    </w:p>
    <w:p w:rsidRPr="001D5D37" w:rsidR="00CD0149" w:rsidP="007711A0" w:rsidRDefault="00CD0149" w14:paraId="599FA2D5" w14:textId="47DB93FF">
      <w:pPr>
        <w:pStyle w:val="ListParagraph"/>
        <w:numPr>
          <w:ilvl w:val="0"/>
          <w:numId w:val="68"/>
        </w:numPr>
        <w:ind w:left="714" w:hanging="357"/>
        <w:contextualSpacing w:val="0"/>
        <w:jc w:val="both"/>
        <w:rPr>
          <w:bCs/>
        </w:rPr>
      </w:pPr>
      <w:r w:rsidRPr="001D5D37">
        <w:rPr>
          <w:bCs/>
        </w:rPr>
        <w:t>The Parties shall make the information referred to in this Clause, including the results of any audits, available to the competent supervisory authority/ies on request.</w:t>
      </w:r>
    </w:p>
    <w:p w:rsidRPr="0074622E" w:rsidR="00CD0149" w:rsidP="001D5D37" w:rsidRDefault="00CD0149" w14:paraId="5C36A68F" w14:textId="77777777">
      <w:pPr>
        <w:jc w:val="both"/>
        <w:rPr>
          <w:bCs/>
          <w:lang w:val="en-US"/>
        </w:rPr>
      </w:pPr>
    </w:p>
    <w:p w:rsidRPr="001D5D37" w:rsidR="00CD0149" w:rsidP="001D5D37" w:rsidRDefault="00CD0149" w14:paraId="2A007121" w14:textId="7583F8BB">
      <w:pPr>
        <w:jc w:val="both"/>
        <w:rPr>
          <w:b/>
          <w:lang w:val="en-US"/>
        </w:rPr>
      </w:pPr>
      <w:r w:rsidRPr="0074622E">
        <w:rPr>
          <w:b/>
          <w:lang w:val="en-US"/>
        </w:rPr>
        <w:t>7.7. Use of sub-processors</w:t>
      </w:r>
    </w:p>
    <w:p w:rsidRPr="0074622E" w:rsidR="00CD0149" w:rsidP="007711A0" w:rsidRDefault="00CD0149" w14:paraId="6E00CB90" w14:textId="0A3B990C">
      <w:pPr>
        <w:pStyle w:val="ListParagraph"/>
        <w:numPr>
          <w:ilvl w:val="0"/>
          <w:numId w:val="69"/>
        </w:numPr>
        <w:contextualSpacing w:val="0"/>
        <w:jc w:val="both"/>
        <w:rPr>
          <w:bCs/>
        </w:rPr>
      </w:pPr>
      <w:r w:rsidRPr="0074622E">
        <w:rPr>
          <w:bCs/>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rsidRPr="0074622E" w:rsidR="00CD0149" w:rsidP="007711A0" w:rsidRDefault="00CD0149" w14:paraId="2F8E4594" w14:textId="4B37FF8A">
      <w:pPr>
        <w:pStyle w:val="ListParagraph"/>
        <w:numPr>
          <w:ilvl w:val="0"/>
          <w:numId w:val="69"/>
        </w:numPr>
        <w:contextualSpacing w:val="0"/>
        <w:jc w:val="both"/>
        <w:rPr>
          <w:bCs/>
        </w:rPr>
      </w:pPr>
      <w:r w:rsidRPr="0074622E">
        <w:rPr>
          <w:bCs/>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rsidRPr="0074622E" w:rsidR="00CD0149" w:rsidP="007711A0" w:rsidRDefault="00CD0149" w14:paraId="001018C2" w14:textId="27B41A81">
      <w:pPr>
        <w:pStyle w:val="ListParagraph"/>
        <w:numPr>
          <w:ilvl w:val="0"/>
          <w:numId w:val="69"/>
        </w:numPr>
        <w:contextualSpacing w:val="0"/>
        <w:jc w:val="both"/>
        <w:rPr>
          <w:bCs/>
        </w:rPr>
      </w:pPr>
      <w:r w:rsidRPr="0074622E">
        <w:rPr>
          <w:bCs/>
        </w:rPr>
        <w:t xml:space="preserve">At the controller’s request, the processor shall provide a copy of such a sub-processor agreement and any subsequent amendments to the controller. To the extent necessary to </w:t>
      </w:r>
      <w:r w:rsidRPr="0074622E">
        <w:rPr>
          <w:bCs/>
        </w:rPr>
        <w:t>protect business secret or other confidential information, including personal data, the processor may redact the text of the agreement prior to sharing the copy.</w:t>
      </w:r>
    </w:p>
    <w:p w:rsidRPr="0074622E" w:rsidR="00CD0149" w:rsidP="007711A0" w:rsidRDefault="00CD0149" w14:paraId="049283BA" w14:textId="523244AE">
      <w:pPr>
        <w:pStyle w:val="ListParagraph"/>
        <w:numPr>
          <w:ilvl w:val="0"/>
          <w:numId w:val="69"/>
        </w:numPr>
        <w:contextualSpacing w:val="0"/>
        <w:jc w:val="both"/>
        <w:rPr>
          <w:bCs/>
        </w:rPr>
      </w:pPr>
      <w:r w:rsidRPr="0074622E">
        <w:rPr>
          <w:bCs/>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rsidRPr="0074622E" w:rsidR="00CD0149" w:rsidP="007711A0" w:rsidRDefault="00CD0149" w14:paraId="03D4215C" w14:textId="58773037">
      <w:pPr>
        <w:pStyle w:val="ListParagraph"/>
        <w:numPr>
          <w:ilvl w:val="0"/>
          <w:numId w:val="69"/>
        </w:numPr>
        <w:contextualSpacing w:val="0"/>
        <w:jc w:val="both"/>
        <w:rPr>
          <w:bCs/>
        </w:rPr>
      </w:pPr>
      <w:r w:rsidRPr="0074622E">
        <w:rPr>
          <w:bCs/>
        </w:rPr>
        <w:t xml:space="preserve">The processor shall agree a </w:t>
      </w:r>
      <w:r w:rsidRPr="0074622E" w:rsidR="001D5D37">
        <w:rPr>
          <w:bCs/>
        </w:rPr>
        <w:t>third-party</w:t>
      </w:r>
      <w:r w:rsidRPr="0074622E">
        <w:rPr>
          <w:bCs/>
        </w:rPr>
        <w:t xml:space="preserve"> beneficiary clause with the sub-processor whereby - in </w:t>
      </w:r>
      <w:r>
        <w:rPr>
          <w:bCs/>
        </w:rPr>
        <w:t xml:space="preserve"> </w:t>
      </w:r>
      <w:r w:rsidRPr="0074622E">
        <w:rPr>
          <w:bCs/>
        </w:rPr>
        <w:t>the event the processor has factually disappeared, ceased to exist in law or has become insolvent - the controller shall have the right to terminate the sub-processor contract and to instruct the sub-processor to erase or return the personal data.</w:t>
      </w:r>
    </w:p>
    <w:p w:rsidRPr="0074622E" w:rsidR="00CD0149" w:rsidP="001D5D37" w:rsidRDefault="00CD0149" w14:paraId="7C107CAF" w14:textId="77777777">
      <w:pPr>
        <w:jc w:val="both"/>
        <w:rPr>
          <w:b/>
          <w:lang w:val="en-US"/>
        </w:rPr>
      </w:pPr>
    </w:p>
    <w:p w:rsidRPr="0074622E" w:rsidR="00CD0149" w:rsidP="001D5D37" w:rsidRDefault="00CD0149" w14:paraId="1F8C5169" w14:textId="77777777">
      <w:pPr>
        <w:jc w:val="both"/>
        <w:rPr>
          <w:b/>
          <w:lang w:val="en-US"/>
        </w:rPr>
      </w:pPr>
      <w:r w:rsidRPr="0074622E">
        <w:rPr>
          <w:b/>
          <w:lang w:val="en-US"/>
        </w:rPr>
        <w:t>7.8. International transfers</w:t>
      </w:r>
    </w:p>
    <w:p w:rsidRPr="001D5D37" w:rsidR="00CD0149" w:rsidP="007711A0" w:rsidRDefault="00CD0149" w14:paraId="7D2A208C" w14:textId="2A79D701">
      <w:pPr>
        <w:pStyle w:val="ListParagraph"/>
        <w:numPr>
          <w:ilvl w:val="0"/>
          <w:numId w:val="70"/>
        </w:numPr>
        <w:contextualSpacing w:val="0"/>
        <w:jc w:val="both"/>
        <w:rPr>
          <w:bCs/>
        </w:rPr>
      </w:pPr>
      <w:r w:rsidRPr="0074622E">
        <w:rPr>
          <w:bCs/>
        </w:rPr>
        <w:t xml:space="preserve">Any transfer of data to a third country or an international organisation by the processor shall be done only on the basis of documented instructions from the controller </w:t>
      </w:r>
      <w:r w:rsidRPr="001D5D37">
        <w:rPr>
          <w:bCs/>
        </w:rPr>
        <w:t xml:space="preserve">or in order to fulfil a specific requirement under Union or Member State law to which the processor is subject </w:t>
      </w:r>
      <w:r w:rsidRPr="0074622E">
        <w:rPr>
          <w:bCs/>
        </w:rPr>
        <w:t xml:space="preserve">and shall take place in compliance with Chapter V of Regulation (EU) 2016/679. </w:t>
      </w:r>
    </w:p>
    <w:p w:rsidRPr="0074622E" w:rsidR="00CD0149" w:rsidP="007711A0" w:rsidRDefault="00CD0149" w14:paraId="542F8362" w14:textId="77777777">
      <w:pPr>
        <w:pStyle w:val="ListParagraph"/>
        <w:numPr>
          <w:ilvl w:val="0"/>
          <w:numId w:val="70"/>
        </w:numPr>
        <w:contextualSpacing w:val="0"/>
        <w:jc w:val="both"/>
        <w:rPr>
          <w:bCs/>
        </w:rPr>
      </w:pPr>
      <w:r w:rsidRPr="0074622E">
        <w:rPr>
          <w:bCs/>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rsidRPr="0074622E" w:rsidR="00CD0149" w:rsidP="001D5D37" w:rsidRDefault="00CD0149" w14:paraId="3DD02F6D" w14:textId="77777777">
      <w:pPr>
        <w:jc w:val="both"/>
        <w:rPr>
          <w:b/>
        </w:rPr>
      </w:pPr>
    </w:p>
    <w:p w:rsidRPr="0074622E" w:rsidR="00CD0149" w:rsidP="001D5D37" w:rsidRDefault="00CD0149" w14:paraId="16832CBB" w14:textId="4A3F2B5F">
      <w:pPr>
        <w:jc w:val="both"/>
        <w:rPr>
          <w:b/>
        </w:rPr>
      </w:pPr>
      <w:r w:rsidRPr="0074622E">
        <w:rPr>
          <w:b/>
        </w:rPr>
        <w:t>7.9</w:t>
      </w:r>
      <w:r w:rsidR="00D10BAA">
        <w:rPr>
          <w:b/>
        </w:rPr>
        <w:t>.</w:t>
      </w:r>
      <w:r w:rsidRPr="0074622E">
        <w:rPr>
          <w:b/>
        </w:rPr>
        <w:t xml:space="preserve"> Processor’s Own Responsibilities</w:t>
      </w:r>
    </w:p>
    <w:p w:rsidRPr="0074622E" w:rsidR="00CD0149" w:rsidP="001D5D37" w:rsidRDefault="00CD0149" w14:paraId="4157CE70" w14:textId="77777777">
      <w:pPr>
        <w:jc w:val="both"/>
        <w:rPr>
          <w:bCs/>
          <w:lang w:val="en-US"/>
        </w:rPr>
      </w:pPr>
      <w:r w:rsidRPr="0074622E">
        <w:rPr>
          <w:bCs/>
          <w:lang w:val="en-US"/>
        </w:rPr>
        <w:t>Nothing within this Agreement relieves the processor of its own direct responsibilities and liabilities under the GDPR.</w:t>
      </w:r>
    </w:p>
    <w:p w:rsidR="00CD0149" w:rsidP="001D5D37" w:rsidRDefault="00CD0149" w14:paraId="6097639F" w14:textId="77777777">
      <w:pPr>
        <w:jc w:val="both"/>
        <w:rPr>
          <w:b/>
          <w:i/>
        </w:rPr>
      </w:pPr>
    </w:p>
    <w:p w:rsidRPr="001D5D37" w:rsidR="00CD0149" w:rsidP="001D5D37" w:rsidRDefault="00CD0149" w14:paraId="61B97260" w14:textId="746FC023">
      <w:pPr>
        <w:jc w:val="both"/>
        <w:rPr>
          <w:b/>
          <w:i/>
        </w:rPr>
      </w:pPr>
      <w:r w:rsidRPr="0074622E">
        <w:rPr>
          <w:b/>
          <w:i/>
        </w:rPr>
        <w:t xml:space="preserve">Clause </w:t>
      </w:r>
      <w:r w:rsidRPr="0074622E" w:rsidR="00D10BAA">
        <w:rPr>
          <w:b/>
          <w:i/>
        </w:rPr>
        <w:t>8</w:t>
      </w:r>
      <w:r w:rsidR="00D10BAA">
        <w:rPr>
          <w:b/>
          <w:i/>
        </w:rPr>
        <w:t>. Assistance</w:t>
      </w:r>
      <w:r w:rsidRPr="0074622E">
        <w:rPr>
          <w:b/>
          <w:i/>
        </w:rPr>
        <w:t xml:space="preserve"> to the controller </w:t>
      </w:r>
    </w:p>
    <w:p w:rsidRPr="0074622E" w:rsidR="00CD0149" w:rsidP="007711A0" w:rsidRDefault="00CD0149" w14:paraId="30914DF7" w14:textId="0B67521C">
      <w:pPr>
        <w:pStyle w:val="ListParagraph"/>
        <w:numPr>
          <w:ilvl w:val="0"/>
          <w:numId w:val="71"/>
        </w:numPr>
        <w:contextualSpacing w:val="0"/>
        <w:jc w:val="both"/>
        <w:rPr>
          <w:bCs/>
        </w:rPr>
      </w:pPr>
      <w:r w:rsidRPr="0074622E">
        <w:rPr>
          <w:bCs/>
        </w:rPr>
        <w:t>The processor shall promptly notify the controller of any request it has received from the data subject. It shall not respond to the request itself, unless authorised to do so by the controller.</w:t>
      </w:r>
    </w:p>
    <w:p w:rsidRPr="001D5D37" w:rsidR="00CD0149" w:rsidP="007711A0" w:rsidRDefault="00CD0149" w14:paraId="3B111256" w14:textId="42409281">
      <w:pPr>
        <w:pStyle w:val="ListParagraph"/>
        <w:numPr>
          <w:ilvl w:val="0"/>
          <w:numId w:val="71"/>
        </w:numPr>
        <w:contextualSpacing w:val="0"/>
        <w:jc w:val="both"/>
        <w:rPr>
          <w:bCs/>
        </w:rPr>
      </w:pPr>
      <w:r w:rsidRPr="001D5D37">
        <w:rPr>
          <w:bCs/>
        </w:rPr>
        <w:t>The</w:t>
      </w:r>
      <w:r w:rsidRPr="0074622E">
        <w:rPr>
          <w:bCs/>
        </w:rPr>
        <w:t xml:space="preserve"> processor shall assist the controller in fulfilling its obligations to respond to data subjects’ requests to exercise their rights, </w:t>
      </w:r>
      <w:r w:rsidRPr="001D5D37">
        <w:rPr>
          <w:bCs/>
        </w:rPr>
        <w:t>taking into account the nature of the processing</w:t>
      </w:r>
      <w:r w:rsidRPr="0074622E">
        <w:rPr>
          <w:bCs/>
        </w:rPr>
        <w:t xml:space="preserve">. </w:t>
      </w:r>
      <w:r w:rsidRPr="001D5D37">
        <w:rPr>
          <w:bCs/>
        </w:rPr>
        <w:t>I</w:t>
      </w:r>
      <w:r w:rsidRPr="0074622E">
        <w:rPr>
          <w:bCs/>
        </w:rPr>
        <w:t>n fulfilling its obligations in accordance with (a) and (b), the processor shall comply with the controller’s instructions</w:t>
      </w:r>
    </w:p>
    <w:p w:rsidRPr="001D5D37" w:rsidR="00CD0149" w:rsidP="007711A0" w:rsidRDefault="00CD0149" w14:paraId="2DB007BC" w14:textId="0416FAFA">
      <w:pPr>
        <w:pStyle w:val="ListParagraph"/>
        <w:numPr>
          <w:ilvl w:val="0"/>
          <w:numId w:val="71"/>
        </w:numPr>
        <w:contextualSpacing w:val="0"/>
        <w:jc w:val="both"/>
        <w:rPr>
          <w:bCs/>
        </w:rPr>
      </w:pPr>
      <w:r w:rsidRPr="0074622E">
        <w:rPr>
          <w:bCs/>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rsidRPr="001D5D37" w:rsidR="00CD0149" w:rsidP="007711A0" w:rsidRDefault="00CD0149" w14:paraId="1A5DDE7F" w14:textId="5D9C8789">
      <w:pPr>
        <w:pStyle w:val="ListParagraph"/>
        <w:numPr>
          <w:ilvl w:val="0"/>
          <w:numId w:val="72"/>
        </w:numPr>
        <w:ind w:left="1434" w:hanging="357"/>
        <w:contextualSpacing w:val="0"/>
        <w:jc w:val="both"/>
        <w:rPr>
          <w:bCs/>
          <w:lang w:val="sl-SI"/>
        </w:rPr>
      </w:pPr>
      <w:r w:rsidRPr="001D5D37">
        <w:rPr>
          <w:bCs/>
        </w:rPr>
        <w:t>the obligation to carry out</w:t>
      </w:r>
      <w:r w:rsidRPr="001D5D37">
        <w:rPr>
          <w:b/>
        </w:rPr>
        <w:t xml:space="preserve"> </w:t>
      </w:r>
      <w:r w:rsidRPr="001D5D37">
        <w:rPr>
          <w:bCs/>
        </w:rPr>
        <w:t xml:space="preserve">an assessment of the impact of the envisaged processing operations on the protection of personal data (a ‘data protection impact assessment’) </w:t>
      </w:r>
      <w:r w:rsidRPr="001D5D37">
        <w:rPr>
          <w:bCs/>
        </w:rPr>
        <w:t>where a type of processing is likely to result in a high risk to the rights and freedoms of natural persons;</w:t>
      </w:r>
    </w:p>
    <w:p w:rsidRPr="001D5D37" w:rsidR="00CD0149" w:rsidP="007711A0" w:rsidRDefault="00CD0149" w14:paraId="50D53560" w14:textId="038DE048">
      <w:pPr>
        <w:pStyle w:val="ListParagraph"/>
        <w:numPr>
          <w:ilvl w:val="0"/>
          <w:numId w:val="72"/>
        </w:numPr>
        <w:ind w:left="1434" w:hanging="357"/>
        <w:contextualSpacing w:val="0"/>
        <w:jc w:val="both"/>
        <w:rPr>
          <w:bCs/>
        </w:rPr>
      </w:pPr>
      <w:r w:rsidRPr="001D5D37">
        <w:rPr>
          <w:bCs/>
        </w:rPr>
        <w:t>the obligation to consult the competent supervisory authority/ies prior to processing where a data protection impact assessment indicates that the processing would result in a high risk in the absence of measures taken by the controller to mitigate the risk;</w:t>
      </w:r>
    </w:p>
    <w:p w:rsidRPr="001D5D37" w:rsidR="00CD0149" w:rsidP="007711A0" w:rsidRDefault="00CD0149" w14:paraId="6A401E5B" w14:textId="55784EEE">
      <w:pPr>
        <w:pStyle w:val="ListParagraph"/>
        <w:numPr>
          <w:ilvl w:val="0"/>
          <w:numId w:val="72"/>
        </w:numPr>
        <w:ind w:left="1434" w:hanging="357"/>
        <w:contextualSpacing w:val="0"/>
        <w:jc w:val="both"/>
        <w:rPr>
          <w:bCs/>
        </w:rPr>
      </w:pPr>
      <w:r w:rsidRPr="001D5D37">
        <w:rPr>
          <w:bCs/>
        </w:rPr>
        <w:t>the obligation to ensure that personal data is accurate and up to date, by informing the controller without delay if the processor becomes aware that the personal data it is processing is inaccurate or has become outdated;</w:t>
      </w:r>
    </w:p>
    <w:p w:rsidRPr="001D5D37" w:rsidR="00CD0149" w:rsidP="007711A0" w:rsidRDefault="00CD0149" w14:paraId="0AA1F5F7" w14:textId="2EF99DC8">
      <w:pPr>
        <w:pStyle w:val="ListParagraph"/>
        <w:numPr>
          <w:ilvl w:val="0"/>
          <w:numId w:val="72"/>
        </w:numPr>
        <w:ind w:left="1434" w:hanging="357"/>
        <w:contextualSpacing w:val="0"/>
        <w:jc w:val="both"/>
        <w:rPr>
          <w:bCs/>
        </w:rPr>
      </w:pPr>
      <w:r w:rsidRPr="001D5D37">
        <w:rPr>
          <w:bCs/>
        </w:rPr>
        <w:t>the obligations in Article 32 Regulation (EU) 2016/679.</w:t>
      </w:r>
    </w:p>
    <w:p w:rsidRPr="001D5D37" w:rsidR="00CD0149" w:rsidP="007711A0" w:rsidRDefault="00CD0149" w14:paraId="15978110" w14:textId="7A246644">
      <w:pPr>
        <w:pStyle w:val="ListParagraph"/>
        <w:numPr>
          <w:ilvl w:val="0"/>
          <w:numId w:val="71"/>
        </w:numPr>
        <w:contextualSpacing w:val="0"/>
        <w:jc w:val="both"/>
        <w:rPr>
          <w:bCs/>
        </w:rPr>
      </w:pPr>
      <w:r w:rsidRPr="0074622E">
        <w:rPr>
          <w:bCs/>
        </w:rPr>
        <w:t>The Parties shall set out in Annex III the appropriate technical and organisational measures by which the processor is required to assist the controller in the application of this Clause as well as the scope and the extent of the assistance required.</w:t>
      </w:r>
      <w:r w:rsidRPr="001D5D37">
        <w:rPr>
          <w:bCs/>
        </w:rPr>
        <w:t xml:space="preserve"> </w:t>
      </w:r>
    </w:p>
    <w:p w:rsidRPr="0074622E" w:rsidR="00CD0149" w:rsidP="001D5D37" w:rsidRDefault="00CD0149" w14:paraId="703F099F" w14:textId="77777777">
      <w:pPr>
        <w:jc w:val="both"/>
        <w:rPr>
          <w:b/>
          <w:i/>
        </w:rPr>
      </w:pPr>
    </w:p>
    <w:p w:rsidRPr="001D5D37" w:rsidR="00CD0149" w:rsidP="001D5D37" w:rsidRDefault="00CD0149" w14:paraId="4CB7BF23" w14:textId="4C6044A3">
      <w:pPr>
        <w:jc w:val="both"/>
        <w:rPr>
          <w:b/>
          <w:i/>
        </w:rPr>
      </w:pPr>
      <w:r w:rsidRPr="0074622E">
        <w:rPr>
          <w:b/>
          <w:i/>
        </w:rPr>
        <w:t xml:space="preserve">Clause </w:t>
      </w:r>
      <w:r w:rsidRPr="0074622E" w:rsidR="00D10BAA">
        <w:rPr>
          <w:b/>
          <w:i/>
        </w:rPr>
        <w:t>9</w:t>
      </w:r>
      <w:r w:rsidR="00D10BAA">
        <w:rPr>
          <w:b/>
          <w:i/>
        </w:rPr>
        <w:t>. Notification</w:t>
      </w:r>
      <w:r w:rsidRPr="0074622E">
        <w:rPr>
          <w:b/>
          <w:i/>
        </w:rPr>
        <w:t xml:space="preserve"> of personal data breach</w:t>
      </w:r>
    </w:p>
    <w:p w:rsidRPr="0074622E" w:rsidR="00CD0149" w:rsidP="001D5D37" w:rsidRDefault="00CD0149" w14:paraId="402C8BAA" w14:textId="77777777">
      <w:pPr>
        <w:jc w:val="both"/>
        <w:rPr>
          <w:bCs/>
          <w:lang w:val="en-US"/>
        </w:rPr>
      </w:pPr>
      <w:r w:rsidRPr="0074622E">
        <w:rPr>
          <w:bCs/>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rsidRPr="0074622E" w:rsidR="00CD0149" w:rsidP="001D5D37" w:rsidRDefault="00CD0149" w14:paraId="07F6CC75" w14:textId="77777777">
      <w:pPr>
        <w:jc w:val="both"/>
        <w:rPr>
          <w:b/>
          <w:lang w:val="en-US"/>
        </w:rPr>
      </w:pPr>
    </w:p>
    <w:p w:rsidRPr="0074622E" w:rsidR="00CD0149" w:rsidP="001D5D37" w:rsidRDefault="00CD0149" w14:paraId="220E53DC" w14:textId="4EF20B37">
      <w:pPr>
        <w:jc w:val="both"/>
        <w:rPr>
          <w:b/>
          <w:lang w:val="en-US"/>
        </w:rPr>
      </w:pPr>
      <w:r w:rsidRPr="0074622E">
        <w:rPr>
          <w:b/>
          <w:lang w:val="en-US"/>
        </w:rPr>
        <w:t>9.1</w:t>
      </w:r>
      <w:r w:rsidR="00D10BAA">
        <w:rPr>
          <w:b/>
          <w:lang w:val="en-US"/>
        </w:rPr>
        <w:t>.</w:t>
      </w:r>
      <w:r w:rsidRPr="0074622E">
        <w:rPr>
          <w:b/>
          <w:lang w:val="en-US"/>
        </w:rPr>
        <w:t xml:space="preserve"> Data breach concerning data processed by the controller</w:t>
      </w:r>
    </w:p>
    <w:p w:rsidRPr="001D5D37" w:rsidR="00CD0149" w:rsidP="001D5D37" w:rsidRDefault="00CD0149" w14:paraId="04302FF7" w14:textId="2435FB0E">
      <w:pPr>
        <w:jc w:val="both"/>
        <w:rPr>
          <w:bCs/>
          <w:lang w:val="en-US"/>
        </w:rPr>
      </w:pPr>
      <w:r w:rsidRPr="0074622E">
        <w:rPr>
          <w:bCs/>
          <w:lang w:val="en-US"/>
        </w:rPr>
        <w:t>In the event of a personal data breach concerning data processed by the controller, the processor shall assist the controller:</w:t>
      </w:r>
    </w:p>
    <w:p w:rsidRPr="0074622E" w:rsidR="00CD0149" w:rsidP="007711A0" w:rsidRDefault="00CD0149" w14:paraId="4BC1DA52" w14:textId="06E3A128">
      <w:pPr>
        <w:pStyle w:val="ListParagraph"/>
        <w:numPr>
          <w:ilvl w:val="0"/>
          <w:numId w:val="74"/>
        </w:numPr>
        <w:contextualSpacing w:val="0"/>
        <w:jc w:val="both"/>
        <w:rPr>
          <w:bCs/>
        </w:rPr>
      </w:pPr>
      <w:r w:rsidRPr="0074622E">
        <w:rPr>
          <w:bCs/>
        </w:rPr>
        <w:t xml:space="preserve">in notifying the personal data breach to the competent supervisory authority/ies, without undue delay after the controller has become aware of it, where relevant/(unless the personal data breach is unlikely to result in a risk to the rights and freedoms of natural persons); </w:t>
      </w:r>
    </w:p>
    <w:p w:rsidRPr="001D5D37" w:rsidR="00CD0149" w:rsidP="007711A0" w:rsidRDefault="00CD0149" w14:paraId="6EA74742" w14:textId="3A22DFFC">
      <w:pPr>
        <w:pStyle w:val="ListParagraph"/>
        <w:numPr>
          <w:ilvl w:val="0"/>
          <w:numId w:val="74"/>
        </w:numPr>
        <w:contextualSpacing w:val="0"/>
        <w:jc w:val="both"/>
        <w:rPr>
          <w:bCs/>
        </w:rPr>
      </w:pPr>
      <w:r w:rsidRPr="0074622E">
        <w:rPr>
          <w:bCs/>
        </w:rPr>
        <w:t xml:space="preserve">in obtaining the following information which, pursuant to Article 33(3) Regulation (EU) 2016/679, shall be stated in the controller’s notification, and must at least include:   </w:t>
      </w:r>
    </w:p>
    <w:p w:rsidRPr="0074622E" w:rsidR="00CD0149" w:rsidP="007711A0" w:rsidRDefault="00CD0149" w14:paraId="3299827A" w14:textId="68C3B0C3">
      <w:pPr>
        <w:pStyle w:val="ListParagraph"/>
        <w:numPr>
          <w:ilvl w:val="0"/>
          <w:numId w:val="73"/>
        </w:numPr>
        <w:contextualSpacing w:val="0"/>
        <w:jc w:val="both"/>
        <w:rPr>
          <w:bCs/>
        </w:rPr>
      </w:pPr>
      <w:r w:rsidRPr="0074622E">
        <w:rPr>
          <w:bCs/>
        </w:rPr>
        <w:t xml:space="preserve">the nature of the personal data including where possible, the categories and approximate number of data subjects concerned and the categories and approximate number of personal data records concerned; </w:t>
      </w:r>
    </w:p>
    <w:p w:rsidRPr="0074622E" w:rsidR="00CD0149" w:rsidP="007711A0" w:rsidRDefault="00CD0149" w14:paraId="1E4EEC57" w14:textId="50747B8B">
      <w:pPr>
        <w:pStyle w:val="ListParagraph"/>
        <w:numPr>
          <w:ilvl w:val="0"/>
          <w:numId w:val="73"/>
        </w:numPr>
        <w:contextualSpacing w:val="0"/>
        <w:jc w:val="both"/>
        <w:rPr>
          <w:bCs/>
        </w:rPr>
      </w:pPr>
      <w:r w:rsidRPr="0074622E">
        <w:rPr>
          <w:bCs/>
        </w:rPr>
        <w:t>the likely consequences of the personal data breach;</w:t>
      </w:r>
    </w:p>
    <w:p w:rsidRPr="0074622E" w:rsidR="00CD0149" w:rsidP="007711A0" w:rsidRDefault="00CD0149" w14:paraId="54CD9361" w14:textId="747B604E">
      <w:pPr>
        <w:pStyle w:val="ListParagraph"/>
        <w:numPr>
          <w:ilvl w:val="0"/>
          <w:numId w:val="73"/>
        </w:numPr>
        <w:contextualSpacing w:val="0"/>
        <w:jc w:val="both"/>
        <w:rPr>
          <w:bCs/>
        </w:rPr>
      </w:pPr>
      <w:r w:rsidRPr="0074622E">
        <w:rPr>
          <w:bCs/>
        </w:rPr>
        <w:t xml:space="preserve">the measures taken or proposed to be taken by the controller to address the personal data breach, including, where appropriate, measures to mitigate its possible adverse effects. </w:t>
      </w:r>
    </w:p>
    <w:p w:rsidRPr="001D5D37" w:rsidR="00CD0149" w:rsidP="001D5D37" w:rsidRDefault="00CD0149" w14:paraId="52B9F82E" w14:textId="3937A8F7">
      <w:pPr>
        <w:ind w:left="567"/>
        <w:jc w:val="both"/>
        <w:rPr>
          <w:bCs/>
          <w:lang w:val="sl-SI"/>
        </w:rPr>
      </w:pPr>
      <w:r w:rsidRPr="0074622E">
        <w:rPr>
          <w:bCs/>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74622E" w:rsidR="00CD0149" w:rsidP="007711A0" w:rsidRDefault="00CD0149" w14:paraId="4372E65C" w14:textId="16906C30">
      <w:pPr>
        <w:pStyle w:val="ListParagraph"/>
        <w:numPr>
          <w:ilvl w:val="0"/>
          <w:numId w:val="74"/>
        </w:numPr>
        <w:contextualSpacing w:val="0"/>
        <w:jc w:val="both"/>
        <w:rPr>
          <w:bCs/>
        </w:rPr>
      </w:pPr>
      <w:r w:rsidRPr="0074622E">
        <w:rPr>
          <w:bCs/>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rsidRPr="0074622E" w:rsidR="00CD0149" w:rsidP="001D5D37" w:rsidRDefault="00CD0149" w14:paraId="4BA16183" w14:textId="77777777">
      <w:pPr>
        <w:jc w:val="both"/>
        <w:rPr>
          <w:b/>
          <w:lang w:val="en-US"/>
        </w:rPr>
      </w:pPr>
    </w:p>
    <w:p w:rsidRPr="0074622E" w:rsidR="00CD0149" w:rsidP="001D5D37" w:rsidRDefault="00CD0149" w14:paraId="0926AF24" w14:textId="777497D7">
      <w:pPr>
        <w:jc w:val="both"/>
        <w:rPr>
          <w:b/>
          <w:lang w:val="en-US"/>
        </w:rPr>
      </w:pPr>
      <w:r w:rsidRPr="0074622E">
        <w:rPr>
          <w:b/>
          <w:lang w:val="en-US"/>
        </w:rPr>
        <w:t>9.2</w:t>
      </w:r>
      <w:r w:rsidR="00D10BAA">
        <w:rPr>
          <w:b/>
          <w:lang w:val="en-US"/>
        </w:rPr>
        <w:t>.</w:t>
      </w:r>
      <w:r w:rsidRPr="0074622E">
        <w:rPr>
          <w:b/>
          <w:lang w:val="en-US"/>
        </w:rPr>
        <w:t xml:space="preserve"> Data breach concerning data processed by the processor</w:t>
      </w:r>
    </w:p>
    <w:p w:rsidRPr="001D5D37" w:rsidR="00CD0149" w:rsidP="001D5D37" w:rsidRDefault="00CD0149" w14:paraId="715B46CC" w14:textId="3C2A859A">
      <w:pPr>
        <w:jc w:val="both"/>
        <w:rPr>
          <w:bCs/>
          <w:lang w:val="en-US"/>
        </w:rPr>
      </w:pPr>
      <w:r w:rsidRPr="0074622E">
        <w:rPr>
          <w:bCs/>
          <w:lang w:val="en-US"/>
        </w:rPr>
        <w:t>In the event of a personal data breach concerning data processed by the processor, the processor shall notify the controller without undue delay after the processor having become aware of the breach. Such notification shall contain, at least:</w:t>
      </w:r>
    </w:p>
    <w:p w:rsidRPr="0074622E" w:rsidR="00CD0149" w:rsidP="007711A0" w:rsidRDefault="00CD0149" w14:paraId="0BFCD0C0" w14:textId="24F05EDC">
      <w:pPr>
        <w:pStyle w:val="ListParagraph"/>
        <w:numPr>
          <w:ilvl w:val="0"/>
          <w:numId w:val="75"/>
        </w:numPr>
        <w:contextualSpacing w:val="0"/>
        <w:jc w:val="both"/>
        <w:rPr>
          <w:bCs/>
        </w:rPr>
      </w:pPr>
      <w:r w:rsidRPr="0074622E">
        <w:rPr>
          <w:bCs/>
        </w:rPr>
        <w:t>a description of the nature of the breach (including, where possible, the categories and approximate number of data subjects and data records concerned);</w:t>
      </w:r>
    </w:p>
    <w:p w:rsidRPr="0074622E" w:rsidR="00CD0149" w:rsidP="007711A0" w:rsidRDefault="00CD0149" w14:paraId="618D57D5" w14:textId="24909132">
      <w:pPr>
        <w:pStyle w:val="ListParagraph"/>
        <w:numPr>
          <w:ilvl w:val="0"/>
          <w:numId w:val="75"/>
        </w:numPr>
        <w:contextualSpacing w:val="0"/>
        <w:jc w:val="both"/>
        <w:rPr>
          <w:bCs/>
        </w:rPr>
      </w:pPr>
      <w:r w:rsidRPr="0074622E">
        <w:rPr>
          <w:bCs/>
        </w:rPr>
        <w:t>the details of a contact point where more information concerning the personal data breach can be obtained;</w:t>
      </w:r>
    </w:p>
    <w:p w:rsidRPr="001D5D37" w:rsidR="00CD0149" w:rsidP="007711A0" w:rsidRDefault="00CD0149" w14:paraId="7E43228A" w14:textId="0A77773D">
      <w:pPr>
        <w:pStyle w:val="ListParagraph"/>
        <w:numPr>
          <w:ilvl w:val="0"/>
          <w:numId w:val="75"/>
        </w:numPr>
        <w:contextualSpacing w:val="0"/>
        <w:jc w:val="both"/>
        <w:rPr>
          <w:bCs/>
        </w:rPr>
      </w:pPr>
      <w:r w:rsidRPr="0074622E">
        <w:rPr>
          <w:bCs/>
        </w:rPr>
        <w:t>its likely consequences and the measures taken or proposed to be taken to address the breach, including to mitigate its possible adverse effects.</w:t>
      </w:r>
    </w:p>
    <w:p w:rsidRPr="001D5D37" w:rsidR="00CD0149" w:rsidP="001D5D37" w:rsidRDefault="00CD0149" w14:paraId="08528D79" w14:textId="52452FBD">
      <w:pPr>
        <w:jc w:val="both"/>
        <w:rPr>
          <w:bCs/>
          <w:lang w:val="en-US"/>
        </w:rPr>
      </w:pPr>
      <w:r w:rsidRPr="0074622E">
        <w:rPr>
          <w:bCs/>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rsidRPr="0074622E" w:rsidR="00CD0149" w:rsidP="001D5D37" w:rsidRDefault="00CD0149" w14:paraId="620A1938" w14:textId="77777777">
      <w:pPr>
        <w:jc w:val="both"/>
        <w:rPr>
          <w:bCs/>
          <w:lang w:val="en-US"/>
        </w:rPr>
      </w:pPr>
      <w:r w:rsidRPr="0074622E">
        <w:rPr>
          <w:bCs/>
          <w:lang w:val="en-US"/>
        </w:rPr>
        <w:t xml:space="preserve">The Parties shall set out in Annex III all other elements to be provided by the processor when assisting the controller in the compliance with the controller’s obligations under Articles 33 and 34 of Regulation (EU) 2016/679. </w:t>
      </w:r>
    </w:p>
    <w:p w:rsidRPr="0074622E" w:rsidR="00CD0149" w:rsidP="001D5D37" w:rsidRDefault="00CD0149" w14:paraId="38767760" w14:textId="77777777">
      <w:pPr>
        <w:jc w:val="both"/>
        <w:rPr>
          <w:b/>
        </w:rPr>
      </w:pPr>
      <w:r w:rsidRPr="0074622E">
        <w:rPr>
          <w:b/>
          <w:lang w:val="sl-SI"/>
        </w:rPr>
        <w:br w:type="page"/>
      </w:r>
      <w:r w:rsidRPr="0074622E">
        <w:rPr>
          <w:b/>
        </w:rPr>
        <w:t>SECTION III – FINAL PROVISIONS</w:t>
      </w:r>
    </w:p>
    <w:p w:rsidRPr="0074622E" w:rsidR="00CD0149" w:rsidP="001D5D37" w:rsidRDefault="00CD0149" w14:paraId="33CE6548" w14:textId="77777777">
      <w:pPr>
        <w:jc w:val="both"/>
        <w:rPr>
          <w:b/>
          <w:i/>
        </w:rPr>
      </w:pPr>
    </w:p>
    <w:p w:rsidRPr="001D5D37" w:rsidR="00CD0149" w:rsidP="001D5D37" w:rsidRDefault="00CD0149" w14:paraId="5E31E574" w14:textId="016BF3D8">
      <w:pPr>
        <w:jc w:val="both"/>
        <w:rPr>
          <w:b/>
          <w:i/>
        </w:rPr>
      </w:pPr>
      <w:r w:rsidRPr="0074622E">
        <w:rPr>
          <w:b/>
          <w:i/>
        </w:rPr>
        <w:t xml:space="preserve">Clause </w:t>
      </w:r>
      <w:r w:rsidRPr="0074622E" w:rsidR="002C0A0E">
        <w:rPr>
          <w:b/>
          <w:i/>
        </w:rPr>
        <w:t>10</w:t>
      </w:r>
      <w:r w:rsidR="002C0A0E">
        <w:rPr>
          <w:b/>
          <w:i/>
        </w:rPr>
        <w:t>.</w:t>
      </w:r>
      <w:r w:rsidRPr="0074622E" w:rsidR="002C0A0E">
        <w:rPr>
          <w:b/>
          <w:i/>
        </w:rPr>
        <w:t xml:space="preserve"> </w:t>
      </w:r>
      <w:r w:rsidR="002C0A0E">
        <w:rPr>
          <w:b/>
          <w:i/>
        </w:rPr>
        <w:t>Non</w:t>
      </w:r>
      <w:r w:rsidRPr="0074622E">
        <w:rPr>
          <w:b/>
          <w:i/>
        </w:rPr>
        <w:t>-compliance with the Clauses and termination</w:t>
      </w:r>
    </w:p>
    <w:p w:rsidRPr="0074622E" w:rsidR="00CD0149" w:rsidP="007711A0" w:rsidRDefault="00CD0149" w14:paraId="19DFB754" w14:textId="616AF689">
      <w:pPr>
        <w:pStyle w:val="ListParagraph"/>
        <w:numPr>
          <w:ilvl w:val="0"/>
          <w:numId w:val="76"/>
        </w:numPr>
        <w:contextualSpacing w:val="0"/>
        <w:jc w:val="both"/>
        <w:rPr>
          <w:bCs/>
        </w:rPr>
      </w:pPr>
      <w:r w:rsidRPr="0074622E">
        <w:rPr>
          <w:bCs/>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rsidRPr="0074622E" w:rsidR="00CD0149" w:rsidP="007711A0" w:rsidRDefault="00CD0149" w14:paraId="3C63C31F" w14:textId="117C022B">
      <w:pPr>
        <w:pStyle w:val="ListParagraph"/>
        <w:numPr>
          <w:ilvl w:val="0"/>
          <w:numId w:val="76"/>
        </w:numPr>
        <w:contextualSpacing w:val="0"/>
        <w:jc w:val="both"/>
        <w:rPr>
          <w:bCs/>
        </w:rPr>
      </w:pPr>
      <w:r w:rsidRPr="0074622E">
        <w:rPr>
          <w:bCs/>
        </w:rPr>
        <w:t>The controller shall be entitled to terminate the contract insofar as it concerns processing of personal data in accordance with these Clauses if:</w:t>
      </w:r>
    </w:p>
    <w:p w:rsidRPr="0074622E" w:rsidR="00CD0149" w:rsidP="007711A0" w:rsidRDefault="00CD0149" w14:paraId="1640A440" w14:textId="4645A386">
      <w:pPr>
        <w:pStyle w:val="ListParagraph"/>
        <w:numPr>
          <w:ilvl w:val="0"/>
          <w:numId w:val="77"/>
        </w:numPr>
        <w:contextualSpacing w:val="0"/>
        <w:jc w:val="both"/>
        <w:rPr>
          <w:bCs/>
        </w:rPr>
      </w:pPr>
      <w:r w:rsidRPr="0074622E">
        <w:rPr>
          <w:bCs/>
        </w:rPr>
        <w:t xml:space="preserve">the processing of personal data by the processor has </w:t>
      </w:r>
      <w:r w:rsidRPr="0074622E" w:rsidR="002C0A0E">
        <w:rPr>
          <w:bCs/>
        </w:rPr>
        <w:t>been suspended</w:t>
      </w:r>
      <w:r w:rsidRPr="0074622E">
        <w:rPr>
          <w:bCs/>
        </w:rPr>
        <w:t xml:space="preserve"> by the controller pursuant to point (a) and if compliance with these Clauses is not restored within a reasonable time and in any event within one month following suspension;</w:t>
      </w:r>
    </w:p>
    <w:p w:rsidRPr="0074622E" w:rsidR="00CD0149" w:rsidP="007711A0" w:rsidRDefault="00CD0149" w14:paraId="52459262" w14:textId="6150CA25">
      <w:pPr>
        <w:pStyle w:val="ListParagraph"/>
        <w:numPr>
          <w:ilvl w:val="0"/>
          <w:numId w:val="77"/>
        </w:numPr>
        <w:contextualSpacing w:val="0"/>
        <w:jc w:val="both"/>
        <w:rPr>
          <w:bCs/>
        </w:rPr>
      </w:pPr>
      <w:r w:rsidRPr="0074622E">
        <w:rPr>
          <w:bCs/>
        </w:rPr>
        <w:t xml:space="preserve">the processor is in substantial or persistent breach of these Clauses or its obligations under Regulation (EU) 2016/679; </w:t>
      </w:r>
    </w:p>
    <w:p w:rsidRPr="0074622E" w:rsidR="00CD0149" w:rsidP="007711A0" w:rsidRDefault="00CD0149" w14:paraId="70032F05" w14:textId="4060C63D">
      <w:pPr>
        <w:pStyle w:val="ListParagraph"/>
        <w:numPr>
          <w:ilvl w:val="0"/>
          <w:numId w:val="77"/>
        </w:numPr>
        <w:contextualSpacing w:val="0"/>
        <w:jc w:val="both"/>
        <w:rPr>
          <w:bCs/>
        </w:rPr>
      </w:pPr>
      <w:r w:rsidRPr="0074622E">
        <w:rPr>
          <w:bCs/>
        </w:rPr>
        <w:t>the processor fails to comply with a binding decision of a competent court or the competent supervisory authority/ies regarding its obligations pursuant to these Clauses or to Regulation (EU) 2016/679.</w:t>
      </w:r>
    </w:p>
    <w:p w:rsidRPr="001D5D37" w:rsidR="00CD0149" w:rsidP="007711A0" w:rsidRDefault="00CD0149" w14:paraId="53B43B89" w14:textId="26C09C0F">
      <w:pPr>
        <w:pStyle w:val="ListParagraph"/>
        <w:numPr>
          <w:ilvl w:val="0"/>
          <w:numId w:val="76"/>
        </w:numPr>
        <w:contextualSpacing w:val="0"/>
        <w:jc w:val="both"/>
        <w:rPr>
          <w:bCs/>
        </w:rPr>
      </w:pPr>
      <w:r w:rsidRPr="0074622E">
        <w:rPr>
          <w:bCs/>
        </w:rPr>
        <w:t xml:space="preserve">The processor shall be entitled to terminate </w:t>
      </w:r>
      <w:r w:rsidRPr="0074622E" w:rsidR="002C0A0E">
        <w:rPr>
          <w:bCs/>
        </w:rPr>
        <w:t>the contract</w:t>
      </w:r>
      <w:r w:rsidRPr="0074622E">
        <w:rPr>
          <w:bCs/>
        </w:rPr>
        <w:t xml:space="preserve"> insofar as it concerns processing of personal data under these Clauses where, after having informed the controller that its instructions infringe applicable legal requirements in accordance with Clause 7.1 (b), the controller insists on compliance with the instructions.</w:t>
      </w:r>
    </w:p>
    <w:p w:rsidRPr="0074622E" w:rsidR="00CD0149" w:rsidP="007711A0" w:rsidRDefault="00CD0149" w14:paraId="445CD46E" w14:textId="3669D83D">
      <w:pPr>
        <w:pStyle w:val="ListParagraph"/>
        <w:numPr>
          <w:ilvl w:val="0"/>
          <w:numId w:val="76"/>
        </w:numPr>
        <w:contextualSpacing w:val="0"/>
        <w:jc w:val="both"/>
        <w:rPr>
          <w:bCs/>
        </w:rPr>
      </w:pPr>
      <w:r w:rsidRPr="0074622E">
        <w:rPr>
          <w:bCs/>
        </w:rPr>
        <w:t xml:space="preserve">Following termination of the contract, the processor shall, at the choice of the controller, delete all personal data processed on behalf of the controller and certify to the controller that it has done so, or, return all the personal data to the controller and delete existing copies unless Union or Member State law requires storage of the personal data. Until the data is deleted or returned, the processor shall continue to ensure compliance with these Clauses. </w:t>
      </w:r>
    </w:p>
    <w:p w:rsidRPr="0074622E" w:rsidR="00CD0149" w:rsidP="001D5D37" w:rsidRDefault="00CD0149" w14:paraId="384E5BC0" w14:textId="77777777">
      <w:pPr>
        <w:jc w:val="both"/>
        <w:rPr>
          <w:b/>
          <w:lang w:val="en-US"/>
        </w:rPr>
      </w:pPr>
    </w:p>
    <w:p w:rsidRPr="0074622E" w:rsidR="00CD0149" w:rsidP="001D5D37" w:rsidRDefault="00CD0149" w14:paraId="31229BC9" w14:textId="77777777">
      <w:pPr>
        <w:jc w:val="both"/>
        <w:rPr>
          <w:b/>
          <w:u w:val="single"/>
          <w:lang w:val="en-US"/>
        </w:rPr>
      </w:pPr>
      <w:r w:rsidRPr="0074622E">
        <w:rPr>
          <w:b/>
          <w:u w:val="single"/>
          <w:lang w:val="en-US"/>
        </w:rPr>
        <w:br w:type="page"/>
      </w:r>
    </w:p>
    <w:p w:rsidRPr="0074622E" w:rsidR="00CD0149" w:rsidP="00CD0149" w:rsidRDefault="00CD0149" w14:paraId="17BF28FE" w14:textId="77777777">
      <w:pPr>
        <w:rPr>
          <w:b/>
          <w:lang w:val="en-US"/>
        </w:rPr>
      </w:pPr>
      <w:r w:rsidRPr="0074622E">
        <w:rPr>
          <w:b/>
          <w:lang w:val="en-US"/>
        </w:rPr>
        <w:t>ANNEX I: LIST OF PARTIES</w:t>
      </w:r>
    </w:p>
    <w:p w:rsidR="009D3E85" w:rsidP="009D3E85" w:rsidRDefault="009D3E85" w14:paraId="745B10E3" w14:textId="77777777">
      <w:pPr>
        <w:rPr>
          <w:rFonts w:asciiTheme="minorHAnsi" w:hAnsiTheme="minorHAnsi" w:cstheme="minorHAnsi"/>
          <w:b/>
          <w:szCs w:val="22"/>
          <w:lang w:val="en-US"/>
        </w:rPr>
      </w:pPr>
    </w:p>
    <w:p w:rsidRPr="00630721" w:rsidR="009D3E85" w:rsidP="009D3E85" w:rsidRDefault="009D3E85" w14:paraId="229C7269" w14:textId="64002367">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rsidRPr="00630721" w:rsidR="009D3E85" w:rsidP="009D3E85" w:rsidRDefault="009D3E85" w14:paraId="66DDF232"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Pr="00630721" w:rsidR="009D3E85" w:rsidTr="001270A5" w14:paraId="365A764A"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6BA15003"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268779DA" w14:textId="77777777">
            <w:pPr>
              <w:rPr>
                <w:rFonts w:asciiTheme="minorHAnsi" w:hAnsiTheme="minorHAnsi" w:cstheme="minorHAnsi"/>
                <w:b/>
                <w:sz w:val="22"/>
                <w:szCs w:val="22"/>
                <w:lang w:val="en-IE"/>
              </w:rPr>
            </w:pPr>
          </w:p>
        </w:tc>
      </w:tr>
      <w:tr w:rsidRPr="00630721" w:rsidR="009D3E85" w:rsidTr="001270A5" w14:paraId="71CBFBA3"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4778C368"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7EED5467" w14:textId="77777777">
            <w:pPr>
              <w:rPr>
                <w:rFonts w:asciiTheme="minorHAnsi" w:hAnsiTheme="minorHAnsi" w:cstheme="minorHAnsi"/>
                <w:b/>
                <w:sz w:val="22"/>
                <w:szCs w:val="22"/>
                <w:lang w:val="en-IE"/>
              </w:rPr>
            </w:pPr>
          </w:p>
        </w:tc>
      </w:tr>
      <w:tr w:rsidRPr="00630721" w:rsidR="009D3E85" w:rsidTr="001270A5" w14:paraId="62FF6F0D"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39817EBF"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37E839D5" w14:textId="77777777">
            <w:pPr>
              <w:rPr>
                <w:rFonts w:asciiTheme="minorHAnsi" w:hAnsiTheme="minorHAnsi" w:cstheme="minorHAnsi"/>
                <w:b/>
                <w:sz w:val="22"/>
                <w:szCs w:val="22"/>
                <w:lang w:val="en-IE"/>
              </w:rPr>
            </w:pPr>
          </w:p>
        </w:tc>
      </w:tr>
      <w:tr w:rsidRPr="00630721" w:rsidR="009D3E85" w:rsidTr="001270A5" w14:paraId="4D63B07B"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7C543B48"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46733922" w14:textId="77777777">
            <w:pPr>
              <w:rPr>
                <w:rFonts w:asciiTheme="minorHAnsi" w:hAnsiTheme="minorHAnsi" w:cstheme="minorHAnsi"/>
                <w:b/>
                <w:sz w:val="22"/>
                <w:szCs w:val="22"/>
                <w:lang w:val="en-IE"/>
              </w:rPr>
            </w:pPr>
          </w:p>
        </w:tc>
      </w:tr>
      <w:tr w:rsidRPr="00630721" w:rsidR="009D3E85" w:rsidTr="001270A5" w14:paraId="6617A0B3"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04764471"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482C49CA" w14:textId="77777777">
            <w:pPr>
              <w:rPr>
                <w:rFonts w:asciiTheme="minorHAnsi" w:hAnsiTheme="minorHAnsi" w:cstheme="minorHAnsi"/>
                <w:b/>
                <w:sz w:val="22"/>
                <w:szCs w:val="22"/>
                <w:lang w:val="en-IE"/>
              </w:rPr>
            </w:pPr>
          </w:p>
        </w:tc>
      </w:tr>
    </w:tbl>
    <w:p w:rsidRPr="00630721" w:rsidR="009D3E85" w:rsidP="009D3E85" w:rsidRDefault="009D3E85" w14:paraId="337CD675" w14:textId="77777777">
      <w:pPr>
        <w:rPr>
          <w:rFonts w:asciiTheme="minorHAnsi" w:hAnsiTheme="minorHAnsi" w:cstheme="minorHAnsi"/>
          <w:b/>
          <w:szCs w:val="22"/>
          <w:lang w:val="en-US"/>
        </w:rPr>
      </w:pPr>
    </w:p>
    <w:p w:rsidR="009D3E85" w:rsidP="009D3E85" w:rsidRDefault="009D3E85" w14:paraId="573C21C4" w14:textId="77777777">
      <w:pPr>
        <w:rPr>
          <w:rFonts w:asciiTheme="minorHAnsi" w:hAnsiTheme="minorHAnsi" w:cstheme="minorHAnsi"/>
          <w:b/>
          <w:szCs w:val="22"/>
          <w:lang w:val="en-US"/>
        </w:rPr>
      </w:pPr>
    </w:p>
    <w:p w:rsidRPr="00630721" w:rsidR="009D3E85" w:rsidP="009D3E85" w:rsidRDefault="009D3E85" w14:paraId="38E83F2F"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rsidRPr="00C05DD5" w:rsidR="009D3E85" w:rsidP="009D3E85" w:rsidRDefault="009D3E85" w14:paraId="40CCC5E4" w14:textId="77777777">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Pr="00630721" w:rsidR="009D3E85" w:rsidTr="001270A5" w14:paraId="7B2D7DB1"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0AD0912D"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7E5E1A8D" w14:textId="77777777">
            <w:pPr>
              <w:rPr>
                <w:rFonts w:asciiTheme="minorHAnsi" w:hAnsiTheme="minorHAnsi" w:cstheme="minorHAnsi"/>
                <w:b/>
                <w:sz w:val="22"/>
                <w:szCs w:val="22"/>
                <w:lang w:val="en-IE"/>
              </w:rPr>
            </w:pPr>
          </w:p>
        </w:tc>
      </w:tr>
      <w:tr w:rsidRPr="00630721" w:rsidR="009D3E85" w:rsidTr="001270A5" w14:paraId="29EBB3B1"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1B3BF3DA"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6606B21B" w14:textId="77777777">
            <w:pPr>
              <w:rPr>
                <w:rFonts w:asciiTheme="minorHAnsi" w:hAnsiTheme="minorHAnsi" w:cstheme="minorHAnsi"/>
                <w:b/>
                <w:sz w:val="22"/>
                <w:szCs w:val="22"/>
                <w:lang w:val="en-IE"/>
              </w:rPr>
            </w:pPr>
          </w:p>
        </w:tc>
      </w:tr>
      <w:tr w:rsidRPr="00630721" w:rsidR="009D3E85" w:rsidTr="001270A5" w14:paraId="10356B60"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525946C5"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45FCD99E" w14:textId="77777777">
            <w:pPr>
              <w:rPr>
                <w:rFonts w:asciiTheme="minorHAnsi" w:hAnsiTheme="minorHAnsi" w:cstheme="minorHAnsi"/>
                <w:b/>
                <w:sz w:val="22"/>
                <w:szCs w:val="22"/>
                <w:lang w:val="en-IE"/>
              </w:rPr>
            </w:pPr>
          </w:p>
        </w:tc>
      </w:tr>
      <w:tr w:rsidRPr="00630721" w:rsidR="009D3E85" w:rsidTr="001270A5" w14:paraId="53C5F9D3"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6C6507B5"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7AE58FAE" w14:textId="77777777">
            <w:pPr>
              <w:rPr>
                <w:rFonts w:asciiTheme="minorHAnsi" w:hAnsiTheme="minorHAnsi" w:cstheme="minorHAnsi"/>
                <w:b/>
                <w:sz w:val="22"/>
                <w:szCs w:val="22"/>
                <w:lang w:val="en-IE"/>
              </w:rPr>
            </w:pPr>
          </w:p>
        </w:tc>
      </w:tr>
      <w:tr w:rsidRPr="00630721" w:rsidR="009D3E85" w:rsidTr="001270A5" w14:paraId="339DF3A6" w14:textId="77777777">
        <w:tc>
          <w:tcPr>
            <w:tcW w:w="4284" w:type="dxa"/>
            <w:tcBorders>
              <w:top w:val="single" w:color="auto" w:sz="4" w:space="0"/>
              <w:left w:val="single" w:color="auto" w:sz="4" w:space="0"/>
              <w:bottom w:val="single" w:color="auto" w:sz="4" w:space="0"/>
              <w:right w:val="single" w:color="auto" w:sz="4" w:space="0"/>
            </w:tcBorders>
            <w:hideMark/>
          </w:tcPr>
          <w:p w:rsidRPr="00630721" w:rsidR="009D3E85" w:rsidP="001270A5" w:rsidRDefault="009D3E85" w14:paraId="6D0DF7FB" w14:textId="77777777">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color="auto" w:sz="4" w:space="0"/>
              <w:left w:val="single" w:color="auto" w:sz="4" w:space="0"/>
              <w:bottom w:val="single" w:color="auto" w:sz="4" w:space="0"/>
              <w:right w:val="single" w:color="auto" w:sz="4" w:space="0"/>
            </w:tcBorders>
          </w:tcPr>
          <w:p w:rsidRPr="00630721" w:rsidR="009D3E85" w:rsidP="001270A5" w:rsidRDefault="009D3E85" w14:paraId="4BEF3A57" w14:textId="77777777">
            <w:pPr>
              <w:rPr>
                <w:rFonts w:asciiTheme="minorHAnsi" w:hAnsiTheme="minorHAnsi" w:cstheme="minorHAnsi"/>
                <w:b/>
                <w:sz w:val="22"/>
                <w:szCs w:val="22"/>
                <w:lang w:val="en-IE"/>
              </w:rPr>
            </w:pPr>
          </w:p>
        </w:tc>
      </w:tr>
    </w:tbl>
    <w:p w:rsidRPr="0074622E" w:rsidR="00CD0149" w:rsidP="00CD0149" w:rsidRDefault="009D3E85" w14:paraId="781936B7" w14:textId="64A3D8F0">
      <w:pPr>
        <w:rPr>
          <w:b/>
          <w:lang w:val="en-US"/>
        </w:rPr>
      </w:pPr>
      <w:r w:rsidRPr="00630721">
        <w:rPr>
          <w:rFonts w:asciiTheme="minorHAnsi" w:hAnsiTheme="minorHAnsi" w:cstheme="minorHAnsi"/>
          <w:b/>
          <w:szCs w:val="22"/>
          <w:u w:val="single"/>
          <w:lang w:val="en-US"/>
        </w:rPr>
        <w:br w:type="page"/>
      </w:r>
      <w:r w:rsidRPr="0074622E" w:rsidR="00CD0149">
        <w:rPr>
          <w:b/>
          <w:lang w:val="en-US"/>
        </w:rPr>
        <w:t>ANNEX II: DESCRIPTION OF THE PROCESSING</w:t>
      </w:r>
    </w:p>
    <w:tbl>
      <w:tblPr>
        <w:tblStyle w:val="TableGrid"/>
        <w:tblW w:w="5000" w:type="pct"/>
        <w:tblLook w:val="04A0" w:firstRow="1" w:lastRow="0" w:firstColumn="1" w:lastColumn="0" w:noHBand="0" w:noVBand="1"/>
      </w:tblPr>
      <w:tblGrid>
        <w:gridCol w:w="3682"/>
        <w:gridCol w:w="5379"/>
      </w:tblGrid>
      <w:tr w:rsidRPr="009D3E85" w:rsidR="00CD0149" w:rsidTr="009D3E85" w14:paraId="5398FF7F" w14:textId="77777777">
        <w:tc>
          <w:tcPr>
            <w:tcW w:w="2032" w:type="pct"/>
            <w:tcBorders>
              <w:top w:val="single" w:color="auto" w:sz="4" w:space="0"/>
              <w:left w:val="single" w:color="auto" w:sz="4" w:space="0"/>
              <w:bottom w:val="single" w:color="auto" w:sz="4" w:space="0"/>
              <w:right w:val="single" w:color="auto" w:sz="4" w:space="0"/>
            </w:tcBorders>
            <w:shd w:val="clear" w:color="auto" w:fill="333399"/>
          </w:tcPr>
          <w:p w:rsidRPr="009D3E85" w:rsidR="00CD0149" w:rsidP="00346DBD" w:rsidRDefault="00CD0149" w14:paraId="7355A47E" w14:textId="7CC64E6B">
            <w:pPr>
              <w:rPr>
                <w:rFonts w:asciiTheme="minorHAnsi" w:hAnsiTheme="minorHAnsi" w:cstheme="minorHAnsi"/>
                <w:b/>
                <w:bCs/>
                <w:color w:val="FFFFFF" w:themeColor="background1"/>
                <w:sz w:val="22"/>
                <w:szCs w:val="22"/>
                <w:lang w:eastAsia="en-GB"/>
              </w:rPr>
            </w:pPr>
            <w:r w:rsidRPr="009D3E85">
              <w:rPr>
                <w:rFonts w:asciiTheme="minorHAnsi" w:hAnsiTheme="minorHAnsi" w:cstheme="minorHAnsi"/>
                <w:b/>
                <w:bCs/>
                <w:color w:val="FFFFFF" w:themeColor="background1"/>
                <w:sz w:val="22"/>
                <w:szCs w:val="22"/>
                <w:lang w:eastAsia="en-GB"/>
              </w:rPr>
              <w:t>Categories of data subjects whose personal data is processed:</w:t>
            </w:r>
          </w:p>
        </w:tc>
        <w:tc>
          <w:tcPr>
            <w:tcW w:w="2968" w:type="pct"/>
            <w:tcBorders>
              <w:top w:val="single" w:color="auto" w:sz="4" w:space="0"/>
              <w:left w:val="single" w:color="auto" w:sz="4" w:space="0"/>
              <w:bottom w:val="single" w:color="auto" w:sz="4" w:space="0"/>
              <w:right w:val="single" w:color="auto" w:sz="4" w:space="0"/>
            </w:tcBorders>
            <w:shd w:val="clear" w:color="auto" w:fill="333399"/>
            <w:hideMark/>
          </w:tcPr>
          <w:p w:rsidRPr="009D3E85" w:rsidR="00CD0149" w:rsidP="00346DBD" w:rsidRDefault="00CD0149" w14:paraId="37946950" w14:textId="77777777">
            <w:pPr>
              <w:rPr>
                <w:rFonts w:asciiTheme="minorHAnsi" w:hAnsiTheme="minorHAnsi" w:cstheme="minorHAnsi"/>
                <w:b/>
                <w:bCs/>
                <w:color w:val="FFFFFF" w:themeColor="background1"/>
                <w:sz w:val="22"/>
                <w:szCs w:val="22"/>
                <w:lang w:eastAsia="en-GB"/>
              </w:rPr>
            </w:pPr>
            <w:r w:rsidRPr="009D3E85">
              <w:rPr>
                <w:rFonts w:asciiTheme="minorHAnsi" w:hAnsiTheme="minorHAnsi" w:cstheme="minorHAnsi"/>
                <w:b/>
                <w:bCs/>
                <w:color w:val="FFFFFF" w:themeColor="background1"/>
                <w:sz w:val="22"/>
                <w:szCs w:val="22"/>
                <w:lang w:eastAsia="en-GB"/>
              </w:rPr>
              <w:t>Students of the school and their parents/ guardians</w:t>
            </w:r>
          </w:p>
        </w:tc>
      </w:tr>
      <w:tr w:rsidRPr="009D3E85" w:rsidR="00CD0149" w:rsidTr="009D3E85" w14:paraId="50D73FDB" w14:textId="77777777">
        <w:tc>
          <w:tcPr>
            <w:tcW w:w="2032" w:type="pct"/>
            <w:tcBorders>
              <w:top w:val="single" w:color="auto" w:sz="4" w:space="0"/>
              <w:left w:val="single" w:color="auto" w:sz="4" w:space="0"/>
              <w:bottom w:val="single" w:color="auto" w:sz="4" w:space="0"/>
              <w:right w:val="single" w:color="auto" w:sz="4" w:space="0"/>
            </w:tcBorders>
          </w:tcPr>
          <w:p w:rsidRPr="009D3E85" w:rsidR="00CD0149" w:rsidP="00346DBD" w:rsidRDefault="00CD0149" w14:paraId="2F8E9862" w14:textId="77777777">
            <w:pPr>
              <w:rPr>
                <w:b/>
                <w:sz w:val="22"/>
                <w:szCs w:val="22"/>
                <w:lang w:val="en-IE"/>
              </w:rPr>
            </w:pPr>
            <w:r w:rsidRPr="009D3E85">
              <w:rPr>
                <w:b/>
                <w:sz w:val="22"/>
                <w:szCs w:val="22"/>
                <w:lang w:val="en-IE"/>
              </w:rPr>
              <w:t>Categories of personal data processed:</w:t>
            </w:r>
          </w:p>
          <w:p w:rsidRPr="009D3E85" w:rsidR="00CD0149" w:rsidP="00346DBD" w:rsidRDefault="00CD0149" w14:paraId="0C78BB00" w14:textId="77777777">
            <w:pPr>
              <w:rPr>
                <w:b/>
                <w:sz w:val="22"/>
                <w:szCs w:val="22"/>
                <w:u w:val="single"/>
                <w:lang w:val="en-IE"/>
              </w:rPr>
            </w:pPr>
          </w:p>
        </w:tc>
        <w:tc>
          <w:tcPr>
            <w:tcW w:w="2968" w:type="pct"/>
            <w:tcBorders>
              <w:top w:val="single" w:color="auto" w:sz="4" w:space="0"/>
              <w:left w:val="single" w:color="auto" w:sz="4" w:space="0"/>
              <w:bottom w:val="single" w:color="auto" w:sz="4" w:space="0"/>
              <w:right w:val="single" w:color="auto" w:sz="4" w:space="0"/>
            </w:tcBorders>
          </w:tcPr>
          <w:p w:rsidRPr="009D3E85" w:rsidR="00CD0149" w:rsidP="00346DBD" w:rsidRDefault="00CD0149" w14:paraId="0EAAA8D9" w14:textId="77777777">
            <w:pPr>
              <w:rPr>
                <w:b/>
                <w:bCs/>
                <w:sz w:val="22"/>
                <w:szCs w:val="22"/>
                <w:lang w:val="en-IE"/>
              </w:rPr>
            </w:pPr>
            <w:r w:rsidRPr="009D3E85">
              <w:rPr>
                <w:b/>
                <w:bCs/>
                <w:sz w:val="22"/>
                <w:szCs w:val="22"/>
                <w:lang w:val="en-IE"/>
              </w:rPr>
              <w:t>Identity and dietary requirements of the Student:</w:t>
            </w:r>
          </w:p>
          <w:p w:rsidRPr="009D3E85" w:rsidR="00CD0149" w:rsidP="00346DBD" w:rsidRDefault="00CD0149" w14:paraId="441C4900" w14:textId="77777777">
            <w:pPr>
              <w:rPr>
                <w:b/>
                <w:bCs/>
                <w:sz w:val="22"/>
                <w:szCs w:val="22"/>
                <w:lang w:val="en-IE"/>
              </w:rPr>
            </w:pPr>
          </w:p>
          <w:p w:rsidRPr="009D3E85" w:rsidR="00CD0149" w:rsidP="007711A0" w:rsidRDefault="00CD0149" w14:paraId="0C29595F" w14:textId="77777777">
            <w:pPr>
              <w:numPr>
                <w:ilvl w:val="0"/>
                <w:numId w:val="37"/>
              </w:numPr>
              <w:rPr>
                <w:b/>
                <w:bCs/>
                <w:sz w:val="22"/>
                <w:szCs w:val="22"/>
                <w:lang w:val="en-IE"/>
              </w:rPr>
            </w:pPr>
            <w:r w:rsidRPr="009D3E85">
              <w:rPr>
                <w:b/>
                <w:bCs/>
                <w:sz w:val="22"/>
                <w:szCs w:val="22"/>
                <w:lang w:val="en-IE"/>
              </w:rPr>
              <w:t>Student’s name</w:t>
            </w:r>
          </w:p>
          <w:p w:rsidRPr="009D3E85" w:rsidR="00CD0149" w:rsidP="007711A0" w:rsidRDefault="00CD0149" w14:paraId="29565938" w14:textId="77777777">
            <w:pPr>
              <w:numPr>
                <w:ilvl w:val="0"/>
                <w:numId w:val="37"/>
              </w:numPr>
              <w:rPr>
                <w:b/>
                <w:bCs/>
                <w:sz w:val="22"/>
                <w:szCs w:val="22"/>
                <w:lang w:val="en-IE"/>
              </w:rPr>
            </w:pPr>
            <w:r w:rsidRPr="009D3E85">
              <w:rPr>
                <w:b/>
                <w:bCs/>
                <w:sz w:val="22"/>
                <w:szCs w:val="22"/>
                <w:lang w:val="en-IE"/>
              </w:rPr>
              <w:t>Student’s school</w:t>
            </w:r>
          </w:p>
          <w:p w:rsidRPr="009D3E85" w:rsidR="00CD0149" w:rsidP="007711A0" w:rsidRDefault="00CD0149" w14:paraId="70A98CA9" w14:textId="77777777">
            <w:pPr>
              <w:numPr>
                <w:ilvl w:val="0"/>
                <w:numId w:val="37"/>
              </w:numPr>
              <w:rPr>
                <w:b/>
                <w:bCs/>
                <w:sz w:val="22"/>
                <w:szCs w:val="22"/>
                <w:lang w:val="en-IE"/>
              </w:rPr>
            </w:pPr>
            <w:r w:rsidRPr="009D3E85">
              <w:rPr>
                <w:b/>
                <w:bCs/>
                <w:sz w:val="22"/>
                <w:szCs w:val="22"/>
                <w:lang w:val="en-IE"/>
              </w:rPr>
              <w:t>Student’s class</w:t>
            </w:r>
          </w:p>
          <w:p w:rsidRPr="009D3E85" w:rsidR="00CD0149" w:rsidP="007711A0" w:rsidRDefault="00CD0149" w14:paraId="33862F00" w14:textId="77777777">
            <w:pPr>
              <w:numPr>
                <w:ilvl w:val="0"/>
                <w:numId w:val="37"/>
              </w:numPr>
              <w:rPr>
                <w:b/>
                <w:bCs/>
                <w:sz w:val="22"/>
                <w:szCs w:val="22"/>
                <w:lang w:val="en-IE"/>
              </w:rPr>
            </w:pPr>
            <w:r w:rsidRPr="009D3E85">
              <w:rPr>
                <w:b/>
                <w:bCs/>
                <w:sz w:val="22"/>
                <w:szCs w:val="22"/>
                <w:lang w:val="en-IE"/>
              </w:rPr>
              <w:t>Student’s meal choice</w:t>
            </w:r>
          </w:p>
          <w:p w:rsidRPr="009D3E85" w:rsidR="00CD0149" w:rsidP="007711A0" w:rsidRDefault="00CD0149" w14:paraId="3DC5D35D" w14:textId="77777777">
            <w:pPr>
              <w:numPr>
                <w:ilvl w:val="0"/>
                <w:numId w:val="37"/>
              </w:numPr>
              <w:rPr>
                <w:b/>
                <w:bCs/>
                <w:sz w:val="22"/>
                <w:szCs w:val="22"/>
                <w:lang w:val="en-IE"/>
              </w:rPr>
            </w:pPr>
            <w:r w:rsidRPr="009D3E85">
              <w:rPr>
                <w:b/>
                <w:bCs/>
                <w:sz w:val="22"/>
                <w:szCs w:val="22"/>
                <w:lang w:val="en-IE"/>
              </w:rPr>
              <w:t>Student’s dietary requirements (e.g. allergies, medical conditions that impact dietary requirements etc)</w:t>
            </w:r>
          </w:p>
          <w:p w:rsidRPr="009D3E85" w:rsidR="00CD0149" w:rsidP="00346DBD" w:rsidRDefault="00CD0149" w14:paraId="694A71BF" w14:textId="77777777">
            <w:pPr>
              <w:rPr>
                <w:b/>
                <w:bCs/>
                <w:sz w:val="22"/>
                <w:szCs w:val="22"/>
                <w:lang w:val="en-IE"/>
              </w:rPr>
            </w:pPr>
          </w:p>
          <w:p w:rsidRPr="009D3E85" w:rsidR="00CD0149" w:rsidP="00346DBD" w:rsidRDefault="00CD0149" w14:paraId="67FA99DB" w14:textId="77777777">
            <w:pPr>
              <w:rPr>
                <w:b/>
                <w:bCs/>
                <w:sz w:val="22"/>
                <w:szCs w:val="22"/>
                <w:lang w:val="en-IE"/>
              </w:rPr>
            </w:pPr>
            <w:r w:rsidRPr="009D3E85">
              <w:rPr>
                <w:b/>
                <w:bCs/>
                <w:sz w:val="22"/>
                <w:szCs w:val="22"/>
                <w:lang w:val="en-IE"/>
              </w:rPr>
              <w:t>Identity and contact details of the parent/guardian:</w:t>
            </w:r>
          </w:p>
          <w:p w:rsidRPr="009D3E85" w:rsidR="00CD0149" w:rsidP="007711A0" w:rsidRDefault="00CD0149" w14:paraId="13ED4EDD" w14:textId="77777777">
            <w:pPr>
              <w:numPr>
                <w:ilvl w:val="0"/>
                <w:numId w:val="38"/>
              </w:numPr>
              <w:rPr>
                <w:b/>
                <w:bCs/>
                <w:sz w:val="22"/>
                <w:szCs w:val="22"/>
                <w:lang w:val="en-IE"/>
              </w:rPr>
            </w:pPr>
            <w:r w:rsidRPr="009D3E85">
              <w:rPr>
                <w:b/>
                <w:bCs/>
                <w:sz w:val="22"/>
                <w:szCs w:val="22"/>
                <w:lang w:val="en-IE"/>
              </w:rPr>
              <w:t>Parent’s/guardian’s name</w:t>
            </w:r>
          </w:p>
          <w:p w:rsidRPr="009D3E85" w:rsidR="00CD0149" w:rsidP="007711A0" w:rsidRDefault="00CD0149" w14:paraId="11F721C5" w14:textId="77777777">
            <w:pPr>
              <w:numPr>
                <w:ilvl w:val="0"/>
                <w:numId w:val="38"/>
              </w:numPr>
              <w:rPr>
                <w:b/>
                <w:bCs/>
                <w:sz w:val="22"/>
                <w:szCs w:val="22"/>
                <w:lang w:val="en-IE"/>
              </w:rPr>
            </w:pPr>
            <w:r w:rsidRPr="009D3E85">
              <w:rPr>
                <w:b/>
                <w:bCs/>
                <w:sz w:val="22"/>
                <w:szCs w:val="22"/>
                <w:lang w:val="en-IE"/>
              </w:rPr>
              <w:t>Parent’s/ guardian’s contact details e.g. phone number, email address</w:t>
            </w:r>
          </w:p>
        </w:tc>
      </w:tr>
      <w:tr w:rsidRPr="009D3E85" w:rsidR="00CD0149" w:rsidTr="009D3E85" w14:paraId="7159A0DB" w14:textId="77777777">
        <w:tc>
          <w:tcPr>
            <w:tcW w:w="2032" w:type="pct"/>
            <w:tcBorders>
              <w:top w:val="single" w:color="auto" w:sz="4" w:space="0"/>
              <w:left w:val="single" w:color="auto" w:sz="4" w:space="0"/>
              <w:bottom w:val="single" w:color="auto" w:sz="4" w:space="0"/>
              <w:right w:val="single" w:color="auto" w:sz="4" w:space="0"/>
            </w:tcBorders>
          </w:tcPr>
          <w:p w:rsidRPr="009D3E85" w:rsidR="00CD0149" w:rsidP="00346DBD" w:rsidRDefault="00CD0149" w14:paraId="6CB9A4B9" w14:textId="77777777">
            <w:pPr>
              <w:rPr>
                <w:b/>
                <w:sz w:val="22"/>
                <w:szCs w:val="22"/>
                <w:lang w:val="en-IE"/>
              </w:rPr>
            </w:pPr>
            <w:r w:rsidRPr="009D3E85">
              <w:rPr>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rsidRPr="009D3E85" w:rsidR="00CD0149" w:rsidP="00346DBD" w:rsidRDefault="00CD0149" w14:paraId="28F14A30" w14:textId="77777777">
            <w:pPr>
              <w:rPr>
                <w:b/>
                <w:sz w:val="22"/>
                <w:szCs w:val="22"/>
                <w:u w:val="single"/>
                <w:lang w:val="en-IE"/>
              </w:rPr>
            </w:pPr>
          </w:p>
        </w:tc>
        <w:tc>
          <w:tcPr>
            <w:tcW w:w="2968" w:type="pct"/>
            <w:tcBorders>
              <w:top w:val="single" w:color="auto" w:sz="4" w:space="0"/>
              <w:left w:val="single" w:color="auto" w:sz="4" w:space="0"/>
              <w:bottom w:val="single" w:color="auto" w:sz="4" w:space="0"/>
              <w:right w:val="single" w:color="auto" w:sz="4" w:space="0"/>
            </w:tcBorders>
          </w:tcPr>
          <w:p w:rsidRPr="009D3E85" w:rsidR="00CD0149" w:rsidP="00346DBD" w:rsidRDefault="00CD0149" w14:paraId="4BB7EC61" w14:textId="77777777">
            <w:pPr>
              <w:rPr>
                <w:b/>
                <w:bCs/>
                <w:sz w:val="22"/>
                <w:szCs w:val="22"/>
                <w:lang w:val="en-IE"/>
              </w:rPr>
            </w:pPr>
            <w:r w:rsidRPr="009D3E85">
              <w:rPr>
                <w:b/>
                <w:bCs/>
                <w:sz w:val="22"/>
                <w:szCs w:val="22"/>
                <w:lang w:val="en-IE"/>
              </w:rPr>
              <w:t>Health data if the Student has food allergies</w:t>
            </w:r>
          </w:p>
          <w:p w:rsidRPr="009D3E85" w:rsidR="00CD0149" w:rsidP="00346DBD" w:rsidRDefault="00CD0149" w14:paraId="69F41004" w14:textId="77777777">
            <w:pPr>
              <w:rPr>
                <w:b/>
                <w:bCs/>
                <w:sz w:val="22"/>
                <w:szCs w:val="22"/>
                <w:lang w:val="en-IE"/>
              </w:rPr>
            </w:pPr>
          </w:p>
          <w:p w:rsidRPr="009D3E85" w:rsidR="00CD0149" w:rsidP="00346DBD" w:rsidRDefault="00CD0149" w14:paraId="53174DEE" w14:textId="77777777">
            <w:pPr>
              <w:rPr>
                <w:b/>
                <w:bCs/>
                <w:sz w:val="22"/>
                <w:szCs w:val="22"/>
                <w:lang w:val="en-IE"/>
              </w:rPr>
            </w:pPr>
            <w:r w:rsidRPr="009D3E85">
              <w:rPr>
                <w:b/>
                <w:bCs/>
                <w:sz w:val="22"/>
                <w:szCs w:val="22"/>
                <w:lang w:val="en-IE"/>
              </w:rPr>
              <w:t>Data on religion for the purpose of e.g. halal, kosher meals</w:t>
            </w:r>
          </w:p>
          <w:p w:rsidRPr="009D3E85" w:rsidR="00CD0149" w:rsidP="00346DBD" w:rsidRDefault="00CD0149" w14:paraId="4015938E" w14:textId="77777777">
            <w:pPr>
              <w:rPr>
                <w:b/>
                <w:sz w:val="22"/>
                <w:szCs w:val="22"/>
                <w:u w:val="single"/>
                <w:lang w:val="en-IE"/>
              </w:rPr>
            </w:pPr>
          </w:p>
          <w:p w:rsidRPr="009D3E85" w:rsidR="00CD0149" w:rsidP="00346DBD" w:rsidRDefault="00CD0149" w14:paraId="16CA7E3D" w14:textId="77777777">
            <w:pPr>
              <w:rPr>
                <w:b/>
                <w:bCs/>
                <w:sz w:val="22"/>
                <w:szCs w:val="22"/>
                <w:lang w:val="en-IE"/>
              </w:rPr>
            </w:pPr>
            <w:r w:rsidRPr="009D3E85">
              <w:rPr>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Pr="009D3E85" w:rsidR="00CD0149" w:rsidTr="009D3E85" w14:paraId="12152C88" w14:textId="77777777">
        <w:tc>
          <w:tcPr>
            <w:tcW w:w="2032" w:type="pct"/>
            <w:tcBorders>
              <w:top w:val="single" w:color="auto" w:sz="4" w:space="0"/>
              <w:left w:val="single" w:color="auto" w:sz="4" w:space="0"/>
              <w:bottom w:val="single" w:color="auto" w:sz="4" w:space="0"/>
              <w:right w:val="single" w:color="auto" w:sz="4" w:space="0"/>
            </w:tcBorders>
          </w:tcPr>
          <w:p w:rsidRPr="009D3E85" w:rsidR="00CD0149" w:rsidP="00346DBD" w:rsidRDefault="00CD0149" w14:paraId="167CE254" w14:textId="77777777">
            <w:pPr>
              <w:rPr>
                <w:b/>
                <w:sz w:val="22"/>
                <w:szCs w:val="22"/>
                <w:lang w:val="en-IE"/>
              </w:rPr>
            </w:pPr>
            <w:r w:rsidRPr="009D3E85">
              <w:rPr>
                <w:b/>
                <w:sz w:val="22"/>
                <w:szCs w:val="22"/>
                <w:lang w:val="en-IE"/>
              </w:rPr>
              <w:t>Nature of the processing:</w:t>
            </w:r>
          </w:p>
          <w:p w:rsidRPr="009D3E85" w:rsidR="00CD0149" w:rsidP="00346DBD" w:rsidRDefault="00CD0149" w14:paraId="5003723A" w14:textId="77777777">
            <w:pPr>
              <w:rPr>
                <w:b/>
                <w:sz w:val="22"/>
                <w:szCs w:val="22"/>
                <w:u w:val="single"/>
                <w:lang w:val="en-IE"/>
              </w:rPr>
            </w:pPr>
          </w:p>
        </w:tc>
        <w:tc>
          <w:tcPr>
            <w:tcW w:w="2968" w:type="pct"/>
            <w:tcBorders>
              <w:top w:val="single" w:color="auto" w:sz="4" w:space="0"/>
              <w:left w:val="single" w:color="auto" w:sz="4" w:space="0"/>
              <w:bottom w:val="single" w:color="auto" w:sz="4" w:space="0"/>
              <w:right w:val="single" w:color="auto" w:sz="4" w:space="0"/>
            </w:tcBorders>
            <w:hideMark/>
          </w:tcPr>
          <w:p w:rsidRPr="009D3E85" w:rsidR="00CD0149" w:rsidP="00346DBD" w:rsidRDefault="00CD0149" w14:paraId="2F420060" w14:textId="77777777">
            <w:pPr>
              <w:rPr>
                <w:b/>
                <w:bCs/>
                <w:sz w:val="22"/>
                <w:szCs w:val="22"/>
                <w:lang w:val="en-IE"/>
              </w:rPr>
            </w:pPr>
            <w:r w:rsidRPr="009D3E85">
              <w:rPr>
                <w:b/>
                <w:bCs/>
                <w:sz w:val="22"/>
                <w:szCs w:val="22"/>
                <w:lang w:val="en-IE"/>
              </w:rPr>
              <w:t>Processing of personal data listed by the school and provider for the provision of school meals as part of the scheme that the Student has been signed up for</w:t>
            </w:r>
          </w:p>
        </w:tc>
      </w:tr>
      <w:tr w:rsidRPr="009D3E85" w:rsidR="00CD0149" w:rsidTr="009D3E85" w14:paraId="71C2C965" w14:textId="77777777">
        <w:tc>
          <w:tcPr>
            <w:tcW w:w="2032" w:type="pct"/>
            <w:tcBorders>
              <w:top w:val="single" w:color="auto" w:sz="4" w:space="0"/>
              <w:left w:val="single" w:color="auto" w:sz="4" w:space="0"/>
              <w:bottom w:val="single" w:color="auto" w:sz="4" w:space="0"/>
              <w:right w:val="single" w:color="auto" w:sz="4" w:space="0"/>
            </w:tcBorders>
          </w:tcPr>
          <w:p w:rsidRPr="009D3E85" w:rsidR="00CD0149" w:rsidP="00346DBD" w:rsidRDefault="00CD0149" w14:paraId="515A2616" w14:textId="77777777">
            <w:pPr>
              <w:rPr>
                <w:b/>
                <w:sz w:val="22"/>
                <w:szCs w:val="22"/>
                <w:lang w:val="en-IE"/>
              </w:rPr>
            </w:pPr>
            <w:r w:rsidRPr="009D3E85">
              <w:rPr>
                <w:b/>
                <w:sz w:val="22"/>
                <w:szCs w:val="22"/>
                <w:lang w:val="en-IE"/>
              </w:rPr>
              <w:t>Purpose(s) for which the personal data is processed on behalf of the controller:</w:t>
            </w:r>
          </w:p>
          <w:p w:rsidRPr="009D3E85" w:rsidR="00CD0149" w:rsidP="00346DBD" w:rsidRDefault="00CD0149" w14:paraId="0A73FB2E" w14:textId="77777777">
            <w:pPr>
              <w:rPr>
                <w:b/>
                <w:sz w:val="22"/>
                <w:szCs w:val="22"/>
                <w:u w:val="single"/>
                <w:lang w:val="en-IE"/>
              </w:rPr>
            </w:pPr>
          </w:p>
        </w:tc>
        <w:tc>
          <w:tcPr>
            <w:tcW w:w="2968" w:type="pct"/>
            <w:tcBorders>
              <w:top w:val="single" w:color="auto" w:sz="4" w:space="0"/>
              <w:left w:val="single" w:color="auto" w:sz="4" w:space="0"/>
              <w:bottom w:val="single" w:color="auto" w:sz="4" w:space="0"/>
              <w:right w:val="single" w:color="auto" w:sz="4" w:space="0"/>
            </w:tcBorders>
            <w:hideMark/>
          </w:tcPr>
          <w:p w:rsidRPr="009D3E85" w:rsidR="00CD0149" w:rsidP="00346DBD" w:rsidRDefault="00CD0149" w14:paraId="1E77B761" w14:textId="77777777">
            <w:pPr>
              <w:rPr>
                <w:b/>
                <w:sz w:val="22"/>
                <w:szCs w:val="22"/>
                <w:u w:val="single"/>
                <w:lang w:val="en-IE"/>
              </w:rPr>
            </w:pPr>
            <w:r w:rsidRPr="009D3E85">
              <w:rPr>
                <w:b/>
                <w:bCs/>
                <w:sz w:val="22"/>
                <w:szCs w:val="22"/>
                <w:lang w:val="en-IE"/>
              </w:rPr>
              <w:t>Provision of school meals</w:t>
            </w:r>
          </w:p>
        </w:tc>
      </w:tr>
      <w:tr w:rsidRPr="009D3E85" w:rsidR="00CD0149" w:rsidTr="009D3E85" w14:paraId="4B6A4AF7" w14:textId="77777777">
        <w:tc>
          <w:tcPr>
            <w:tcW w:w="2032" w:type="pct"/>
            <w:tcBorders>
              <w:top w:val="single" w:color="auto" w:sz="4" w:space="0"/>
              <w:left w:val="single" w:color="auto" w:sz="4" w:space="0"/>
              <w:bottom w:val="single" w:color="auto" w:sz="4" w:space="0"/>
              <w:right w:val="single" w:color="auto" w:sz="4" w:space="0"/>
            </w:tcBorders>
          </w:tcPr>
          <w:p w:rsidRPr="009D3E85" w:rsidR="00CD0149" w:rsidP="00346DBD" w:rsidRDefault="00CD0149" w14:paraId="36CB84E8" w14:textId="78BC3B3C">
            <w:pPr>
              <w:rPr>
                <w:b/>
                <w:sz w:val="22"/>
                <w:szCs w:val="22"/>
                <w:lang w:val="en-IE"/>
              </w:rPr>
            </w:pPr>
            <w:r w:rsidRPr="009D3E85">
              <w:rPr>
                <w:b/>
                <w:sz w:val="22"/>
                <w:szCs w:val="22"/>
                <w:lang w:val="en-IE"/>
              </w:rPr>
              <w:t>Duration of the processing:</w:t>
            </w:r>
          </w:p>
        </w:tc>
        <w:tc>
          <w:tcPr>
            <w:tcW w:w="2968" w:type="pct"/>
            <w:tcBorders>
              <w:top w:val="single" w:color="auto" w:sz="4" w:space="0"/>
              <w:left w:val="single" w:color="auto" w:sz="4" w:space="0"/>
              <w:bottom w:val="single" w:color="auto" w:sz="4" w:space="0"/>
              <w:right w:val="single" w:color="auto" w:sz="4" w:space="0"/>
            </w:tcBorders>
            <w:hideMark/>
          </w:tcPr>
          <w:p w:rsidRPr="009D3E85" w:rsidR="00CD0149" w:rsidP="00346DBD" w:rsidRDefault="00CD0149" w14:paraId="38B679C5" w14:textId="77777777">
            <w:pPr>
              <w:rPr>
                <w:b/>
                <w:bCs/>
                <w:sz w:val="22"/>
                <w:szCs w:val="22"/>
                <w:lang w:val="en-IE"/>
              </w:rPr>
            </w:pPr>
            <w:r w:rsidRPr="009D3E85">
              <w:rPr>
                <w:b/>
                <w:bCs/>
                <w:sz w:val="22"/>
                <w:szCs w:val="22"/>
                <w:lang w:val="en-IE"/>
              </w:rPr>
              <w:t xml:space="preserve">For the duration of the contract/ when the Student leaves the school </w:t>
            </w:r>
          </w:p>
        </w:tc>
      </w:tr>
    </w:tbl>
    <w:p w:rsidRPr="0074622E" w:rsidR="00CD0149" w:rsidP="009D3E85" w:rsidRDefault="00CD0149" w14:paraId="47917C4E" w14:textId="77777777">
      <w:pPr>
        <w:jc w:val="both"/>
        <w:rPr>
          <w:b/>
          <w:lang w:val="en-US"/>
        </w:rPr>
      </w:pPr>
      <w:r w:rsidRPr="0074622E">
        <w:rPr>
          <w:b/>
          <w:u w:val="single"/>
          <w:lang w:val="en-US"/>
        </w:rPr>
        <w:br w:type="page"/>
      </w:r>
      <w:r w:rsidRPr="0074622E">
        <w:rPr>
          <w:b/>
          <w:lang w:val="en-US"/>
        </w:rPr>
        <w:t>ANNEX III: TECHNICAL AND ORGANISATIONAL MEASURES INCLUDING TECHNICAL AND ORGANISATIONAL MEASURES TO ENSURE THE SECURITY OF THE DATA</w:t>
      </w:r>
    </w:p>
    <w:p w:rsidRPr="0074622E" w:rsidR="00CD0149" w:rsidP="009D3E85" w:rsidRDefault="00CD0149" w14:paraId="335AA815" w14:textId="77777777">
      <w:pPr>
        <w:jc w:val="both"/>
        <w:rPr>
          <w:b/>
          <w:lang w:val="en-US"/>
        </w:rPr>
      </w:pPr>
      <w:r w:rsidRPr="0074622E">
        <w:rPr>
          <w:b/>
          <w:lang w:val="en-US"/>
        </w:rPr>
        <w:t>Schools and providers should review this list and add to it or delete from it as necessary.</w:t>
      </w:r>
    </w:p>
    <w:p w:rsidRPr="0074622E" w:rsidR="00CD0149" w:rsidP="009D3E85" w:rsidRDefault="00CD0149" w14:paraId="37EF0F1D" w14:textId="77777777">
      <w:pPr>
        <w:jc w:val="both"/>
        <w:rPr>
          <w:bCs/>
          <w:lang w:val="en-US"/>
        </w:rPr>
      </w:pPr>
      <w:r w:rsidRPr="0074622E">
        <w:rPr>
          <w:bCs/>
          <w:lang w:val="en-US"/>
        </w:rPr>
        <w:t xml:space="preserve">The technical and organisational measures on the part of the provider to ensure security of the data are as per the tender and contract documentation and their data protection policy. They include </w:t>
      </w:r>
      <w:r w:rsidRPr="0074622E">
        <w:rPr>
          <w:bCs/>
          <w:iCs/>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74622E">
        <w:rPr>
          <w:bCs/>
          <w:lang w:val="en-US"/>
        </w:rPr>
        <w:t>but is not limited to the following:</w:t>
      </w:r>
    </w:p>
    <w:p w:rsidRPr="009D3E85" w:rsidR="00CD0149" w:rsidP="007711A0" w:rsidRDefault="00CD0149" w14:paraId="69238B12" w14:textId="77777777">
      <w:pPr>
        <w:pStyle w:val="ListParagraph"/>
        <w:numPr>
          <w:ilvl w:val="0"/>
          <w:numId w:val="78"/>
        </w:numPr>
        <w:jc w:val="both"/>
        <w:rPr>
          <w:bCs/>
          <w:lang w:val="en-US"/>
        </w:rPr>
      </w:pPr>
      <w:r w:rsidRPr="009D3E85">
        <w:rPr>
          <w:bCs/>
          <w:lang w:val="en-US"/>
        </w:rPr>
        <w:t>Measures for ensuring ongoing confidentiality, integrity, availability and resilience of processing systems and services</w:t>
      </w:r>
    </w:p>
    <w:p w:rsidRPr="009D3E85" w:rsidR="00CD0149" w:rsidP="007711A0" w:rsidRDefault="00CD0149" w14:paraId="139B32F1" w14:textId="77777777">
      <w:pPr>
        <w:pStyle w:val="ListParagraph"/>
        <w:numPr>
          <w:ilvl w:val="0"/>
          <w:numId w:val="78"/>
        </w:numPr>
        <w:jc w:val="both"/>
        <w:rPr>
          <w:bCs/>
          <w:lang w:val="en-US"/>
        </w:rPr>
      </w:pPr>
      <w:r w:rsidRPr="009D3E85">
        <w:rPr>
          <w:bCs/>
          <w:lang w:val="en-US"/>
        </w:rPr>
        <w:t>Measures for ensuring the ability to restore the availability and access to personal data in a timely manner in the event of a physical or technical incident</w:t>
      </w:r>
    </w:p>
    <w:p w:rsidRPr="009D3E85" w:rsidR="00CD0149" w:rsidP="007711A0" w:rsidRDefault="00CD0149" w14:paraId="43FE15A0" w14:textId="77777777">
      <w:pPr>
        <w:pStyle w:val="ListParagraph"/>
        <w:numPr>
          <w:ilvl w:val="0"/>
          <w:numId w:val="78"/>
        </w:numPr>
        <w:jc w:val="both"/>
        <w:rPr>
          <w:bCs/>
          <w:lang w:val="en-US"/>
        </w:rPr>
      </w:pPr>
      <w:r w:rsidRPr="009D3E85">
        <w:rPr>
          <w:bCs/>
          <w:lang w:val="en-US"/>
        </w:rPr>
        <w:t>Processes for regularly testing, assessing and evaluating the effectiveness of technical and organisational measures in order to ensure the security of the processing</w:t>
      </w:r>
    </w:p>
    <w:p w:rsidRPr="009D3E85" w:rsidR="00CD0149" w:rsidP="007711A0" w:rsidRDefault="00CD0149" w14:paraId="05907F4F" w14:textId="77777777">
      <w:pPr>
        <w:pStyle w:val="ListParagraph"/>
        <w:numPr>
          <w:ilvl w:val="0"/>
          <w:numId w:val="78"/>
        </w:numPr>
        <w:jc w:val="both"/>
        <w:rPr>
          <w:bCs/>
          <w:lang w:val="en-US"/>
        </w:rPr>
      </w:pPr>
      <w:r w:rsidRPr="009D3E85">
        <w:rPr>
          <w:bCs/>
          <w:lang w:val="en-US"/>
        </w:rPr>
        <w:t>Measures for user identification and authorisation</w:t>
      </w:r>
    </w:p>
    <w:p w:rsidRPr="009D3E85" w:rsidR="00CD0149" w:rsidP="007711A0" w:rsidRDefault="00CD0149" w14:paraId="1370A78F" w14:textId="77777777">
      <w:pPr>
        <w:pStyle w:val="ListParagraph"/>
        <w:numPr>
          <w:ilvl w:val="0"/>
          <w:numId w:val="78"/>
        </w:numPr>
        <w:jc w:val="both"/>
        <w:rPr>
          <w:bCs/>
          <w:lang w:val="en-US"/>
        </w:rPr>
      </w:pPr>
      <w:r w:rsidRPr="009D3E85">
        <w:rPr>
          <w:bCs/>
          <w:lang w:val="en-US"/>
        </w:rPr>
        <w:t>Measures for the protection of data during transmission</w:t>
      </w:r>
    </w:p>
    <w:p w:rsidRPr="009D3E85" w:rsidR="00CD0149" w:rsidP="007711A0" w:rsidRDefault="00CD0149" w14:paraId="63D8D2B8" w14:textId="77777777">
      <w:pPr>
        <w:pStyle w:val="ListParagraph"/>
        <w:numPr>
          <w:ilvl w:val="0"/>
          <w:numId w:val="78"/>
        </w:numPr>
        <w:jc w:val="both"/>
        <w:rPr>
          <w:bCs/>
          <w:lang w:val="en-US"/>
        </w:rPr>
      </w:pPr>
      <w:r w:rsidRPr="009D3E85">
        <w:rPr>
          <w:bCs/>
          <w:lang w:val="en-US"/>
        </w:rPr>
        <w:t>Measures for the protection of data during storage</w:t>
      </w:r>
    </w:p>
    <w:p w:rsidRPr="009D3E85" w:rsidR="00CD0149" w:rsidP="007711A0" w:rsidRDefault="00CD0149" w14:paraId="1018B869" w14:textId="77777777">
      <w:pPr>
        <w:pStyle w:val="ListParagraph"/>
        <w:numPr>
          <w:ilvl w:val="0"/>
          <w:numId w:val="78"/>
        </w:numPr>
        <w:jc w:val="both"/>
        <w:rPr>
          <w:bCs/>
          <w:lang w:val="en-US"/>
        </w:rPr>
      </w:pPr>
      <w:r w:rsidRPr="009D3E85">
        <w:rPr>
          <w:bCs/>
          <w:lang w:val="en-US"/>
        </w:rPr>
        <w:t>Measures for ensuring physical security of locations at which personal data are processed</w:t>
      </w:r>
    </w:p>
    <w:p w:rsidRPr="009D3E85" w:rsidR="00CD0149" w:rsidP="007711A0" w:rsidRDefault="00CD0149" w14:paraId="1F674646" w14:textId="77777777">
      <w:pPr>
        <w:pStyle w:val="ListParagraph"/>
        <w:numPr>
          <w:ilvl w:val="0"/>
          <w:numId w:val="78"/>
        </w:numPr>
        <w:jc w:val="both"/>
        <w:rPr>
          <w:bCs/>
          <w:lang w:val="en-US"/>
        </w:rPr>
      </w:pPr>
      <w:r w:rsidRPr="009D3E85">
        <w:rPr>
          <w:bCs/>
          <w:lang w:val="en-US"/>
        </w:rPr>
        <w:t>Measures for internal IT and IT security governance and management</w:t>
      </w:r>
    </w:p>
    <w:p w:rsidRPr="009D3E85" w:rsidR="00CD0149" w:rsidP="007711A0" w:rsidRDefault="00CD0149" w14:paraId="57FFB2C3" w14:textId="77777777">
      <w:pPr>
        <w:pStyle w:val="ListParagraph"/>
        <w:numPr>
          <w:ilvl w:val="0"/>
          <w:numId w:val="78"/>
        </w:numPr>
        <w:jc w:val="both"/>
        <w:rPr>
          <w:bCs/>
          <w:lang w:val="en-US"/>
        </w:rPr>
      </w:pPr>
      <w:r w:rsidRPr="009D3E85">
        <w:rPr>
          <w:bCs/>
          <w:lang w:val="en-US"/>
        </w:rPr>
        <w:t>Measures for certification/assurance of processes and products</w:t>
      </w:r>
    </w:p>
    <w:p w:rsidRPr="009D3E85" w:rsidR="00CD0149" w:rsidP="007711A0" w:rsidRDefault="00CD0149" w14:paraId="0779B9AF" w14:textId="77777777">
      <w:pPr>
        <w:pStyle w:val="ListParagraph"/>
        <w:numPr>
          <w:ilvl w:val="0"/>
          <w:numId w:val="78"/>
        </w:numPr>
        <w:jc w:val="both"/>
        <w:rPr>
          <w:bCs/>
          <w:lang w:val="en-US"/>
        </w:rPr>
      </w:pPr>
      <w:r w:rsidRPr="009D3E85">
        <w:rPr>
          <w:bCs/>
          <w:lang w:val="en-US"/>
        </w:rPr>
        <w:t>Measures for ensuring data minimisation</w:t>
      </w:r>
    </w:p>
    <w:p w:rsidRPr="009D3E85" w:rsidR="00CD0149" w:rsidP="007711A0" w:rsidRDefault="00CD0149" w14:paraId="63D5360E" w14:textId="77777777">
      <w:pPr>
        <w:pStyle w:val="ListParagraph"/>
        <w:numPr>
          <w:ilvl w:val="0"/>
          <w:numId w:val="78"/>
        </w:numPr>
        <w:jc w:val="both"/>
        <w:rPr>
          <w:bCs/>
          <w:lang w:val="en-US"/>
        </w:rPr>
      </w:pPr>
      <w:r w:rsidRPr="009D3E85">
        <w:rPr>
          <w:bCs/>
          <w:lang w:val="en-US"/>
        </w:rPr>
        <w:t>Measures for ensuring data quality</w:t>
      </w:r>
    </w:p>
    <w:p w:rsidRPr="009D3E85" w:rsidR="00CD0149" w:rsidP="007711A0" w:rsidRDefault="00CD0149" w14:paraId="05879BDE" w14:textId="77777777">
      <w:pPr>
        <w:pStyle w:val="ListParagraph"/>
        <w:numPr>
          <w:ilvl w:val="0"/>
          <w:numId w:val="78"/>
        </w:numPr>
        <w:jc w:val="both"/>
        <w:rPr>
          <w:bCs/>
          <w:lang w:val="en-US"/>
        </w:rPr>
      </w:pPr>
      <w:r w:rsidRPr="009D3E85">
        <w:rPr>
          <w:bCs/>
          <w:lang w:val="en-US"/>
        </w:rPr>
        <w:t>Measures for ensuring limited data retention</w:t>
      </w:r>
    </w:p>
    <w:p w:rsidRPr="009D3E85" w:rsidR="00CD0149" w:rsidP="007711A0" w:rsidRDefault="00CD0149" w14:paraId="3E7352E3" w14:textId="77777777">
      <w:pPr>
        <w:pStyle w:val="ListParagraph"/>
        <w:numPr>
          <w:ilvl w:val="0"/>
          <w:numId w:val="78"/>
        </w:numPr>
        <w:jc w:val="both"/>
        <w:rPr>
          <w:bCs/>
          <w:lang w:val="en-US"/>
        </w:rPr>
      </w:pPr>
      <w:r w:rsidRPr="009D3E85">
        <w:rPr>
          <w:bCs/>
          <w:lang w:val="en-US"/>
        </w:rPr>
        <w:t>Measures for ensuring accountability</w:t>
      </w:r>
    </w:p>
    <w:p w:rsidRPr="009D3E85" w:rsidR="00CD0149" w:rsidP="007711A0" w:rsidRDefault="00CD0149" w14:paraId="693FB3FE" w14:textId="77777777">
      <w:pPr>
        <w:pStyle w:val="ListParagraph"/>
        <w:numPr>
          <w:ilvl w:val="0"/>
          <w:numId w:val="78"/>
        </w:numPr>
        <w:jc w:val="both"/>
        <w:rPr>
          <w:bCs/>
          <w:lang w:val="en-US"/>
        </w:rPr>
      </w:pPr>
      <w:r w:rsidRPr="009D3E85">
        <w:rPr>
          <w:bCs/>
          <w:lang w:val="en-US"/>
        </w:rPr>
        <w:t>Measures for allowing data portability and ensuring erasure</w:t>
      </w:r>
    </w:p>
    <w:p w:rsidRPr="009D3E85" w:rsidR="00CD0149" w:rsidP="007711A0" w:rsidRDefault="00CD0149" w14:paraId="4BE8F5D5" w14:textId="77777777">
      <w:pPr>
        <w:pStyle w:val="ListParagraph"/>
        <w:numPr>
          <w:ilvl w:val="0"/>
          <w:numId w:val="78"/>
        </w:numPr>
        <w:jc w:val="both"/>
        <w:rPr>
          <w:bCs/>
          <w:lang w:val="en-US"/>
        </w:rPr>
      </w:pPr>
      <w:r w:rsidRPr="009D3E85">
        <w:rPr>
          <w:bCs/>
          <w:lang w:val="en-US"/>
        </w:rPr>
        <w:t>Policies, guidelines and procedures governing information security</w:t>
      </w:r>
    </w:p>
    <w:p w:rsidRPr="009D3E85" w:rsidR="00CD0149" w:rsidP="007711A0" w:rsidRDefault="00CD0149" w14:paraId="432BCF0F" w14:textId="77777777">
      <w:pPr>
        <w:pStyle w:val="ListParagraph"/>
        <w:numPr>
          <w:ilvl w:val="0"/>
          <w:numId w:val="78"/>
        </w:numPr>
        <w:jc w:val="both"/>
        <w:rPr>
          <w:bCs/>
          <w:lang w:val="en-US"/>
        </w:rPr>
      </w:pPr>
      <w:r w:rsidRPr="009D3E85">
        <w:rPr>
          <w:bCs/>
          <w:lang w:val="en-US"/>
        </w:rPr>
        <w:t>Password protection for computer access</w:t>
      </w:r>
    </w:p>
    <w:p w:rsidRPr="009D3E85" w:rsidR="00CD0149" w:rsidP="007711A0" w:rsidRDefault="00CD0149" w14:paraId="02B354C2" w14:textId="77777777">
      <w:pPr>
        <w:pStyle w:val="ListParagraph"/>
        <w:numPr>
          <w:ilvl w:val="0"/>
          <w:numId w:val="78"/>
        </w:numPr>
        <w:jc w:val="both"/>
        <w:rPr>
          <w:bCs/>
          <w:lang w:val="en-US"/>
        </w:rPr>
      </w:pPr>
      <w:r w:rsidRPr="009D3E85">
        <w:rPr>
          <w:bCs/>
          <w:lang w:val="en-US"/>
        </w:rPr>
        <w:t>Automatic locking of idle PCs</w:t>
      </w:r>
    </w:p>
    <w:p w:rsidRPr="009D3E85" w:rsidR="00CD0149" w:rsidP="007711A0" w:rsidRDefault="00CD0149" w14:paraId="34C755F1" w14:textId="77777777">
      <w:pPr>
        <w:pStyle w:val="ListParagraph"/>
        <w:numPr>
          <w:ilvl w:val="0"/>
          <w:numId w:val="78"/>
        </w:numPr>
        <w:jc w:val="both"/>
        <w:rPr>
          <w:bCs/>
          <w:lang w:val="en-US"/>
        </w:rPr>
      </w:pPr>
      <w:r w:rsidRPr="009D3E85">
        <w:rPr>
          <w:bCs/>
          <w:lang w:val="en-US"/>
        </w:rPr>
        <w:t>Appropriate security where remote access is allowed</w:t>
      </w:r>
    </w:p>
    <w:p w:rsidRPr="009D3E85" w:rsidR="00CD0149" w:rsidP="007711A0" w:rsidRDefault="00CD0149" w14:paraId="5E38D29F" w14:textId="77777777">
      <w:pPr>
        <w:pStyle w:val="ListParagraph"/>
        <w:numPr>
          <w:ilvl w:val="0"/>
          <w:numId w:val="78"/>
        </w:numPr>
        <w:jc w:val="both"/>
        <w:rPr>
          <w:bCs/>
          <w:lang w:val="en-US"/>
        </w:rPr>
      </w:pPr>
      <w:r w:rsidRPr="009D3E85">
        <w:rPr>
          <w:bCs/>
          <w:lang w:val="en-US"/>
        </w:rPr>
        <w:t>Data breach procedures</w:t>
      </w:r>
    </w:p>
    <w:p w:rsidRPr="009D3E85" w:rsidR="00CD0149" w:rsidP="007711A0" w:rsidRDefault="00CD0149" w14:paraId="44F506F6" w14:textId="77777777">
      <w:pPr>
        <w:pStyle w:val="ListParagraph"/>
        <w:numPr>
          <w:ilvl w:val="0"/>
          <w:numId w:val="78"/>
        </w:numPr>
        <w:jc w:val="both"/>
        <w:rPr>
          <w:bCs/>
          <w:lang w:val="en-US"/>
        </w:rPr>
      </w:pPr>
      <w:r w:rsidRPr="009D3E85">
        <w:rPr>
          <w:bCs/>
          <w:lang w:val="en-US"/>
        </w:rPr>
        <w:t>Staff training and awareness</w:t>
      </w:r>
    </w:p>
    <w:p w:rsidRPr="009D3E85" w:rsidR="00CD0149" w:rsidP="007711A0" w:rsidRDefault="00CD0149" w14:paraId="0718E61C" w14:textId="77777777">
      <w:pPr>
        <w:pStyle w:val="ListParagraph"/>
        <w:numPr>
          <w:ilvl w:val="0"/>
          <w:numId w:val="78"/>
        </w:numPr>
        <w:jc w:val="both"/>
        <w:rPr>
          <w:bCs/>
          <w:lang w:val="en-US"/>
        </w:rPr>
      </w:pPr>
      <w:r w:rsidRPr="009D3E85">
        <w:rPr>
          <w:bCs/>
          <w:lang w:val="en-US"/>
        </w:rPr>
        <w:t>Adopting a clear desk policy</w:t>
      </w:r>
    </w:p>
    <w:p w:rsidRPr="0074622E" w:rsidR="00CD0149" w:rsidP="00CD0149" w:rsidRDefault="00CD0149" w14:paraId="6140725F" w14:textId="77777777">
      <w:pPr>
        <w:rPr>
          <w:b/>
          <w:lang w:val="en-US"/>
        </w:rPr>
      </w:pPr>
    </w:p>
    <w:p w:rsidRPr="0074622E" w:rsidR="00CD0149" w:rsidP="00CD0149" w:rsidRDefault="00CD0149" w14:paraId="00709B2E" w14:textId="77777777">
      <w:pPr>
        <w:rPr>
          <w:b/>
          <w:lang w:val="en-US"/>
        </w:rPr>
      </w:pPr>
    </w:p>
    <w:p w:rsidR="00CD0149" w:rsidP="00CD0149" w:rsidRDefault="00CD0149" w14:paraId="7AFDE011" w14:textId="77777777">
      <w:pPr>
        <w:rPr>
          <w:b/>
          <w:lang w:val="en-US"/>
        </w:rPr>
      </w:pPr>
    </w:p>
    <w:p w:rsidR="009D3E85" w:rsidP="00CD0149" w:rsidRDefault="009D3E85" w14:paraId="231B6E84" w14:textId="77777777">
      <w:pPr>
        <w:rPr>
          <w:b/>
          <w:lang w:val="en-US"/>
        </w:rPr>
      </w:pPr>
    </w:p>
    <w:p w:rsidR="009D3E85" w:rsidP="00CD0149" w:rsidRDefault="009D3E85" w14:paraId="2AEB5AA2" w14:textId="77777777">
      <w:pPr>
        <w:rPr>
          <w:b/>
          <w:lang w:val="en-US"/>
        </w:rPr>
      </w:pPr>
    </w:p>
    <w:p w:rsidR="009D3E85" w:rsidP="00CD0149" w:rsidRDefault="009D3E85" w14:paraId="1494227E" w14:textId="77777777">
      <w:pPr>
        <w:rPr>
          <w:b/>
          <w:lang w:val="en-US"/>
        </w:rPr>
      </w:pPr>
    </w:p>
    <w:p w:rsidR="009D3E85" w:rsidP="00CD0149" w:rsidRDefault="009D3E85" w14:paraId="0B7D6040" w14:textId="77777777">
      <w:pPr>
        <w:rPr>
          <w:b/>
          <w:lang w:val="en-US"/>
        </w:rPr>
      </w:pPr>
    </w:p>
    <w:p w:rsidRPr="0074622E" w:rsidR="009D3E85" w:rsidP="00CD0149" w:rsidRDefault="009D3E85" w14:paraId="6A47614E" w14:textId="77777777">
      <w:pPr>
        <w:rPr>
          <w:b/>
          <w:lang w:val="en-US"/>
        </w:rPr>
      </w:pPr>
    </w:p>
    <w:p w:rsidRPr="0074622E" w:rsidR="00CD0149" w:rsidP="009D3E85" w:rsidRDefault="00CD0149" w14:paraId="7889DA65" w14:textId="77777777">
      <w:pPr>
        <w:jc w:val="both"/>
        <w:rPr>
          <w:b/>
          <w:lang w:val="en-US"/>
        </w:rPr>
      </w:pPr>
      <w:r w:rsidRPr="0074622E">
        <w:rPr>
          <w:b/>
          <w:lang w:val="en-US"/>
        </w:rPr>
        <w:t>ANNEX IV: LIST OF SUB-PROCESSORS</w:t>
      </w:r>
    </w:p>
    <w:p w:rsidRPr="0074622E" w:rsidR="00CD0149" w:rsidP="009D3E85" w:rsidRDefault="00CD0149" w14:paraId="5B8C4190" w14:textId="77777777">
      <w:pPr>
        <w:jc w:val="both"/>
        <w:rPr>
          <w:b/>
          <w:lang w:val="en-US"/>
        </w:rPr>
      </w:pPr>
    </w:p>
    <w:p w:rsidRPr="0074622E" w:rsidR="00CD0149" w:rsidP="009D3E85" w:rsidRDefault="00CD0149" w14:paraId="2EBC084E" w14:textId="77777777">
      <w:pPr>
        <w:jc w:val="both"/>
        <w:rPr>
          <w:b/>
          <w:i/>
          <w:lang w:val="en-US"/>
        </w:rPr>
      </w:pPr>
      <w:r w:rsidRPr="0074622E">
        <w:rPr>
          <w:b/>
          <w:iCs/>
          <w:lang w:val="en-US"/>
        </w:rPr>
        <w:t>This Annex needs to be completed in case of specific authorisation of sub-processors (Clause 7.7(a), Option 1). If not applicable, please delete this annex</w:t>
      </w:r>
      <w:r w:rsidRPr="0074622E">
        <w:rPr>
          <w:b/>
          <w:i/>
          <w:lang w:val="en-US"/>
        </w:rPr>
        <w:t>.</w:t>
      </w:r>
    </w:p>
    <w:p w:rsidRPr="0074622E" w:rsidR="00CD0149" w:rsidP="009D3E85" w:rsidRDefault="00CD0149" w14:paraId="7E976DC0" w14:textId="77777777">
      <w:pPr>
        <w:jc w:val="both"/>
        <w:rPr>
          <w:b/>
          <w:lang w:val="en-US"/>
        </w:rPr>
      </w:pPr>
    </w:p>
    <w:p w:rsidRPr="0074622E" w:rsidR="00CD0149" w:rsidP="009D3E85" w:rsidRDefault="00CD0149" w14:paraId="125A61A7" w14:textId="77777777">
      <w:pPr>
        <w:jc w:val="both"/>
        <w:rPr>
          <w:b/>
          <w:lang w:val="en-US"/>
        </w:rPr>
      </w:pPr>
      <w:r w:rsidRPr="0074622E">
        <w:rPr>
          <w:b/>
          <w:lang w:val="en-US"/>
        </w:rPr>
        <w:t xml:space="preserve">The controller has authorised the use of the following sub-processors: </w:t>
      </w:r>
    </w:p>
    <w:p w:rsidRPr="0074622E" w:rsidR="00CD0149" w:rsidP="00CD0149" w:rsidRDefault="00CD0149" w14:paraId="306103BC" w14:textId="77777777">
      <w:pPr>
        <w:rPr>
          <w:b/>
          <w:lang w:val="en-US"/>
        </w:rPr>
      </w:pPr>
    </w:p>
    <w:p w:rsidRPr="0074622E" w:rsidR="00CD0149" w:rsidP="00CD0149" w:rsidRDefault="00CD0149" w14:paraId="14D90264" w14:textId="77777777">
      <w:pPr>
        <w:rPr>
          <w:b/>
          <w:lang w:val="en-US"/>
        </w:rPr>
      </w:pPr>
      <w:r w:rsidRPr="0074622E">
        <w:rPr>
          <w:b/>
          <w:lang w:val="en-US"/>
        </w:rPr>
        <w:t>SUB-PROCESSOR 1:</w:t>
      </w:r>
    </w:p>
    <w:tbl>
      <w:tblPr>
        <w:tblStyle w:val="TableGrid"/>
        <w:tblW w:w="0" w:type="auto"/>
        <w:tblInd w:w="-5" w:type="dxa"/>
        <w:tblLook w:val="04A0" w:firstRow="1" w:lastRow="0" w:firstColumn="1" w:lastColumn="0" w:noHBand="0" w:noVBand="1"/>
      </w:tblPr>
      <w:tblGrid>
        <w:gridCol w:w="4304"/>
        <w:gridCol w:w="4191"/>
      </w:tblGrid>
      <w:tr w:rsidRPr="0074622E" w:rsidR="00CD0149" w:rsidTr="00764BD6" w14:paraId="6B9B4CE5" w14:textId="77777777">
        <w:tc>
          <w:tcPr>
            <w:tcW w:w="4304" w:type="dxa"/>
            <w:tcBorders>
              <w:top w:val="single" w:color="auto" w:sz="4" w:space="0"/>
              <w:left w:val="single" w:color="auto" w:sz="4" w:space="0"/>
              <w:bottom w:val="single" w:color="auto" w:sz="4" w:space="0"/>
              <w:right w:val="single" w:color="auto" w:sz="4" w:space="0"/>
            </w:tcBorders>
            <w:hideMark/>
          </w:tcPr>
          <w:p w:rsidRPr="0074622E" w:rsidR="00CD0149" w:rsidP="00346DBD" w:rsidRDefault="00CD0149" w14:paraId="643D678E" w14:textId="77777777">
            <w:pPr>
              <w:rPr>
                <w:b/>
                <w:lang w:val="en-IE"/>
              </w:rPr>
            </w:pPr>
            <w:r w:rsidRPr="0074622E">
              <w:rPr>
                <w:b/>
                <w:lang w:val="en-IE"/>
              </w:rPr>
              <w:t>Name:</w:t>
            </w:r>
          </w:p>
        </w:tc>
        <w:tc>
          <w:tcPr>
            <w:tcW w:w="4191" w:type="dxa"/>
            <w:tcBorders>
              <w:top w:val="single" w:color="auto" w:sz="4" w:space="0"/>
              <w:left w:val="single" w:color="auto" w:sz="4" w:space="0"/>
              <w:bottom w:val="single" w:color="auto" w:sz="4" w:space="0"/>
              <w:right w:val="single" w:color="auto" w:sz="4" w:space="0"/>
            </w:tcBorders>
          </w:tcPr>
          <w:p w:rsidRPr="0074622E" w:rsidR="00CD0149" w:rsidP="00346DBD" w:rsidRDefault="00CD0149" w14:paraId="22BA9964" w14:textId="77777777">
            <w:pPr>
              <w:rPr>
                <w:b/>
                <w:lang w:val="en-IE"/>
              </w:rPr>
            </w:pPr>
          </w:p>
        </w:tc>
      </w:tr>
      <w:tr w:rsidRPr="0074622E" w:rsidR="00CD0149" w:rsidTr="00764BD6" w14:paraId="7FF81943" w14:textId="77777777">
        <w:tc>
          <w:tcPr>
            <w:tcW w:w="4304" w:type="dxa"/>
            <w:tcBorders>
              <w:top w:val="single" w:color="auto" w:sz="4" w:space="0"/>
              <w:left w:val="single" w:color="auto" w:sz="4" w:space="0"/>
              <w:bottom w:val="single" w:color="auto" w:sz="4" w:space="0"/>
              <w:right w:val="single" w:color="auto" w:sz="4" w:space="0"/>
            </w:tcBorders>
            <w:hideMark/>
          </w:tcPr>
          <w:p w:rsidRPr="0074622E" w:rsidR="00CD0149" w:rsidP="00346DBD" w:rsidRDefault="00CD0149" w14:paraId="3FE1D68A" w14:textId="77777777">
            <w:pPr>
              <w:rPr>
                <w:b/>
                <w:lang w:val="en-IE"/>
              </w:rPr>
            </w:pPr>
            <w:r w:rsidRPr="0074622E">
              <w:rPr>
                <w:b/>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74622E" w:rsidR="00CD0149" w:rsidP="00346DBD" w:rsidRDefault="00CD0149" w14:paraId="55F054F5" w14:textId="77777777">
            <w:pPr>
              <w:rPr>
                <w:b/>
                <w:lang w:val="en-IE"/>
              </w:rPr>
            </w:pPr>
          </w:p>
        </w:tc>
      </w:tr>
      <w:tr w:rsidRPr="0074622E" w:rsidR="00CD0149" w:rsidTr="00764BD6" w14:paraId="36EFBFBB" w14:textId="77777777">
        <w:tc>
          <w:tcPr>
            <w:tcW w:w="4304" w:type="dxa"/>
            <w:tcBorders>
              <w:top w:val="single" w:color="auto" w:sz="4" w:space="0"/>
              <w:left w:val="single" w:color="auto" w:sz="4" w:space="0"/>
              <w:bottom w:val="single" w:color="auto" w:sz="4" w:space="0"/>
              <w:right w:val="single" w:color="auto" w:sz="4" w:space="0"/>
            </w:tcBorders>
            <w:hideMark/>
          </w:tcPr>
          <w:p w:rsidRPr="0074622E" w:rsidR="00CD0149" w:rsidP="00346DBD" w:rsidRDefault="00CD0149" w14:paraId="6BEE0C82" w14:textId="77777777">
            <w:pPr>
              <w:rPr>
                <w:b/>
                <w:lang w:val="en-IE"/>
              </w:rPr>
            </w:pPr>
            <w:r w:rsidRPr="0074622E">
              <w:rPr>
                <w:b/>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74622E" w:rsidR="00CD0149" w:rsidP="00346DBD" w:rsidRDefault="00CD0149" w14:paraId="2662CA18" w14:textId="77777777">
            <w:pPr>
              <w:rPr>
                <w:b/>
                <w:lang w:val="en-IE"/>
              </w:rPr>
            </w:pPr>
          </w:p>
        </w:tc>
      </w:tr>
      <w:tr w:rsidRPr="0074622E" w:rsidR="00CD0149" w:rsidTr="00764BD6" w14:paraId="17EA0207" w14:textId="77777777">
        <w:tc>
          <w:tcPr>
            <w:tcW w:w="4304" w:type="dxa"/>
            <w:tcBorders>
              <w:top w:val="single" w:color="auto" w:sz="4" w:space="0"/>
              <w:left w:val="single" w:color="auto" w:sz="4" w:space="0"/>
              <w:bottom w:val="single" w:color="auto" w:sz="4" w:space="0"/>
              <w:right w:val="single" w:color="auto" w:sz="4" w:space="0"/>
            </w:tcBorders>
            <w:hideMark/>
          </w:tcPr>
          <w:p w:rsidRPr="0074622E" w:rsidR="00CD0149" w:rsidP="00346DBD" w:rsidRDefault="00CD0149" w14:paraId="269B2793" w14:textId="77777777">
            <w:pPr>
              <w:rPr>
                <w:b/>
                <w:lang w:val="en-IE"/>
              </w:rPr>
            </w:pPr>
            <w:r w:rsidRPr="0074622E">
              <w:rPr>
                <w:b/>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74622E" w:rsidR="00CD0149" w:rsidP="00346DBD" w:rsidRDefault="00CD0149" w14:paraId="294A068C" w14:textId="77777777">
            <w:pPr>
              <w:rPr>
                <w:b/>
                <w:lang w:val="en-IE"/>
              </w:rPr>
            </w:pPr>
          </w:p>
        </w:tc>
      </w:tr>
    </w:tbl>
    <w:p w:rsidRPr="0074622E" w:rsidR="00CD0149" w:rsidP="00CD0149" w:rsidRDefault="00CD0149" w14:paraId="075C7FDE" w14:textId="77777777">
      <w:pPr>
        <w:rPr>
          <w:b/>
          <w:u w:val="single"/>
          <w:lang w:val="en-US"/>
        </w:rPr>
      </w:pPr>
    </w:p>
    <w:p w:rsidRPr="0074622E" w:rsidR="00CD0149" w:rsidP="00CD0149" w:rsidRDefault="00CD0149" w14:paraId="02A21968" w14:textId="77777777">
      <w:pPr>
        <w:rPr>
          <w:b/>
          <w:u w:val="single"/>
          <w:lang w:val="en-US"/>
        </w:rPr>
      </w:pPr>
    </w:p>
    <w:p w:rsidRPr="0074622E" w:rsidR="00CD0149" w:rsidP="00CD0149" w:rsidRDefault="00CD0149" w14:paraId="1FB54F46" w14:textId="77777777">
      <w:pPr>
        <w:rPr>
          <w:b/>
          <w:lang w:val="en-US"/>
        </w:rPr>
      </w:pPr>
      <w:r w:rsidRPr="0074622E">
        <w:rPr>
          <w:b/>
          <w:lang w:val="en-US"/>
        </w:rPr>
        <w:t>SUB-PROCESSOR 2 (if applicable):</w:t>
      </w:r>
    </w:p>
    <w:p w:rsidRPr="0074622E" w:rsidR="00CD0149" w:rsidP="00CD0149" w:rsidRDefault="00CD0149" w14:paraId="09AEF585" w14:textId="77777777">
      <w:pPr>
        <w:rPr>
          <w:b/>
          <w:bCs/>
          <w:i/>
          <w:iCs/>
          <w:lang w:val="en-US"/>
        </w:rPr>
      </w:pPr>
      <w:r w:rsidRPr="0074622E">
        <w:rPr>
          <w:b/>
          <w:bCs/>
          <w:i/>
          <w:iCs/>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Pr="0074622E" w:rsidR="00CD0149" w:rsidTr="00764BD6" w14:paraId="265B8B38" w14:textId="77777777">
        <w:tc>
          <w:tcPr>
            <w:tcW w:w="4304" w:type="dxa"/>
            <w:tcBorders>
              <w:top w:val="single" w:color="auto" w:sz="4" w:space="0"/>
              <w:left w:val="single" w:color="auto" w:sz="4" w:space="0"/>
              <w:bottom w:val="single" w:color="auto" w:sz="4" w:space="0"/>
              <w:right w:val="single" w:color="auto" w:sz="4" w:space="0"/>
            </w:tcBorders>
            <w:hideMark/>
          </w:tcPr>
          <w:p w:rsidRPr="0074622E" w:rsidR="00CD0149" w:rsidP="00346DBD" w:rsidRDefault="00CD0149" w14:paraId="180DA591" w14:textId="77777777">
            <w:pPr>
              <w:rPr>
                <w:b/>
                <w:lang w:val="en-IE"/>
              </w:rPr>
            </w:pPr>
            <w:r w:rsidRPr="0074622E">
              <w:rPr>
                <w:b/>
                <w:lang w:val="en-IE"/>
              </w:rPr>
              <w:t>Name:</w:t>
            </w:r>
          </w:p>
        </w:tc>
        <w:tc>
          <w:tcPr>
            <w:tcW w:w="4191" w:type="dxa"/>
            <w:tcBorders>
              <w:top w:val="single" w:color="auto" w:sz="4" w:space="0"/>
              <w:left w:val="single" w:color="auto" w:sz="4" w:space="0"/>
              <w:bottom w:val="single" w:color="auto" w:sz="4" w:space="0"/>
              <w:right w:val="single" w:color="auto" w:sz="4" w:space="0"/>
            </w:tcBorders>
          </w:tcPr>
          <w:p w:rsidRPr="0074622E" w:rsidR="00CD0149" w:rsidP="00346DBD" w:rsidRDefault="00CD0149" w14:paraId="5E9572A2" w14:textId="77777777">
            <w:pPr>
              <w:rPr>
                <w:b/>
                <w:lang w:val="en-IE"/>
              </w:rPr>
            </w:pPr>
          </w:p>
        </w:tc>
      </w:tr>
      <w:tr w:rsidRPr="0074622E" w:rsidR="00CD0149" w:rsidTr="00764BD6" w14:paraId="4D4A6A7A" w14:textId="77777777">
        <w:tc>
          <w:tcPr>
            <w:tcW w:w="4304" w:type="dxa"/>
            <w:tcBorders>
              <w:top w:val="single" w:color="auto" w:sz="4" w:space="0"/>
              <w:left w:val="single" w:color="auto" w:sz="4" w:space="0"/>
              <w:bottom w:val="single" w:color="auto" w:sz="4" w:space="0"/>
              <w:right w:val="single" w:color="auto" w:sz="4" w:space="0"/>
            </w:tcBorders>
            <w:hideMark/>
          </w:tcPr>
          <w:p w:rsidRPr="0074622E" w:rsidR="00CD0149" w:rsidP="00346DBD" w:rsidRDefault="00CD0149" w14:paraId="20F89912" w14:textId="77777777">
            <w:pPr>
              <w:rPr>
                <w:b/>
                <w:lang w:val="en-IE"/>
              </w:rPr>
            </w:pPr>
            <w:r w:rsidRPr="0074622E">
              <w:rPr>
                <w:b/>
                <w:lang w:val="en-IE"/>
              </w:rPr>
              <w:t>Address:</w:t>
            </w:r>
          </w:p>
        </w:tc>
        <w:tc>
          <w:tcPr>
            <w:tcW w:w="4191" w:type="dxa"/>
            <w:tcBorders>
              <w:top w:val="single" w:color="auto" w:sz="4" w:space="0"/>
              <w:left w:val="single" w:color="auto" w:sz="4" w:space="0"/>
              <w:bottom w:val="single" w:color="auto" w:sz="4" w:space="0"/>
              <w:right w:val="single" w:color="auto" w:sz="4" w:space="0"/>
            </w:tcBorders>
          </w:tcPr>
          <w:p w:rsidRPr="0074622E" w:rsidR="00CD0149" w:rsidP="00346DBD" w:rsidRDefault="00CD0149" w14:paraId="7C150414" w14:textId="77777777">
            <w:pPr>
              <w:rPr>
                <w:b/>
                <w:lang w:val="en-IE"/>
              </w:rPr>
            </w:pPr>
          </w:p>
        </w:tc>
      </w:tr>
      <w:tr w:rsidRPr="0074622E" w:rsidR="00CD0149" w:rsidTr="00764BD6" w14:paraId="31400E81" w14:textId="77777777">
        <w:tc>
          <w:tcPr>
            <w:tcW w:w="4304" w:type="dxa"/>
            <w:tcBorders>
              <w:top w:val="single" w:color="auto" w:sz="4" w:space="0"/>
              <w:left w:val="single" w:color="auto" w:sz="4" w:space="0"/>
              <w:bottom w:val="single" w:color="auto" w:sz="4" w:space="0"/>
              <w:right w:val="single" w:color="auto" w:sz="4" w:space="0"/>
            </w:tcBorders>
            <w:hideMark/>
          </w:tcPr>
          <w:p w:rsidRPr="0074622E" w:rsidR="00CD0149" w:rsidP="00346DBD" w:rsidRDefault="00CD0149" w14:paraId="3AE3A3DC" w14:textId="77777777">
            <w:pPr>
              <w:rPr>
                <w:b/>
                <w:lang w:val="en-IE"/>
              </w:rPr>
            </w:pPr>
            <w:r w:rsidRPr="0074622E">
              <w:rPr>
                <w:b/>
                <w:lang w:val="en-IE"/>
              </w:rPr>
              <w:t>Contact person’s name, position and contact details:</w:t>
            </w:r>
          </w:p>
        </w:tc>
        <w:tc>
          <w:tcPr>
            <w:tcW w:w="4191" w:type="dxa"/>
            <w:tcBorders>
              <w:top w:val="single" w:color="auto" w:sz="4" w:space="0"/>
              <w:left w:val="single" w:color="auto" w:sz="4" w:space="0"/>
              <w:bottom w:val="single" w:color="auto" w:sz="4" w:space="0"/>
              <w:right w:val="single" w:color="auto" w:sz="4" w:space="0"/>
            </w:tcBorders>
          </w:tcPr>
          <w:p w:rsidRPr="0074622E" w:rsidR="00CD0149" w:rsidP="00346DBD" w:rsidRDefault="00CD0149" w14:paraId="4A120B15" w14:textId="77777777">
            <w:pPr>
              <w:rPr>
                <w:b/>
                <w:lang w:val="en-IE"/>
              </w:rPr>
            </w:pPr>
          </w:p>
        </w:tc>
      </w:tr>
      <w:tr w:rsidRPr="0074622E" w:rsidR="00CD0149" w:rsidTr="00764BD6" w14:paraId="69EDFF56" w14:textId="77777777">
        <w:tc>
          <w:tcPr>
            <w:tcW w:w="4304" w:type="dxa"/>
            <w:tcBorders>
              <w:top w:val="single" w:color="auto" w:sz="4" w:space="0"/>
              <w:left w:val="single" w:color="auto" w:sz="4" w:space="0"/>
              <w:bottom w:val="single" w:color="auto" w:sz="4" w:space="0"/>
              <w:right w:val="single" w:color="auto" w:sz="4" w:space="0"/>
            </w:tcBorders>
            <w:hideMark/>
          </w:tcPr>
          <w:p w:rsidRPr="0074622E" w:rsidR="00CD0149" w:rsidP="00346DBD" w:rsidRDefault="00CD0149" w14:paraId="01793798" w14:textId="77777777">
            <w:pPr>
              <w:rPr>
                <w:b/>
                <w:lang w:val="en-IE"/>
              </w:rPr>
            </w:pPr>
            <w:r w:rsidRPr="0074622E">
              <w:rPr>
                <w:b/>
                <w:lang w:val="en-IE"/>
              </w:rPr>
              <w:t>Description of the processing (including a clear delimitation of responsibilities in case several sub-processors are authorised):</w:t>
            </w:r>
          </w:p>
        </w:tc>
        <w:tc>
          <w:tcPr>
            <w:tcW w:w="4191" w:type="dxa"/>
            <w:tcBorders>
              <w:top w:val="single" w:color="auto" w:sz="4" w:space="0"/>
              <w:left w:val="single" w:color="auto" w:sz="4" w:space="0"/>
              <w:bottom w:val="single" w:color="auto" w:sz="4" w:space="0"/>
              <w:right w:val="single" w:color="auto" w:sz="4" w:space="0"/>
            </w:tcBorders>
          </w:tcPr>
          <w:p w:rsidRPr="0074622E" w:rsidR="00CD0149" w:rsidP="00346DBD" w:rsidRDefault="00CD0149" w14:paraId="225675B2" w14:textId="77777777">
            <w:pPr>
              <w:rPr>
                <w:b/>
                <w:lang w:val="en-IE"/>
              </w:rPr>
            </w:pPr>
          </w:p>
        </w:tc>
      </w:tr>
    </w:tbl>
    <w:p w:rsidRPr="0074622E" w:rsidR="00CD0149" w:rsidP="00CD0149" w:rsidRDefault="00CD0149" w14:paraId="6A696B22" w14:textId="77777777">
      <w:pPr>
        <w:rPr>
          <w:b/>
          <w:lang w:val="en-IE"/>
        </w:rPr>
      </w:pPr>
    </w:p>
    <w:p w:rsidRPr="00EE6D3D" w:rsidR="00CD0149" w:rsidP="00CD0149" w:rsidRDefault="00CD0149" w14:paraId="693FD443" w14:textId="77777777"/>
    <w:p w:rsidRPr="00C05DD5" w:rsidR="00CD0149" w:rsidP="00C05DD5" w:rsidRDefault="00CD0149" w14:paraId="54C9C9BD" w14:textId="77777777">
      <w:pPr>
        <w:jc w:val="center"/>
        <w:rPr>
          <w:rFonts w:asciiTheme="minorHAnsi" w:hAnsiTheme="minorHAnsi" w:cstheme="minorHAnsi"/>
          <w:szCs w:val="22"/>
        </w:rPr>
      </w:pPr>
    </w:p>
    <w:sectPr w:rsidRPr="00C05DD5" w:rsidR="00CD0149" w:rsidSect="0031024C">
      <w:pgSz w:w="11907" w:h="16840" w:orient="portrait"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00CF5CC0" w:rsidP="00CF5CC0" w:rsidRDefault="0014076F" w14:paraId="53DAB491" w14:textId="77777777">
      <w:pPr>
        <w:pStyle w:val="CommentText"/>
      </w:pPr>
      <w:r>
        <w:rPr>
          <w:rStyle w:val="CommentReference"/>
        </w:rPr>
        <w:annotationRef/>
      </w:r>
      <w:r w:rsidR="00CF5CC0">
        <w:t xml:space="preserve">Before publishing this document, schools must amend all text highlighted in </w:t>
      </w:r>
      <w:r w:rsidR="00CF5CC0">
        <w:rPr>
          <w:highlight w:val="yellow"/>
        </w:rPr>
        <w:t>YELLOW</w:t>
      </w:r>
      <w:r w:rsidR="00CF5CC0">
        <w:t xml:space="preserve">, </w:t>
      </w:r>
      <w:r w:rsidR="00CF5CC0">
        <w:rPr>
          <w:b/>
          <w:bCs/>
        </w:rPr>
        <w:t>up to page 4</w:t>
      </w:r>
      <w:r w:rsidR="00CF5CC0">
        <w:t>, by inserting the required details.</w:t>
      </w:r>
      <w:r w:rsidR="00CF5CC0">
        <w:br/>
      </w:r>
      <w:r w:rsidR="00CF5CC0">
        <w:br/>
      </w:r>
      <w:r w:rsidR="00CF5CC0">
        <w:t xml:space="preserve">Please also follow the instructions provided at </w:t>
      </w:r>
      <w:r w:rsidR="00CF5CC0">
        <w:rPr>
          <w:b/>
          <w:bCs/>
        </w:rPr>
        <w:t>Schedule F: List of Schools Catering Equipment</w:t>
      </w:r>
      <w:r w:rsidR="00CF5CC0">
        <w:rPr>
          <w:lang w:val="en-IE"/>
        </w:rPr>
        <w:t xml:space="preserve">, and </w:t>
      </w:r>
      <w:r w:rsidR="00CF5CC0">
        <w:rPr>
          <w:b/>
          <w:bCs/>
          <w:lang w:val="en-IE"/>
        </w:rPr>
        <w:t>Appendices 7 and 8</w:t>
      </w:r>
      <w:r w:rsidR="00CF5CC0">
        <w:rPr>
          <w:lang w:val="en-IE"/>
        </w:rPr>
        <w:t>.</w:t>
      </w:r>
      <w:r w:rsidR="00CF5CC0">
        <w:br/>
      </w:r>
      <w:r w:rsidR="00CF5CC0">
        <w:br/>
      </w:r>
      <w:r w:rsidR="00CF5CC0">
        <w:t>Any other highlighted text in the document thereafter will be amended at the later contract award stage. Guidance and support will be available for this later stage.</w:t>
      </w:r>
      <w:r w:rsidR="00CF5CC0">
        <w:br/>
      </w:r>
      <w:r w:rsidR="00CF5CC0">
        <w:br/>
      </w:r>
      <w:r w:rsidR="00CF5CC0">
        <w:rPr>
          <w:b/>
          <w:bCs/>
          <w:color w:val="EE0000"/>
        </w:rPr>
        <w:t>Thereafter, remove all highlighting and delete all instruction boxes.</w:t>
      </w:r>
    </w:p>
  </w:comment>
  <w:comment w:initials="A" w:author="Author" w:id="3">
    <w:p w:rsidR="00537041" w:rsidP="00537041" w:rsidRDefault="00EB477D" w14:paraId="6F1BE459" w14:textId="2BE51D00">
      <w:pPr>
        <w:pStyle w:val="CommentText"/>
      </w:pPr>
      <w:r>
        <w:rPr>
          <w:rStyle w:val="CommentReference"/>
        </w:rPr>
        <w:annotationRef/>
      </w:r>
      <w:r w:rsidR="00537041">
        <w:t xml:space="preserve">School to insert the Service Delivery Model number (1 to 4 below) in the box, that reflects the school’s bespoke requirements.  </w:t>
      </w:r>
    </w:p>
    <w:p w:rsidR="00537041" w:rsidP="00537041" w:rsidRDefault="00537041" w14:paraId="1C141662" w14:textId="77777777">
      <w:pPr>
        <w:pStyle w:val="CommentText"/>
      </w:pPr>
    </w:p>
    <w:p w:rsidR="00537041" w:rsidP="00537041" w:rsidRDefault="00537041" w14:paraId="49AB5E61" w14:textId="77777777">
      <w:pPr>
        <w:pStyle w:val="CommentText"/>
      </w:pPr>
      <w:r>
        <w:t xml:space="preserve">Refer to the Department of Education Technical Note Guidance </w:t>
      </w:r>
      <w:hyperlink w:history="1" r:id="rId1">
        <w:r w:rsidRPr="00A419D7">
          <w:rPr>
            <w:rStyle w:val="Hyperlink"/>
          </w:rPr>
          <w:t>SDG02 TN-06</w:t>
        </w:r>
      </w:hyperlink>
      <w:r>
        <w:t xml:space="preserve"> in choosing the appropriate Service Delivery Model.</w:t>
      </w:r>
    </w:p>
    <w:p w:rsidR="00537041" w:rsidP="00537041" w:rsidRDefault="00537041" w14:paraId="5AABD2BF" w14:textId="77777777">
      <w:pPr>
        <w:pStyle w:val="CommentText"/>
      </w:pPr>
      <w:r>
        <w:br/>
      </w:r>
      <w:r>
        <w:t>Once this task is complete, delete this instruction box.</w:t>
      </w:r>
    </w:p>
  </w:comment>
  <w:comment w:initials="A" w:author="Author" w:id="135">
    <w:p w:rsidR="004C6E2A" w:rsidP="004C6E2A" w:rsidRDefault="004C6E2A" w14:paraId="781FD254" w14:textId="77777777">
      <w:pPr>
        <w:pStyle w:val="CommentText"/>
      </w:pPr>
      <w:r>
        <w:rPr>
          <w:rStyle w:val="CommentReference"/>
        </w:rPr>
        <w:annotationRef/>
      </w:r>
      <w:r>
        <w:t>Schools to itemise the list of existing school equipment it is willing to make available to the successful tenderer, if any.</w:t>
      </w:r>
    </w:p>
    <w:p w:rsidR="004C6E2A" w:rsidP="004C6E2A" w:rsidRDefault="004C6E2A" w14:paraId="0838C4EE" w14:textId="77777777">
      <w:pPr>
        <w:pStyle w:val="CommentText"/>
      </w:pPr>
      <w:r>
        <w:br/>
      </w:r>
      <w:r>
        <w:t xml:space="preserve">If there is no equipment available, insert </w:t>
      </w:r>
      <w:r>
        <w:rPr>
          <w:color w:val="EE0000"/>
        </w:rPr>
        <w:t>“Not applicable”</w:t>
      </w:r>
      <w:r>
        <w:t>.</w:t>
      </w:r>
      <w:r>
        <w:br/>
      </w:r>
      <w:r>
        <w:br/>
      </w:r>
      <w:r>
        <w:t>Thereafter, delete this instruction box.</w:t>
      </w:r>
    </w:p>
  </w:comment>
  <w:comment w:initials="A" w:author="Author" w:id="144">
    <w:p w:rsidR="00A1196F" w:rsidP="00A1196F" w:rsidRDefault="00A1196F" w14:paraId="4C587376" w14:textId="77777777">
      <w:pPr>
        <w:pStyle w:val="CommentText"/>
      </w:pPr>
      <w:r>
        <w:rPr>
          <w:rStyle w:val="CommentReference"/>
        </w:rPr>
        <w:annotationRef/>
      </w:r>
      <w:r>
        <w:t>Schools to publish the appropriate Property Licence with the CFT and TRD on eTenders.</w:t>
      </w:r>
    </w:p>
    <w:p w:rsidR="00A1196F" w:rsidP="00A1196F" w:rsidRDefault="00A1196F" w14:paraId="7852607D" w14:textId="77777777">
      <w:pPr>
        <w:pStyle w:val="CommentText"/>
      </w:pPr>
    </w:p>
    <w:p w:rsidR="00A1196F" w:rsidP="00A1196F" w:rsidRDefault="00A1196F" w14:paraId="669BD208" w14:textId="77777777">
      <w:pPr>
        <w:pStyle w:val="CommentText"/>
      </w:pPr>
      <w:r>
        <w:rPr>
          <w:color w:val="EE0000"/>
        </w:rPr>
        <w:t>(Not required for Option 1 Service Delivery Model)</w:t>
      </w:r>
      <w:r>
        <w:rPr>
          <w:color w:val="EE0000"/>
        </w:rPr>
        <w:br/>
      </w:r>
      <w:r>
        <w:br/>
      </w:r>
      <w:r>
        <w:t>Delete this instruction box.</w:t>
      </w:r>
    </w:p>
  </w:comment>
  <w:comment w:initials="A" w:author="Author" w:id="146">
    <w:p w:rsidR="00A652B5" w:rsidP="00A652B5" w:rsidRDefault="00A652B5" w14:paraId="693971F0" w14:textId="77777777">
      <w:pPr>
        <w:pStyle w:val="CommentText"/>
      </w:pPr>
      <w:r>
        <w:rPr>
          <w:rStyle w:val="CommentReference"/>
        </w:rPr>
        <w:annotationRef/>
      </w:r>
      <w:r>
        <w:t>DPA is to be completed prior to contract execution with the successful Tenderer.</w:t>
      </w:r>
      <w:r>
        <w:br/>
      </w:r>
      <w:r>
        <w:br/>
      </w:r>
      <w:r>
        <w:t>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AB491" w15:done="0"/>
  <w15:commentEx w15:paraId="5AABD2BF" w15:done="0"/>
  <w15:commentEx w15:paraId="0838C4EE" w15:done="0"/>
  <w15:commentEx w15:paraId="669BD208" w15:done="0"/>
  <w15:commentEx w15:paraId="693971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AB491" w16cid:durableId="61351741"/>
  <w16cid:commentId w16cid:paraId="5AABD2BF" w16cid:durableId="54C7EF84"/>
  <w16cid:commentId w16cid:paraId="0838C4EE" w16cid:durableId="05CD5C70"/>
  <w16cid:commentId w16cid:paraId="669BD208" w16cid:durableId="04318527"/>
  <w16cid:commentId w16cid:paraId="693971F0" w16cid:durableId="49C04A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AB7" w:rsidP="003C0FB1" w:rsidRDefault="00D93AB7" w14:paraId="66AFE3C7" w14:textId="77777777">
      <w:r>
        <w:separator/>
      </w:r>
    </w:p>
  </w:endnote>
  <w:endnote w:type="continuationSeparator" w:id="0">
    <w:p w:rsidR="00D93AB7" w:rsidP="003C0FB1" w:rsidRDefault="00D93AB7" w14:paraId="2AB01426" w14:textId="77777777">
      <w:r>
        <w:continuationSeparator/>
      </w:r>
    </w:p>
  </w:endnote>
  <w:endnote w:type="continuationNotice" w:id="1">
    <w:p w:rsidR="00D93AB7" w:rsidRDefault="00D93AB7" w14:paraId="1EE131A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rsidRPr="00CC6259" w:rsidR="00A4629A" w:rsidP="006D7B68" w:rsidRDefault="006D7B68" w14:paraId="5EF88EC2" w14:textId="65487576">
        <w:pPr>
          <w:pStyle w:val="Bullet"/>
          <w:jc w:val="center"/>
        </w:pPr>
        <w:r>
          <w:t xml:space="preserve">                                                                               </w:t>
        </w:r>
        <w:r w:rsidRPr="00F672B1" w:rsidR="00A4629A">
          <w:rPr>
            <w:rFonts w:asciiTheme="minorHAnsi" w:hAnsiTheme="minorHAnsi"/>
          </w:rPr>
          <w:fldChar w:fldCharType="begin"/>
        </w:r>
        <w:r w:rsidRPr="00F672B1" w:rsidR="00A4629A">
          <w:rPr>
            <w:rFonts w:asciiTheme="minorHAnsi" w:hAnsiTheme="minorHAnsi"/>
          </w:rPr>
          <w:instrText xml:space="preserve"> PAGE   \* MERGEFORMAT </w:instrText>
        </w:r>
        <w:r w:rsidRPr="00F672B1" w:rsidR="00A4629A">
          <w:rPr>
            <w:rFonts w:asciiTheme="minorHAnsi" w:hAnsiTheme="minorHAnsi"/>
          </w:rPr>
          <w:fldChar w:fldCharType="separate"/>
        </w:r>
        <w:r w:rsidR="00ED62F8">
          <w:rPr>
            <w:rFonts w:asciiTheme="minorHAnsi" w:hAnsiTheme="minorHAnsi"/>
            <w:noProof/>
          </w:rPr>
          <w:t>9</w:t>
        </w:r>
        <w:r w:rsidRPr="00F672B1" w:rsidR="00A4629A">
          <w:rPr>
            <w:rFonts w:asciiTheme="minorHAnsi" w:hAnsiTheme="minorHAnsi"/>
          </w:rPr>
          <w:fldChar w:fldCharType="end"/>
        </w:r>
        <w:r>
          <w:rPr>
            <w:rFonts w:asciiTheme="minorHAnsi" w:hAnsiTheme="minorHAnsi"/>
          </w:rPr>
          <w:t xml:space="preserve">                                                         Revision 2 (</w:t>
        </w:r>
        <w:r w:rsidR="00076EA8">
          <w:rPr>
            <w:rFonts w:asciiTheme="minorHAnsi" w:hAnsiTheme="minorHAnsi"/>
          </w:rPr>
          <w:t>05</w:t>
        </w:r>
        <w:r w:rsidR="00EA1BB8">
          <w:rPr>
            <w:rFonts w:asciiTheme="minorHAnsi" w:hAnsiTheme="minorHAnsi"/>
          </w:rPr>
          <w:t>03</w:t>
        </w:r>
        <w:r w:rsidR="00981CC6">
          <w:rPr>
            <w:rFonts w:asciiTheme="minorHAnsi" w:hAnsiTheme="minorHAnsi"/>
          </w:rPr>
          <w:t>2026</w:t>
        </w:r>
        <w:r>
          <w:rPr>
            <w:rFonts w:asciiTheme="minorHAnsi" w:hAnsiTheme="minorHAnsi"/>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rPr>
        <w:rFonts w:ascii="Calibri" w:hAnsi="Calibri" w:cs="Calibri" w:asciiTheme="minorAscii" w:hAnsiTheme="minorAscii" w:cstheme="minorAscii"/>
      </w:rPr>
    </w:sdtEndPr>
    <w:sdtContent>
      <w:p w:rsidRPr="00C05DD5" w:rsidR="00A4629A" w:rsidP="00F934BA" w:rsidRDefault="007028E2" w14:paraId="3B4CD611" w14:textId="4F3C92FB">
        <w:pPr>
          <w:pStyle w:val="Footer"/>
          <w:jc w:val="center"/>
          <w:rPr>
            <w:rFonts w:asciiTheme="minorHAnsi" w:hAnsiTheme="minorHAnsi" w:cstheme="minorHAnsi"/>
          </w:rPr>
        </w:pPr>
        <w:r>
          <w:t xml:space="preserve">                                                                         </w:t>
        </w:r>
        <w:r w:rsidRPr="00C05DD5" w:rsidR="00A4629A">
          <w:rPr>
            <w:rFonts w:asciiTheme="minorHAnsi" w:hAnsiTheme="minorHAnsi" w:cstheme="minorHAnsi"/>
          </w:rPr>
          <w:fldChar w:fldCharType="begin"/>
        </w:r>
        <w:r w:rsidRPr="00C05DD5" w:rsidR="00A4629A">
          <w:rPr>
            <w:rFonts w:asciiTheme="minorHAnsi" w:hAnsiTheme="minorHAnsi" w:cstheme="minorHAnsi"/>
          </w:rPr>
          <w:instrText xml:space="preserve"> PAGE   \* MERGEFORMAT </w:instrText>
        </w:r>
        <w:r w:rsidRPr="00C05DD5" w:rsidR="00A4629A">
          <w:rPr>
            <w:rFonts w:asciiTheme="minorHAnsi" w:hAnsiTheme="minorHAnsi" w:cstheme="minorHAnsi"/>
          </w:rPr>
          <w:fldChar w:fldCharType="separate"/>
        </w:r>
        <w:r w:rsidRPr="00C05DD5" w:rsidR="00ED62F8">
          <w:rPr>
            <w:rFonts w:asciiTheme="minorHAnsi" w:hAnsiTheme="minorHAnsi" w:cstheme="minorHAnsi"/>
            <w:noProof/>
          </w:rPr>
          <w:t>47</w:t>
        </w:r>
        <w:r w:rsidRPr="00C05DD5" w:rsidR="00A4629A">
          <w:rPr>
            <w:rFonts w:asciiTheme="minorHAnsi" w:hAnsiTheme="minorHAnsi" w:cstheme="minorHAnsi"/>
          </w:rPr>
          <w:fldChar w:fldCharType="end"/>
        </w:r>
        <w:r w:rsidRPr="007028E2">
          <w:rPr>
            <w:rFonts w:asciiTheme="minorHAnsi" w:hAnsiTheme="minorHAnsi"/>
          </w:rPr>
          <w:t xml:space="preserve"> </w:t>
        </w:r>
        <w:r>
          <w:rPr>
            <w:rFonts w:asciiTheme="minorHAnsi" w:hAnsiTheme="minorHAnsi"/>
          </w:rPr>
          <w:t xml:space="preserve">                                                          Revision 2 (</w:t>
        </w:r>
        <w:r w:rsidR="00076EA8">
          <w:rPr>
            <w:rFonts w:asciiTheme="minorHAnsi" w:hAnsiTheme="minorHAnsi"/>
          </w:rPr>
          <w:t>05</w:t>
        </w:r>
        <w:r>
          <w:rPr>
            <w:rFonts w:asciiTheme="minorHAnsi" w:hAnsiTheme="minorHAnsi"/>
          </w:rPr>
          <w:t>/0</w:t>
        </w:r>
        <w:r w:rsidR="00076EA8">
          <w:rPr>
            <w:rFonts w:asciiTheme="minorHAnsi" w:hAnsiTheme="minorHAnsi"/>
          </w:rPr>
          <w:t>3</w:t>
        </w:r>
        <w:r>
          <w:rPr>
            <w:rFonts w:asciiTheme="minorHAnsi" w:hAnsiTheme="minorHAnsi"/>
          </w:rPr>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AB7" w:rsidP="003C0FB1" w:rsidRDefault="00D93AB7" w14:paraId="37EE9F35" w14:textId="77777777">
      <w:r>
        <w:separator/>
      </w:r>
    </w:p>
  </w:footnote>
  <w:footnote w:type="continuationSeparator" w:id="0">
    <w:p w:rsidR="00D93AB7" w:rsidP="003C0FB1" w:rsidRDefault="00D93AB7" w14:paraId="3FFC4F31" w14:textId="77777777">
      <w:r>
        <w:continuationSeparator/>
      </w:r>
    </w:p>
  </w:footnote>
  <w:footnote w:type="continuationNotice" w:id="1">
    <w:p w:rsidR="00D93AB7" w:rsidRDefault="00D93AB7" w14:paraId="63766D09"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98155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12926BF"/>
    <w:multiLevelType w:val="hybridMultilevel"/>
    <w:tmpl w:val="22EE6E98"/>
    <w:lvl w:ilvl="0" w:tplc="00CC09F4">
      <w:start w:val="1"/>
      <w:numFmt w:val="bullet"/>
      <w:lvlText w:val=""/>
      <w:lvlJc w:val="left"/>
      <w:pPr>
        <w:ind w:left="1080" w:hanging="360"/>
      </w:pPr>
      <w:rPr>
        <w:rFonts w:hint="default" w:ascii="Wingdings" w:hAnsi="Wingdings"/>
      </w:rPr>
    </w:lvl>
    <w:lvl w:ilvl="1" w:tplc="18090003">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04DD3010"/>
    <w:multiLevelType w:val="hybridMultilevel"/>
    <w:tmpl w:val="2C843F22"/>
    <w:lvl w:ilvl="0" w:tplc="18090001">
      <w:start w:val="1"/>
      <w:numFmt w:val="bullet"/>
      <w:lvlText w:val=""/>
      <w:lvlJc w:val="left"/>
      <w:pPr>
        <w:ind w:left="1004" w:hanging="360"/>
      </w:pPr>
      <w:rPr>
        <w:rFonts w:hint="default" w:ascii="Symbol" w:hAnsi="Symbol"/>
      </w:rPr>
    </w:lvl>
    <w:lvl w:ilvl="1" w:tplc="18090003" w:tentative="1">
      <w:start w:val="1"/>
      <w:numFmt w:val="bullet"/>
      <w:lvlText w:val="o"/>
      <w:lvlJc w:val="left"/>
      <w:pPr>
        <w:ind w:left="1724" w:hanging="360"/>
      </w:pPr>
      <w:rPr>
        <w:rFonts w:hint="default" w:ascii="Courier New" w:hAnsi="Courier New" w:cs="Courier New"/>
      </w:rPr>
    </w:lvl>
    <w:lvl w:ilvl="2" w:tplc="18090005" w:tentative="1">
      <w:start w:val="1"/>
      <w:numFmt w:val="bullet"/>
      <w:lvlText w:val=""/>
      <w:lvlJc w:val="left"/>
      <w:pPr>
        <w:ind w:left="2444" w:hanging="360"/>
      </w:pPr>
      <w:rPr>
        <w:rFonts w:hint="default" w:ascii="Wingdings" w:hAnsi="Wingdings"/>
      </w:rPr>
    </w:lvl>
    <w:lvl w:ilvl="3" w:tplc="18090001" w:tentative="1">
      <w:start w:val="1"/>
      <w:numFmt w:val="bullet"/>
      <w:lvlText w:val=""/>
      <w:lvlJc w:val="left"/>
      <w:pPr>
        <w:ind w:left="3164" w:hanging="360"/>
      </w:pPr>
      <w:rPr>
        <w:rFonts w:hint="default" w:ascii="Symbol" w:hAnsi="Symbol"/>
      </w:rPr>
    </w:lvl>
    <w:lvl w:ilvl="4" w:tplc="18090003" w:tentative="1">
      <w:start w:val="1"/>
      <w:numFmt w:val="bullet"/>
      <w:lvlText w:val="o"/>
      <w:lvlJc w:val="left"/>
      <w:pPr>
        <w:ind w:left="3884" w:hanging="360"/>
      </w:pPr>
      <w:rPr>
        <w:rFonts w:hint="default" w:ascii="Courier New" w:hAnsi="Courier New" w:cs="Courier New"/>
      </w:rPr>
    </w:lvl>
    <w:lvl w:ilvl="5" w:tplc="18090005" w:tentative="1">
      <w:start w:val="1"/>
      <w:numFmt w:val="bullet"/>
      <w:lvlText w:val=""/>
      <w:lvlJc w:val="left"/>
      <w:pPr>
        <w:ind w:left="4604" w:hanging="360"/>
      </w:pPr>
      <w:rPr>
        <w:rFonts w:hint="default" w:ascii="Wingdings" w:hAnsi="Wingdings"/>
      </w:rPr>
    </w:lvl>
    <w:lvl w:ilvl="6" w:tplc="18090001" w:tentative="1">
      <w:start w:val="1"/>
      <w:numFmt w:val="bullet"/>
      <w:lvlText w:val=""/>
      <w:lvlJc w:val="left"/>
      <w:pPr>
        <w:ind w:left="5324" w:hanging="360"/>
      </w:pPr>
      <w:rPr>
        <w:rFonts w:hint="default" w:ascii="Symbol" w:hAnsi="Symbol"/>
      </w:rPr>
    </w:lvl>
    <w:lvl w:ilvl="7" w:tplc="18090003" w:tentative="1">
      <w:start w:val="1"/>
      <w:numFmt w:val="bullet"/>
      <w:lvlText w:val="o"/>
      <w:lvlJc w:val="left"/>
      <w:pPr>
        <w:ind w:left="6044" w:hanging="360"/>
      </w:pPr>
      <w:rPr>
        <w:rFonts w:hint="default" w:ascii="Courier New" w:hAnsi="Courier New" w:cs="Courier New"/>
      </w:rPr>
    </w:lvl>
    <w:lvl w:ilvl="8" w:tplc="18090005" w:tentative="1">
      <w:start w:val="1"/>
      <w:numFmt w:val="bullet"/>
      <w:lvlText w:val=""/>
      <w:lvlJc w:val="left"/>
      <w:pPr>
        <w:ind w:left="6764" w:hanging="360"/>
      </w:pPr>
      <w:rPr>
        <w:rFonts w:hint="default" w:ascii="Wingdings" w:hAnsi="Wingdings"/>
      </w:rPr>
    </w:lvl>
  </w:abstractNum>
  <w:abstractNum w:abstractNumId="5" w15:restartNumberingAfterBreak="0">
    <w:nsid w:val="058F6019"/>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5D746E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DE4042"/>
    <w:multiLevelType w:val="hybridMultilevel"/>
    <w:tmpl w:val="75D292D4"/>
    <w:lvl w:ilvl="0" w:tplc="7842EFC6">
      <w:start w:val="1"/>
      <w:numFmt w:val="decimal"/>
      <w:lvlText w:val="%1."/>
      <w:lvlJc w:val="left"/>
      <w:pPr>
        <w:ind w:left="730" w:hanging="720"/>
      </w:pPr>
      <w:rPr>
        <w:rFonts w:hint="default"/>
        <w:b/>
        <w:bCs w:val="0"/>
      </w:r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10" w15:restartNumberingAfterBreak="0">
    <w:nsid w:val="074C254F"/>
    <w:multiLevelType w:val="hybridMultilevel"/>
    <w:tmpl w:val="9F0E7258"/>
    <w:lvl w:ilvl="0" w:tplc="18090001">
      <w:start w:val="1"/>
      <w:numFmt w:val="bullet"/>
      <w:lvlText w:val=""/>
      <w:lvlJc w:val="left"/>
      <w:pPr>
        <w:ind w:left="72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
      <w:lvlJc w:val="left"/>
      <w:pPr>
        <w:ind w:left="1816" w:hanging="360"/>
      </w:pPr>
      <w:rPr>
        <w:rFonts w:hint="default" w:ascii="Wingdings" w:hAnsi="Wingdings"/>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07643581"/>
    <w:multiLevelType w:val="hybridMultilevel"/>
    <w:tmpl w:val="574C8CC2"/>
    <w:lvl w:ilvl="0" w:tplc="C76CFF2E">
      <w:start w:val="1"/>
      <w:numFmt w:val="bullet"/>
      <w:lvlText w:val="­"/>
      <w:lvlJc w:val="left"/>
      <w:pPr>
        <w:ind w:left="720" w:hanging="36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8874789"/>
    <w:multiLevelType w:val="hybridMultilevel"/>
    <w:tmpl w:val="2DE2C5F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08F12BC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59409A"/>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6B1D5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5C5F4E"/>
    <w:multiLevelType w:val="hybridMultilevel"/>
    <w:tmpl w:val="FAC4DA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12B67C70"/>
    <w:multiLevelType w:val="hybridMultilevel"/>
    <w:tmpl w:val="EC447F96"/>
    <w:lvl w:ilvl="0" w:tplc="FFFFFFFF">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1E6FBA"/>
    <w:multiLevelType w:val="hybridMultilevel"/>
    <w:tmpl w:val="1BA28C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14291C7A"/>
    <w:multiLevelType w:val="hybridMultilevel"/>
    <w:tmpl w:val="4F24931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3" w15:restartNumberingAfterBreak="0">
    <w:nsid w:val="15017EEA"/>
    <w:multiLevelType w:val="hybridMultilevel"/>
    <w:tmpl w:val="603EA0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1ACD5AB2"/>
    <w:multiLevelType w:val="hybridMultilevel"/>
    <w:tmpl w:val="38F20DD0"/>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1CD123D0"/>
    <w:multiLevelType w:val="hybridMultilevel"/>
    <w:tmpl w:val="A378BE04"/>
    <w:lvl w:ilvl="0" w:tplc="22162C5E">
      <w:start w:val="1"/>
      <w:numFmt w:val="lowerLetter"/>
      <w:lvlText w:val="%1)"/>
      <w:lvlJc w:val="left"/>
      <w:pPr>
        <w:ind w:left="360" w:hanging="360"/>
      </w:pPr>
      <w:rPr>
        <w:rFonts w:eastAsia="Times New Roman" w:asciiTheme="minorHAnsi" w:hAnsiTheme="minorHAnsi" w:cstheme="minorHAns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22ED097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A93B57"/>
    <w:multiLevelType w:val="hybridMultilevel"/>
    <w:tmpl w:val="C76294A8"/>
    <w:lvl w:ilvl="0" w:tplc="6CFC84D8">
      <w:start w:val="1"/>
      <w:numFmt w:val="lowerLetter"/>
      <w:lvlText w:val="(%1)"/>
      <w:lvlJc w:val="left"/>
      <w:pPr>
        <w:ind w:left="73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32" w15:restartNumberingAfterBreak="0">
    <w:nsid w:val="26DF7F19"/>
    <w:multiLevelType w:val="hybridMultilevel"/>
    <w:tmpl w:val="73748CFC"/>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28DC4691"/>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815EFF"/>
    <w:multiLevelType w:val="hybridMultilevel"/>
    <w:tmpl w:val="4BB60D98"/>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2CFE3E80"/>
    <w:multiLevelType w:val="hybridMultilevel"/>
    <w:tmpl w:val="39A4B31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6" w15:restartNumberingAfterBreak="0">
    <w:nsid w:val="2EFD4A5A"/>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33672652"/>
    <w:multiLevelType w:val="hybridMultilevel"/>
    <w:tmpl w:val="3AF2AB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33D407F8"/>
    <w:multiLevelType w:val="hybridMultilevel"/>
    <w:tmpl w:val="E216FEA2"/>
    <w:lvl w:ilvl="0" w:tplc="18090017">
      <w:start w:val="1"/>
      <w:numFmt w:val="lowerLetter"/>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34C0587E"/>
    <w:multiLevelType w:val="hybridMultilevel"/>
    <w:tmpl w:val="3A34476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352463A2"/>
    <w:multiLevelType w:val="hybridMultilevel"/>
    <w:tmpl w:val="139827A4"/>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36337A20"/>
    <w:multiLevelType w:val="hybridMultilevel"/>
    <w:tmpl w:val="07DE19FC"/>
    <w:lvl w:ilvl="0" w:tplc="18090005">
      <w:start w:val="1"/>
      <w:numFmt w:val="bullet"/>
      <w:lvlText w:val=""/>
      <w:lvlJc w:val="left"/>
      <w:pPr>
        <w:ind w:left="1080" w:hanging="360"/>
      </w:pPr>
      <w:rPr>
        <w:rFonts w:hint="default" w:ascii="Wingdings" w:hAnsi="Wingdings"/>
      </w:rPr>
    </w:lvl>
    <w:lvl w:ilvl="1" w:tplc="FFFFFFFF">
      <w:start w:val="1"/>
      <w:numFmt w:val="bullet"/>
      <w:lvlText w:val=""/>
      <w:lvlJc w:val="left"/>
      <w:pPr>
        <w:ind w:left="1800" w:hanging="360"/>
      </w:pPr>
      <w:rPr>
        <w:rFonts w:hint="default" w:ascii="Wingdings" w:hAnsi="Wingdings"/>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4"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5"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6AB7572"/>
    <w:multiLevelType w:val="hybridMultilevel"/>
    <w:tmpl w:val="EC447F96"/>
    <w:lvl w:ilvl="0" w:tplc="06DC723A">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7"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372965C6"/>
    <w:multiLevelType w:val="hybridMultilevel"/>
    <w:tmpl w:val="574A3D08"/>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9" w15:restartNumberingAfterBreak="0">
    <w:nsid w:val="385019CC"/>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color="auto" w:sz="0" w:space="0"/>
        <w:shd w:val="clear" w:color="auto" w:fill="auto"/>
        <w:vertAlign w:val="baseline"/>
      </w:rPr>
    </w:lvl>
    <w:lvl w:ilvl="1" w:tplc="4B9E4780">
      <w:start w:val="1"/>
      <w:numFmt w:val="lowerRoman"/>
      <w:lvlText w:val="(%2)"/>
      <w:lvlJc w:val="left"/>
      <w:pPr>
        <w:ind w:left="2161"/>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2" w:tplc="128CFD50">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824122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21C9558">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54C10A8">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7AC953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C7AECA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9CC949A">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1" w15:restartNumberingAfterBreak="0">
    <w:nsid w:val="41580A3E"/>
    <w:multiLevelType w:val="hybridMultilevel"/>
    <w:tmpl w:val="430A597E"/>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2"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9AA4584"/>
    <w:multiLevelType w:val="hybridMultilevel"/>
    <w:tmpl w:val="2990E726"/>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4" w15:restartNumberingAfterBreak="0">
    <w:nsid w:val="4A9442F1"/>
    <w:multiLevelType w:val="hybridMultilevel"/>
    <w:tmpl w:val="BD1EA922"/>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4ACB0F18"/>
    <w:multiLevelType w:val="hybridMultilevel"/>
    <w:tmpl w:val="8794C704"/>
    <w:lvl w:ilvl="0" w:tplc="810404FE">
      <w:start w:val="1"/>
      <w:numFmt w:val="bullet"/>
      <w:lvlText w:val=""/>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BFBAD6AC">
      <w:start w:val="1"/>
      <w:numFmt w:val="bullet"/>
      <w:lvlText w:val="o"/>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45EE4934">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C2863A96">
      <w:start w:val="1"/>
      <w:numFmt w:val="bullet"/>
      <w:lvlText w:val="•"/>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1524739A">
      <w:start w:val="1"/>
      <w:numFmt w:val="bullet"/>
      <w:lvlText w:val="o"/>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7A7EB8E2">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6EC01342">
      <w:start w:val="1"/>
      <w:numFmt w:val="bullet"/>
      <w:lvlText w:val="•"/>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42A4D94E">
      <w:start w:val="1"/>
      <w:numFmt w:val="bullet"/>
      <w:lvlText w:val="o"/>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3DC041B8">
      <w:start w:val="1"/>
      <w:numFmt w:val="bullet"/>
      <w:lvlText w:val="▪"/>
      <w:lvlJc w:val="left"/>
      <w:pPr>
        <w:ind w:left="72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56" w15:restartNumberingAfterBreak="0">
    <w:nsid w:val="4B443C75"/>
    <w:multiLevelType w:val="hybridMultilevel"/>
    <w:tmpl w:val="11D09E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BD44852"/>
    <w:multiLevelType w:val="hybridMultilevel"/>
    <w:tmpl w:val="5D30725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9" w15:restartNumberingAfterBreak="0">
    <w:nsid w:val="4BFB2C0B"/>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61" w15:restartNumberingAfterBreak="0">
    <w:nsid w:val="4DAD1A2C"/>
    <w:multiLevelType w:val="hybridMultilevel"/>
    <w:tmpl w:val="BA9A2A9C"/>
    <w:lvl w:ilvl="0" w:tplc="18090001">
      <w:start w:val="1"/>
      <w:numFmt w:val="bullet"/>
      <w:lvlText w:val=""/>
      <w:lvlJc w:val="left"/>
      <w:pPr>
        <w:ind w:left="2160" w:hanging="360"/>
      </w:pPr>
      <w:rPr>
        <w:rFonts w:hint="default" w:ascii="Symbol" w:hAnsi="Symbol"/>
      </w:rPr>
    </w:lvl>
    <w:lvl w:ilvl="1" w:tplc="18090003">
      <w:start w:val="1"/>
      <w:numFmt w:val="bullet"/>
      <w:lvlText w:val="o"/>
      <w:lvlJc w:val="left"/>
      <w:pPr>
        <w:ind w:left="2880" w:hanging="360"/>
      </w:pPr>
      <w:rPr>
        <w:rFonts w:hint="default" w:ascii="Courier New" w:hAnsi="Courier New" w:cs="Courier New"/>
      </w:rPr>
    </w:lvl>
    <w:lvl w:ilvl="2" w:tplc="18090005">
      <w:start w:val="1"/>
      <w:numFmt w:val="bullet"/>
      <w:lvlText w:val=""/>
      <w:lvlJc w:val="left"/>
      <w:pPr>
        <w:ind w:left="3600" w:hanging="360"/>
      </w:pPr>
      <w:rPr>
        <w:rFonts w:hint="default" w:ascii="Wingdings" w:hAnsi="Wingdings"/>
      </w:rPr>
    </w:lvl>
    <w:lvl w:ilvl="3" w:tplc="18090001">
      <w:start w:val="1"/>
      <w:numFmt w:val="bullet"/>
      <w:lvlText w:val=""/>
      <w:lvlJc w:val="left"/>
      <w:pPr>
        <w:ind w:left="4320" w:hanging="360"/>
      </w:pPr>
      <w:rPr>
        <w:rFonts w:hint="default" w:ascii="Symbol" w:hAnsi="Symbol"/>
      </w:rPr>
    </w:lvl>
    <w:lvl w:ilvl="4" w:tplc="18090003">
      <w:start w:val="1"/>
      <w:numFmt w:val="bullet"/>
      <w:lvlText w:val="o"/>
      <w:lvlJc w:val="left"/>
      <w:pPr>
        <w:ind w:left="5040" w:hanging="360"/>
      </w:pPr>
      <w:rPr>
        <w:rFonts w:hint="default" w:ascii="Courier New" w:hAnsi="Courier New" w:cs="Courier New"/>
      </w:rPr>
    </w:lvl>
    <w:lvl w:ilvl="5" w:tplc="18090005">
      <w:start w:val="1"/>
      <w:numFmt w:val="bullet"/>
      <w:lvlText w:val=""/>
      <w:lvlJc w:val="left"/>
      <w:pPr>
        <w:ind w:left="5760" w:hanging="360"/>
      </w:pPr>
      <w:rPr>
        <w:rFonts w:hint="default" w:ascii="Wingdings" w:hAnsi="Wingdings"/>
      </w:rPr>
    </w:lvl>
    <w:lvl w:ilvl="6" w:tplc="18090001">
      <w:start w:val="1"/>
      <w:numFmt w:val="bullet"/>
      <w:lvlText w:val=""/>
      <w:lvlJc w:val="left"/>
      <w:pPr>
        <w:ind w:left="6480" w:hanging="360"/>
      </w:pPr>
      <w:rPr>
        <w:rFonts w:hint="default" w:ascii="Symbol" w:hAnsi="Symbol"/>
      </w:rPr>
    </w:lvl>
    <w:lvl w:ilvl="7" w:tplc="18090003">
      <w:start w:val="1"/>
      <w:numFmt w:val="bullet"/>
      <w:lvlText w:val="o"/>
      <w:lvlJc w:val="left"/>
      <w:pPr>
        <w:ind w:left="7200" w:hanging="360"/>
      </w:pPr>
      <w:rPr>
        <w:rFonts w:hint="default" w:ascii="Courier New" w:hAnsi="Courier New" w:cs="Courier New"/>
      </w:rPr>
    </w:lvl>
    <w:lvl w:ilvl="8" w:tplc="18090005">
      <w:start w:val="1"/>
      <w:numFmt w:val="bullet"/>
      <w:lvlText w:val=""/>
      <w:lvlJc w:val="left"/>
      <w:pPr>
        <w:ind w:left="7920" w:hanging="360"/>
      </w:pPr>
      <w:rPr>
        <w:rFonts w:hint="default" w:ascii="Wingdings" w:hAnsi="Wingdings"/>
      </w:rPr>
    </w:lvl>
  </w:abstractNum>
  <w:abstractNum w:abstractNumId="62"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63" w15:restartNumberingAfterBreak="0">
    <w:nsid w:val="5122490A"/>
    <w:multiLevelType w:val="hybridMultilevel"/>
    <w:tmpl w:val="B128BCF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64" w15:restartNumberingAfterBreak="0">
    <w:nsid w:val="530C376B"/>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666494F"/>
    <w:multiLevelType w:val="hybridMultilevel"/>
    <w:tmpl w:val="31F03928"/>
    <w:lvl w:ilvl="0" w:tplc="0544609C">
      <w:start w:val="1"/>
      <w:numFmt w:val="bullet"/>
      <w:pStyle w:val="IMS"/>
      <w:lvlText w:val=""/>
      <w:lvlJc w:val="left"/>
      <w:pPr>
        <w:ind w:left="720" w:hanging="360"/>
      </w:pPr>
      <w:rPr>
        <w:rFonts w:hint="default" w:ascii="Symbol" w:hAnsi="Symbol"/>
        <w:color w:val="0070C0"/>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5C782A43"/>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F3E171D"/>
    <w:multiLevelType w:val="hybridMultilevel"/>
    <w:tmpl w:val="EA486B5A"/>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hint="default" w:ascii="Webdings" w:hAnsi="Webdings"/>
        <w:color w:val="333399"/>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9" w15:restartNumberingAfterBreak="0">
    <w:nsid w:val="62A8070C"/>
    <w:multiLevelType w:val="hybridMultilevel"/>
    <w:tmpl w:val="31F27994"/>
    <w:lvl w:ilvl="0" w:tplc="FCB40ABC">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0" w15:restartNumberingAfterBreak="0">
    <w:nsid w:val="63EB79CC"/>
    <w:multiLevelType w:val="hybridMultilevel"/>
    <w:tmpl w:val="9234712A"/>
    <w:lvl w:ilvl="0" w:tplc="FCB40ABC">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1" w15:restartNumberingAfterBreak="0">
    <w:nsid w:val="66DB2704"/>
    <w:multiLevelType w:val="hybridMultilevel"/>
    <w:tmpl w:val="159EB84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72"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4B6324A"/>
    <w:multiLevelType w:val="hybridMultilevel"/>
    <w:tmpl w:val="A38EFC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6" w15:restartNumberingAfterBreak="0">
    <w:nsid w:val="74DF52E0"/>
    <w:multiLevelType w:val="hybridMultilevel"/>
    <w:tmpl w:val="AE080F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7" w15:restartNumberingAfterBreak="0">
    <w:nsid w:val="75970494"/>
    <w:multiLevelType w:val="hybridMultilevel"/>
    <w:tmpl w:val="0D5E32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8" w15:restartNumberingAfterBreak="0">
    <w:nsid w:val="77EE2FB3"/>
    <w:multiLevelType w:val="hybridMultilevel"/>
    <w:tmpl w:val="EC447F96"/>
    <w:lvl w:ilvl="0" w:tplc="FFFFFFFF">
      <w:start w:val="1"/>
      <w:numFmt w:val="lowerLetter"/>
      <w:lvlText w:val="(%1)"/>
      <w:lvlJc w:val="left"/>
      <w:pPr>
        <w:ind w:left="1080" w:hanging="360"/>
      </w:pPr>
      <w:rPr>
        <w:rFonts w:hint="default" w:eastAsia="Arial" w:asciiTheme="minorHAnsi" w:hAnsiTheme="minorHAnsi" w:cstheme="minorHAnsi"/>
        <w:b w:val="0"/>
        <w:i w:val="0"/>
        <w:strike w:val="0"/>
        <w:dstrike w:val="0"/>
        <w:color w:val="000000"/>
        <w:sz w:val="22"/>
        <w:szCs w:val="22"/>
        <w:u w:val="none" w:color="000000"/>
        <w:bdr w:val="none" w:color="auto" w:sz="0" w:space="0"/>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7C482A4B"/>
    <w:multiLevelType w:val="multilevel"/>
    <w:tmpl w:val="58A08026"/>
    <w:lvl w:ilvl="0">
      <w:start w:val="1"/>
      <w:numFmt w:val="decimal"/>
      <w:lvlText w:val="%1."/>
      <w:lvlJc w:val="left"/>
      <w:pPr>
        <w:tabs>
          <w:tab w:val="num" w:pos="720"/>
        </w:tabs>
        <w:ind w:left="720" w:hanging="720"/>
      </w:pPr>
      <w:rPr>
        <w:rFonts w:hint="default" w:ascii="Arial" w:hAnsi="Arial"/>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ascii="Arial" w:hAnsi="Arial"/>
        <w:b w:val="0"/>
        <w:i w:val="0"/>
      </w:rPr>
    </w:lvl>
    <w:lvl w:ilvl="3">
      <w:start w:val="1"/>
      <w:numFmt w:val="decimal"/>
      <w:lvlText w:val="(%4)"/>
      <w:lvlJc w:val="left"/>
      <w:pPr>
        <w:tabs>
          <w:tab w:val="num" w:pos="1985"/>
        </w:tabs>
        <w:ind w:left="1985" w:hanging="545"/>
      </w:pPr>
      <w:rPr>
        <w:rFonts w:hint="default" w:ascii="Arial" w:hAnsi="Arial"/>
        <w:b w:val="0"/>
        <w:i w:val="0"/>
        <w:sz w:val="20"/>
        <w:szCs w:val="20"/>
      </w:rPr>
    </w:lvl>
    <w:lvl w:ilvl="4">
      <w:start w:val="1"/>
      <w:numFmt w:val="lowerLetter"/>
      <w:pStyle w:val="Heading5"/>
      <w:lvlText w:val="(%5)"/>
      <w:lvlJc w:val="left"/>
      <w:pPr>
        <w:tabs>
          <w:tab w:val="num" w:pos="3050"/>
        </w:tabs>
        <w:ind w:left="3050" w:hanging="850"/>
      </w:pPr>
      <w:rPr>
        <w:rFonts w:hint="default" w:ascii="Arial" w:hAnsi="Arial"/>
        <w:b w:val="0"/>
        <w:i w:val="0"/>
        <w:sz w:val="20"/>
        <w:szCs w:val="20"/>
      </w:rPr>
    </w:lvl>
    <w:lvl w:ilvl="5">
      <w:start w:val="1"/>
      <w:numFmt w:val="none"/>
      <w:suff w:val="nothing"/>
      <w:lvlText w:val=""/>
      <w:lvlJc w:val="left"/>
      <w:pPr>
        <w:ind w:left="0" w:firstLine="0"/>
      </w:pPr>
      <w:rPr>
        <w:rFonts w:hint="default" w:ascii="Arial" w:hAnsi="Arial"/>
        <w:b w:val="0"/>
        <w:i w:val="0"/>
        <w:sz w:val="20"/>
        <w:szCs w:val="20"/>
      </w:rPr>
    </w:lvl>
    <w:lvl w:ilvl="6">
      <w:start w:val="1"/>
      <w:numFmt w:val="none"/>
      <w:suff w:val="nothing"/>
      <w:lvlText w:val=""/>
      <w:lvlJc w:val="left"/>
      <w:pPr>
        <w:ind w:left="0" w:firstLine="0"/>
      </w:pPr>
      <w:rPr>
        <w:rFonts w:hint="default" w:ascii="Arial" w:hAnsi="Arial"/>
        <w:b w:val="0"/>
        <w:i w:val="0"/>
        <w:sz w:val="20"/>
        <w:szCs w:val="20"/>
      </w:rPr>
    </w:lvl>
    <w:lvl w:ilvl="7">
      <w:start w:val="1"/>
      <w:numFmt w:val="none"/>
      <w:suff w:val="nothing"/>
      <w:lvlText w:val=""/>
      <w:lvlJc w:val="left"/>
      <w:pPr>
        <w:ind w:left="0" w:firstLine="0"/>
      </w:pPr>
      <w:rPr>
        <w:rFonts w:hint="default" w:ascii="Arial" w:hAnsi="Arial"/>
        <w:b w:val="0"/>
        <w:i w:val="0"/>
        <w:sz w:val="20"/>
        <w:szCs w:val="20"/>
      </w:rPr>
    </w:lvl>
    <w:lvl w:ilvl="8">
      <w:start w:val="1"/>
      <w:numFmt w:val="none"/>
      <w:suff w:val="nothing"/>
      <w:lvlText w:val=""/>
      <w:lvlJc w:val="left"/>
      <w:pPr>
        <w:ind w:left="0" w:firstLine="0"/>
      </w:pPr>
      <w:rPr>
        <w:rFonts w:hint="default" w:ascii="Arial" w:hAnsi="Arial"/>
        <w:b w:val="0"/>
        <w:i w:val="0"/>
        <w:sz w:val="20"/>
        <w:szCs w:val="20"/>
      </w:rPr>
    </w:lvl>
  </w:abstractNum>
  <w:abstractNum w:abstractNumId="81"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7F966EBC"/>
    <w:multiLevelType w:val="hybridMultilevel"/>
    <w:tmpl w:val="D89446C4"/>
    <w:lvl w:ilvl="0" w:tplc="18090011">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172570445">
    <w:abstractNumId w:val="65"/>
  </w:num>
  <w:num w:numId="2" w16cid:durableId="459342256">
    <w:abstractNumId w:val="80"/>
  </w:num>
  <w:num w:numId="3" w16cid:durableId="1301107306">
    <w:abstractNumId w:val="68"/>
  </w:num>
  <w:num w:numId="4" w16cid:durableId="646933425">
    <w:abstractNumId w:val="20"/>
  </w:num>
  <w:num w:numId="5" w16cid:durableId="2081127748">
    <w:abstractNumId w:val="7"/>
  </w:num>
  <w:num w:numId="6" w16cid:durableId="1996913587">
    <w:abstractNumId w:val="12"/>
  </w:num>
  <w:num w:numId="7" w16cid:durableId="1184901997">
    <w:abstractNumId w:val="25"/>
  </w:num>
  <w:num w:numId="8" w16cid:durableId="335572204">
    <w:abstractNumId w:val="52"/>
  </w:num>
  <w:num w:numId="9" w16cid:durableId="1158764829">
    <w:abstractNumId w:val="44"/>
  </w:num>
  <w:num w:numId="10" w16cid:durableId="690491581">
    <w:abstractNumId w:val="72"/>
  </w:num>
  <w:num w:numId="11" w16cid:durableId="1717468950">
    <w:abstractNumId w:val="6"/>
  </w:num>
  <w:num w:numId="12" w16cid:durableId="1304386436">
    <w:abstractNumId w:val="35"/>
  </w:num>
  <w:num w:numId="13" w16cid:durableId="2052529996">
    <w:abstractNumId w:val="47"/>
  </w:num>
  <w:num w:numId="14" w16cid:durableId="1965428741">
    <w:abstractNumId w:val="11"/>
  </w:num>
  <w:num w:numId="15" w16cid:durableId="842745027">
    <w:abstractNumId w:val="77"/>
  </w:num>
  <w:num w:numId="16" w16cid:durableId="1103110999">
    <w:abstractNumId w:val="56"/>
  </w:num>
  <w:num w:numId="17" w16cid:durableId="1644963461">
    <w:abstractNumId w:val="38"/>
  </w:num>
  <w:num w:numId="18" w16cid:durableId="896354600">
    <w:abstractNumId w:val="21"/>
  </w:num>
  <w:num w:numId="19" w16cid:durableId="1715038422">
    <w:abstractNumId w:val="26"/>
  </w:num>
  <w:num w:numId="20" w16cid:durableId="313032039">
    <w:abstractNumId w:val="28"/>
  </w:num>
  <w:num w:numId="21" w16cid:durableId="2054190278">
    <w:abstractNumId w:val="39"/>
  </w:num>
  <w:num w:numId="22" w16cid:durableId="534347356">
    <w:abstractNumId w:val="75"/>
  </w:num>
  <w:num w:numId="23" w16cid:durableId="1533030675">
    <w:abstractNumId w:val="17"/>
  </w:num>
  <w:num w:numId="24" w16cid:durableId="1539125551">
    <w:abstractNumId w:val="60"/>
  </w:num>
  <w:num w:numId="25" w16cid:durableId="1703896109">
    <w:abstractNumId w:val="81"/>
  </w:num>
  <w:num w:numId="26" w16cid:durableId="1111777410">
    <w:abstractNumId w:val="73"/>
  </w:num>
  <w:num w:numId="27" w16cid:durableId="1873377644">
    <w:abstractNumId w:val="76"/>
  </w:num>
  <w:num w:numId="28" w16cid:durableId="1829051823">
    <w:abstractNumId w:val="55"/>
  </w:num>
  <w:num w:numId="29" w16cid:durableId="320350473">
    <w:abstractNumId w:val="50"/>
  </w:num>
  <w:num w:numId="30" w16cid:durableId="1438136015">
    <w:abstractNumId w:val="31"/>
  </w:num>
  <w:num w:numId="31" w16cid:durableId="904950364">
    <w:abstractNumId w:val="46"/>
  </w:num>
  <w:num w:numId="32" w16cid:durableId="445003332">
    <w:abstractNumId w:val="62"/>
  </w:num>
  <w:num w:numId="33" w16cid:durableId="956329381">
    <w:abstractNumId w:val="2"/>
  </w:num>
  <w:num w:numId="34" w16cid:durableId="1268847370">
    <w:abstractNumId w:val="74"/>
  </w:num>
  <w:num w:numId="35" w16cid:durableId="1173186537">
    <w:abstractNumId w:val="45"/>
  </w:num>
  <w:num w:numId="36" w16cid:durableId="443501521">
    <w:abstractNumId w:val="3"/>
  </w:num>
  <w:num w:numId="37" w16cid:durableId="2129817714">
    <w:abstractNumId w:val="63"/>
  </w:num>
  <w:num w:numId="38" w16cid:durableId="383482232">
    <w:abstractNumId w:val="71"/>
  </w:num>
  <w:num w:numId="39" w16cid:durableId="2101171423">
    <w:abstractNumId w:val="40"/>
  </w:num>
  <w:num w:numId="40" w16cid:durableId="2083477688">
    <w:abstractNumId w:val="54"/>
  </w:num>
  <w:num w:numId="41" w16cid:durableId="1363477946">
    <w:abstractNumId w:val="69"/>
  </w:num>
  <w:num w:numId="42" w16cid:durableId="1125536836">
    <w:abstractNumId w:val="13"/>
  </w:num>
  <w:num w:numId="43" w16cid:durableId="2043900570">
    <w:abstractNumId w:val="58"/>
  </w:num>
  <w:num w:numId="44" w16cid:durableId="1737706971">
    <w:abstractNumId w:val="43"/>
  </w:num>
  <w:num w:numId="45" w16cid:durableId="684403395">
    <w:abstractNumId w:val="48"/>
  </w:num>
  <w:num w:numId="46" w16cid:durableId="1541897779">
    <w:abstractNumId w:val="70"/>
  </w:num>
  <w:num w:numId="47" w16cid:durableId="2096053605">
    <w:abstractNumId w:val="23"/>
  </w:num>
  <w:num w:numId="48" w16cid:durableId="1702314039">
    <w:abstractNumId w:val="51"/>
  </w:num>
  <w:num w:numId="49" w16cid:durableId="1713652771">
    <w:abstractNumId w:val="32"/>
  </w:num>
  <w:num w:numId="50" w16cid:durableId="1048140092">
    <w:abstractNumId w:val="27"/>
  </w:num>
  <w:num w:numId="51" w16cid:durableId="1042512252">
    <w:abstractNumId w:val="53"/>
  </w:num>
  <w:num w:numId="52" w16cid:durableId="1592273389">
    <w:abstractNumId w:val="57"/>
  </w:num>
  <w:num w:numId="53" w16cid:durableId="790979937">
    <w:abstractNumId w:val="19"/>
  </w:num>
  <w:num w:numId="54" w16cid:durableId="771122876">
    <w:abstractNumId w:val="24"/>
  </w:num>
  <w:num w:numId="55" w16cid:durableId="450827696">
    <w:abstractNumId w:val="42"/>
  </w:num>
  <w:num w:numId="56" w16cid:durableId="1879270541">
    <w:abstractNumId w:val="9"/>
  </w:num>
  <w:num w:numId="57" w16cid:durableId="648900096">
    <w:abstractNumId w:val="79"/>
  </w:num>
  <w:num w:numId="58" w16cid:durableId="1428118573">
    <w:abstractNumId w:val="29"/>
  </w:num>
  <w:num w:numId="59" w16cid:durableId="832262970">
    <w:abstractNumId w:val="18"/>
  </w:num>
  <w:num w:numId="60" w16cid:durableId="839853692">
    <w:abstractNumId w:val="78"/>
  </w:num>
  <w:num w:numId="61" w16cid:durableId="1959294048">
    <w:abstractNumId w:val="10"/>
  </w:num>
  <w:num w:numId="62" w16cid:durableId="939752855">
    <w:abstractNumId w:val="67"/>
  </w:num>
  <w:num w:numId="63" w16cid:durableId="46876236">
    <w:abstractNumId w:val="15"/>
  </w:num>
  <w:num w:numId="64" w16cid:durableId="1592395782">
    <w:abstractNumId w:val="33"/>
  </w:num>
  <w:num w:numId="65" w16cid:durableId="564068436">
    <w:abstractNumId w:val="41"/>
  </w:num>
  <w:num w:numId="66" w16cid:durableId="2056814195">
    <w:abstractNumId w:val="5"/>
  </w:num>
  <w:num w:numId="67" w16cid:durableId="1302535693">
    <w:abstractNumId w:val="49"/>
  </w:num>
  <w:num w:numId="68" w16cid:durableId="547374335">
    <w:abstractNumId w:val="34"/>
  </w:num>
  <w:num w:numId="69" w16cid:durableId="1466317901">
    <w:abstractNumId w:val="30"/>
  </w:num>
  <w:num w:numId="70" w16cid:durableId="514661509">
    <w:abstractNumId w:val="14"/>
  </w:num>
  <w:num w:numId="71" w16cid:durableId="106701930">
    <w:abstractNumId w:val="8"/>
  </w:num>
  <w:num w:numId="72" w16cid:durableId="1940524962">
    <w:abstractNumId w:val="82"/>
  </w:num>
  <w:num w:numId="73" w16cid:durableId="812874446">
    <w:abstractNumId w:val="36"/>
  </w:num>
  <w:num w:numId="74" w16cid:durableId="1068845437">
    <w:abstractNumId w:val="64"/>
  </w:num>
  <w:num w:numId="75" w16cid:durableId="133378320">
    <w:abstractNumId w:val="66"/>
  </w:num>
  <w:num w:numId="76" w16cid:durableId="1842969641">
    <w:abstractNumId w:val="16"/>
  </w:num>
  <w:num w:numId="77" w16cid:durableId="1503280249">
    <w:abstractNumId w:val="59"/>
  </w:num>
  <w:num w:numId="78" w16cid:durableId="573972912">
    <w:abstractNumId w:val="22"/>
  </w:num>
  <w:num w:numId="79" w16cid:durableId="1917125381">
    <w:abstractNumId w:val="4"/>
  </w:num>
  <w:num w:numId="80" w16cid:durableId="884609654">
    <w:abstractNumId w:val="61"/>
  </w:num>
  <w:num w:numId="81" w16cid:durableId="804398167">
    <w:abstractNumId w:val="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000"/>
    <w:rsid w:val="00000911"/>
    <w:rsid w:val="00002E3D"/>
    <w:rsid w:val="000038AA"/>
    <w:rsid w:val="000053A9"/>
    <w:rsid w:val="0000597B"/>
    <w:rsid w:val="0000669B"/>
    <w:rsid w:val="00007EF6"/>
    <w:rsid w:val="0001023C"/>
    <w:rsid w:val="00012438"/>
    <w:rsid w:val="0001388F"/>
    <w:rsid w:val="000150CB"/>
    <w:rsid w:val="0001622F"/>
    <w:rsid w:val="00016AA8"/>
    <w:rsid w:val="000225C5"/>
    <w:rsid w:val="00024812"/>
    <w:rsid w:val="00026085"/>
    <w:rsid w:val="0003041E"/>
    <w:rsid w:val="000316DD"/>
    <w:rsid w:val="000326AC"/>
    <w:rsid w:val="00032EEB"/>
    <w:rsid w:val="00034298"/>
    <w:rsid w:val="00036512"/>
    <w:rsid w:val="0003694C"/>
    <w:rsid w:val="00037586"/>
    <w:rsid w:val="000407B7"/>
    <w:rsid w:val="0004148D"/>
    <w:rsid w:val="000414DB"/>
    <w:rsid w:val="000417D3"/>
    <w:rsid w:val="0004778E"/>
    <w:rsid w:val="000530F5"/>
    <w:rsid w:val="00053A10"/>
    <w:rsid w:val="000555E7"/>
    <w:rsid w:val="00056B48"/>
    <w:rsid w:val="00061527"/>
    <w:rsid w:val="0006379F"/>
    <w:rsid w:val="00065AEE"/>
    <w:rsid w:val="0006674E"/>
    <w:rsid w:val="0006692B"/>
    <w:rsid w:val="00072451"/>
    <w:rsid w:val="00072849"/>
    <w:rsid w:val="00073199"/>
    <w:rsid w:val="00074561"/>
    <w:rsid w:val="00074610"/>
    <w:rsid w:val="000748C0"/>
    <w:rsid w:val="00075E9B"/>
    <w:rsid w:val="00076EA8"/>
    <w:rsid w:val="000801F9"/>
    <w:rsid w:val="00085303"/>
    <w:rsid w:val="0008626A"/>
    <w:rsid w:val="000935AA"/>
    <w:rsid w:val="000A155C"/>
    <w:rsid w:val="000A243B"/>
    <w:rsid w:val="000A2EC6"/>
    <w:rsid w:val="000A3A94"/>
    <w:rsid w:val="000A46EC"/>
    <w:rsid w:val="000A4E0E"/>
    <w:rsid w:val="000A5002"/>
    <w:rsid w:val="000A5497"/>
    <w:rsid w:val="000A5E89"/>
    <w:rsid w:val="000A7F99"/>
    <w:rsid w:val="000B3397"/>
    <w:rsid w:val="000B3CDF"/>
    <w:rsid w:val="000B3D94"/>
    <w:rsid w:val="000B3DAB"/>
    <w:rsid w:val="000B5681"/>
    <w:rsid w:val="000B56F9"/>
    <w:rsid w:val="000B7A08"/>
    <w:rsid w:val="000C0E06"/>
    <w:rsid w:val="000C0E11"/>
    <w:rsid w:val="000C16E4"/>
    <w:rsid w:val="000C2EF0"/>
    <w:rsid w:val="000C394C"/>
    <w:rsid w:val="000C42A7"/>
    <w:rsid w:val="000C4EE6"/>
    <w:rsid w:val="000C59C4"/>
    <w:rsid w:val="000C65B7"/>
    <w:rsid w:val="000C71C2"/>
    <w:rsid w:val="000D10E2"/>
    <w:rsid w:val="000D2228"/>
    <w:rsid w:val="000D4C51"/>
    <w:rsid w:val="000D507B"/>
    <w:rsid w:val="000D5F4C"/>
    <w:rsid w:val="000D6133"/>
    <w:rsid w:val="000D6240"/>
    <w:rsid w:val="000D68E0"/>
    <w:rsid w:val="000D6C7D"/>
    <w:rsid w:val="000D70D7"/>
    <w:rsid w:val="000E283A"/>
    <w:rsid w:val="000E2CF8"/>
    <w:rsid w:val="000E4872"/>
    <w:rsid w:val="000E5867"/>
    <w:rsid w:val="000E5F24"/>
    <w:rsid w:val="000E6EFB"/>
    <w:rsid w:val="000E7051"/>
    <w:rsid w:val="000F0378"/>
    <w:rsid w:val="000F1980"/>
    <w:rsid w:val="000F1A2A"/>
    <w:rsid w:val="000F1D40"/>
    <w:rsid w:val="000F1F48"/>
    <w:rsid w:val="000F2A62"/>
    <w:rsid w:val="000F33E7"/>
    <w:rsid w:val="000F416D"/>
    <w:rsid w:val="000F4759"/>
    <w:rsid w:val="000F4D74"/>
    <w:rsid w:val="000F4FE9"/>
    <w:rsid w:val="000F6082"/>
    <w:rsid w:val="000F6282"/>
    <w:rsid w:val="000F751F"/>
    <w:rsid w:val="00101902"/>
    <w:rsid w:val="00101A30"/>
    <w:rsid w:val="00101AC8"/>
    <w:rsid w:val="00102515"/>
    <w:rsid w:val="00102A2D"/>
    <w:rsid w:val="00103335"/>
    <w:rsid w:val="001036E8"/>
    <w:rsid w:val="001119AA"/>
    <w:rsid w:val="001131DF"/>
    <w:rsid w:val="00114317"/>
    <w:rsid w:val="001153BB"/>
    <w:rsid w:val="00117D78"/>
    <w:rsid w:val="0012131B"/>
    <w:rsid w:val="001238CD"/>
    <w:rsid w:val="00126179"/>
    <w:rsid w:val="00130442"/>
    <w:rsid w:val="00130771"/>
    <w:rsid w:val="00130DA7"/>
    <w:rsid w:val="00130FB0"/>
    <w:rsid w:val="0013224B"/>
    <w:rsid w:val="00133726"/>
    <w:rsid w:val="00134977"/>
    <w:rsid w:val="0013510E"/>
    <w:rsid w:val="001352B6"/>
    <w:rsid w:val="0014076F"/>
    <w:rsid w:val="001421B1"/>
    <w:rsid w:val="001453FD"/>
    <w:rsid w:val="00145EFA"/>
    <w:rsid w:val="001473BE"/>
    <w:rsid w:val="00147DAB"/>
    <w:rsid w:val="001502DE"/>
    <w:rsid w:val="00150686"/>
    <w:rsid w:val="00151083"/>
    <w:rsid w:val="00151CC3"/>
    <w:rsid w:val="00152304"/>
    <w:rsid w:val="001524AB"/>
    <w:rsid w:val="001530D7"/>
    <w:rsid w:val="00154C89"/>
    <w:rsid w:val="00157948"/>
    <w:rsid w:val="0016041F"/>
    <w:rsid w:val="001607AC"/>
    <w:rsid w:val="00163FD5"/>
    <w:rsid w:val="00164CF1"/>
    <w:rsid w:val="001651D7"/>
    <w:rsid w:val="00165B17"/>
    <w:rsid w:val="001660AD"/>
    <w:rsid w:val="00166332"/>
    <w:rsid w:val="00166416"/>
    <w:rsid w:val="00171789"/>
    <w:rsid w:val="001725D6"/>
    <w:rsid w:val="00173329"/>
    <w:rsid w:val="00173750"/>
    <w:rsid w:val="001746E7"/>
    <w:rsid w:val="00174B7D"/>
    <w:rsid w:val="001750A8"/>
    <w:rsid w:val="0017575E"/>
    <w:rsid w:val="00175C84"/>
    <w:rsid w:val="00176232"/>
    <w:rsid w:val="00176E00"/>
    <w:rsid w:val="001770E9"/>
    <w:rsid w:val="0017799D"/>
    <w:rsid w:val="00181016"/>
    <w:rsid w:val="00181D31"/>
    <w:rsid w:val="00181E24"/>
    <w:rsid w:val="00181F2C"/>
    <w:rsid w:val="0018357D"/>
    <w:rsid w:val="00183857"/>
    <w:rsid w:val="0018606D"/>
    <w:rsid w:val="00190F47"/>
    <w:rsid w:val="00192D79"/>
    <w:rsid w:val="00193638"/>
    <w:rsid w:val="00193E97"/>
    <w:rsid w:val="00194CEB"/>
    <w:rsid w:val="001960BE"/>
    <w:rsid w:val="001966DD"/>
    <w:rsid w:val="00196A0D"/>
    <w:rsid w:val="001973CD"/>
    <w:rsid w:val="001A1BE0"/>
    <w:rsid w:val="001A347C"/>
    <w:rsid w:val="001A3E96"/>
    <w:rsid w:val="001A4E4B"/>
    <w:rsid w:val="001A5381"/>
    <w:rsid w:val="001B0663"/>
    <w:rsid w:val="001B1C9B"/>
    <w:rsid w:val="001B23D3"/>
    <w:rsid w:val="001B47B4"/>
    <w:rsid w:val="001B4D6B"/>
    <w:rsid w:val="001B58F2"/>
    <w:rsid w:val="001B5C7C"/>
    <w:rsid w:val="001B602E"/>
    <w:rsid w:val="001B6C8D"/>
    <w:rsid w:val="001B6CFC"/>
    <w:rsid w:val="001C3A95"/>
    <w:rsid w:val="001C3D44"/>
    <w:rsid w:val="001C44E6"/>
    <w:rsid w:val="001C61A2"/>
    <w:rsid w:val="001D1683"/>
    <w:rsid w:val="001D1C4C"/>
    <w:rsid w:val="001D5D37"/>
    <w:rsid w:val="001D6559"/>
    <w:rsid w:val="001E2C82"/>
    <w:rsid w:val="001E32F6"/>
    <w:rsid w:val="001E47CF"/>
    <w:rsid w:val="001E59E6"/>
    <w:rsid w:val="001E5BDD"/>
    <w:rsid w:val="001E5D2D"/>
    <w:rsid w:val="001F1341"/>
    <w:rsid w:val="001F3174"/>
    <w:rsid w:val="001F3828"/>
    <w:rsid w:val="001F4C9E"/>
    <w:rsid w:val="001F50BC"/>
    <w:rsid w:val="001F6360"/>
    <w:rsid w:val="001F68D2"/>
    <w:rsid w:val="001F7FC2"/>
    <w:rsid w:val="002003AF"/>
    <w:rsid w:val="00200D62"/>
    <w:rsid w:val="00200F0E"/>
    <w:rsid w:val="002037D0"/>
    <w:rsid w:val="00204D9A"/>
    <w:rsid w:val="00206619"/>
    <w:rsid w:val="00206CC8"/>
    <w:rsid w:val="00207565"/>
    <w:rsid w:val="00211902"/>
    <w:rsid w:val="00211C03"/>
    <w:rsid w:val="002140CB"/>
    <w:rsid w:val="00215DD7"/>
    <w:rsid w:val="00220BB7"/>
    <w:rsid w:val="002227BF"/>
    <w:rsid w:val="00224597"/>
    <w:rsid w:val="00224645"/>
    <w:rsid w:val="002255AC"/>
    <w:rsid w:val="00231272"/>
    <w:rsid w:val="002312B1"/>
    <w:rsid w:val="002336DE"/>
    <w:rsid w:val="00234C8E"/>
    <w:rsid w:val="0023570F"/>
    <w:rsid w:val="00236114"/>
    <w:rsid w:val="0023618E"/>
    <w:rsid w:val="002400E2"/>
    <w:rsid w:val="002403C5"/>
    <w:rsid w:val="002408C0"/>
    <w:rsid w:val="002418DA"/>
    <w:rsid w:val="00241925"/>
    <w:rsid w:val="0024239A"/>
    <w:rsid w:val="00244A93"/>
    <w:rsid w:val="00245488"/>
    <w:rsid w:val="00246362"/>
    <w:rsid w:val="0024669D"/>
    <w:rsid w:val="002475E4"/>
    <w:rsid w:val="00254261"/>
    <w:rsid w:val="00254D65"/>
    <w:rsid w:val="0025564D"/>
    <w:rsid w:val="00257F54"/>
    <w:rsid w:val="00261F98"/>
    <w:rsid w:val="002628DF"/>
    <w:rsid w:val="00264F55"/>
    <w:rsid w:val="002656DE"/>
    <w:rsid w:val="0027117E"/>
    <w:rsid w:val="00272107"/>
    <w:rsid w:val="00273F8C"/>
    <w:rsid w:val="00280153"/>
    <w:rsid w:val="002808F4"/>
    <w:rsid w:val="0028250A"/>
    <w:rsid w:val="0028305B"/>
    <w:rsid w:val="00283435"/>
    <w:rsid w:val="00287805"/>
    <w:rsid w:val="002910D9"/>
    <w:rsid w:val="00291D77"/>
    <w:rsid w:val="00291FD2"/>
    <w:rsid w:val="00292437"/>
    <w:rsid w:val="00294407"/>
    <w:rsid w:val="00294D3D"/>
    <w:rsid w:val="00296C52"/>
    <w:rsid w:val="002A0175"/>
    <w:rsid w:val="002A1879"/>
    <w:rsid w:val="002A1FCE"/>
    <w:rsid w:val="002A40ED"/>
    <w:rsid w:val="002A620E"/>
    <w:rsid w:val="002A7339"/>
    <w:rsid w:val="002B215B"/>
    <w:rsid w:val="002B2535"/>
    <w:rsid w:val="002B27FF"/>
    <w:rsid w:val="002B28E0"/>
    <w:rsid w:val="002B2EFA"/>
    <w:rsid w:val="002B48F8"/>
    <w:rsid w:val="002B60D2"/>
    <w:rsid w:val="002B659B"/>
    <w:rsid w:val="002C08E8"/>
    <w:rsid w:val="002C0A0E"/>
    <w:rsid w:val="002C4A35"/>
    <w:rsid w:val="002C675D"/>
    <w:rsid w:val="002C70EC"/>
    <w:rsid w:val="002C7140"/>
    <w:rsid w:val="002C72C0"/>
    <w:rsid w:val="002D062E"/>
    <w:rsid w:val="002D120E"/>
    <w:rsid w:val="002D2544"/>
    <w:rsid w:val="002D3963"/>
    <w:rsid w:val="002D54A0"/>
    <w:rsid w:val="002D5D45"/>
    <w:rsid w:val="002E0800"/>
    <w:rsid w:val="002E273D"/>
    <w:rsid w:val="002F0288"/>
    <w:rsid w:val="002F1D56"/>
    <w:rsid w:val="002F29C8"/>
    <w:rsid w:val="002F3767"/>
    <w:rsid w:val="002F39BD"/>
    <w:rsid w:val="002F6FD3"/>
    <w:rsid w:val="002F7FB1"/>
    <w:rsid w:val="00300927"/>
    <w:rsid w:val="0030241C"/>
    <w:rsid w:val="0030399F"/>
    <w:rsid w:val="00303D67"/>
    <w:rsid w:val="00304A4C"/>
    <w:rsid w:val="00305E7B"/>
    <w:rsid w:val="003073E6"/>
    <w:rsid w:val="0031024C"/>
    <w:rsid w:val="003106A2"/>
    <w:rsid w:val="00310D3F"/>
    <w:rsid w:val="00310ECE"/>
    <w:rsid w:val="00310EDC"/>
    <w:rsid w:val="00311BCB"/>
    <w:rsid w:val="003154AC"/>
    <w:rsid w:val="00316495"/>
    <w:rsid w:val="00317CD6"/>
    <w:rsid w:val="00320E82"/>
    <w:rsid w:val="00321AC6"/>
    <w:rsid w:val="00325955"/>
    <w:rsid w:val="00325A42"/>
    <w:rsid w:val="00325B4F"/>
    <w:rsid w:val="003270FE"/>
    <w:rsid w:val="00330755"/>
    <w:rsid w:val="0033469C"/>
    <w:rsid w:val="0033551B"/>
    <w:rsid w:val="003355CB"/>
    <w:rsid w:val="0033591A"/>
    <w:rsid w:val="00337112"/>
    <w:rsid w:val="00341A92"/>
    <w:rsid w:val="0034204D"/>
    <w:rsid w:val="003475A3"/>
    <w:rsid w:val="00347E6B"/>
    <w:rsid w:val="00350DBC"/>
    <w:rsid w:val="003525B5"/>
    <w:rsid w:val="00353ADA"/>
    <w:rsid w:val="00355A2F"/>
    <w:rsid w:val="00360C9D"/>
    <w:rsid w:val="003650B9"/>
    <w:rsid w:val="00365851"/>
    <w:rsid w:val="00365A46"/>
    <w:rsid w:val="003670C3"/>
    <w:rsid w:val="003700B0"/>
    <w:rsid w:val="003705E1"/>
    <w:rsid w:val="00370EBB"/>
    <w:rsid w:val="0037365C"/>
    <w:rsid w:val="00374CE7"/>
    <w:rsid w:val="0037617C"/>
    <w:rsid w:val="00377945"/>
    <w:rsid w:val="00377EBB"/>
    <w:rsid w:val="0038271B"/>
    <w:rsid w:val="00383C79"/>
    <w:rsid w:val="00383F82"/>
    <w:rsid w:val="003846A4"/>
    <w:rsid w:val="0038503C"/>
    <w:rsid w:val="0038799C"/>
    <w:rsid w:val="00387F97"/>
    <w:rsid w:val="003912E5"/>
    <w:rsid w:val="00393E1B"/>
    <w:rsid w:val="00394603"/>
    <w:rsid w:val="00397328"/>
    <w:rsid w:val="003A364D"/>
    <w:rsid w:val="003A382E"/>
    <w:rsid w:val="003A4CC3"/>
    <w:rsid w:val="003A72F8"/>
    <w:rsid w:val="003A7B6D"/>
    <w:rsid w:val="003B3975"/>
    <w:rsid w:val="003B3E2E"/>
    <w:rsid w:val="003B5A6B"/>
    <w:rsid w:val="003B5F2A"/>
    <w:rsid w:val="003B6321"/>
    <w:rsid w:val="003B6B37"/>
    <w:rsid w:val="003B6F5C"/>
    <w:rsid w:val="003C0FB1"/>
    <w:rsid w:val="003C1669"/>
    <w:rsid w:val="003C1868"/>
    <w:rsid w:val="003C19E4"/>
    <w:rsid w:val="003C2DA6"/>
    <w:rsid w:val="003C5461"/>
    <w:rsid w:val="003C73E1"/>
    <w:rsid w:val="003D35B0"/>
    <w:rsid w:val="003D421C"/>
    <w:rsid w:val="003D6A32"/>
    <w:rsid w:val="003D74F3"/>
    <w:rsid w:val="003E08C5"/>
    <w:rsid w:val="003E130A"/>
    <w:rsid w:val="003E1EEC"/>
    <w:rsid w:val="003E6245"/>
    <w:rsid w:val="003E7BBB"/>
    <w:rsid w:val="003E7CC4"/>
    <w:rsid w:val="003F3CA9"/>
    <w:rsid w:val="003F3EE7"/>
    <w:rsid w:val="003F484E"/>
    <w:rsid w:val="003F5023"/>
    <w:rsid w:val="003F5F31"/>
    <w:rsid w:val="003F615A"/>
    <w:rsid w:val="003F7CB6"/>
    <w:rsid w:val="0040109B"/>
    <w:rsid w:val="00402988"/>
    <w:rsid w:val="00405664"/>
    <w:rsid w:val="0040633D"/>
    <w:rsid w:val="00410061"/>
    <w:rsid w:val="004101AD"/>
    <w:rsid w:val="0041024D"/>
    <w:rsid w:val="00410DA3"/>
    <w:rsid w:val="004117A2"/>
    <w:rsid w:val="0041403E"/>
    <w:rsid w:val="00414B5B"/>
    <w:rsid w:val="00415A9A"/>
    <w:rsid w:val="00420A28"/>
    <w:rsid w:val="00421BFD"/>
    <w:rsid w:val="00421EE8"/>
    <w:rsid w:val="00424DAA"/>
    <w:rsid w:val="00425CA9"/>
    <w:rsid w:val="00430EA8"/>
    <w:rsid w:val="00431144"/>
    <w:rsid w:val="004330C0"/>
    <w:rsid w:val="0043324D"/>
    <w:rsid w:val="00436CA7"/>
    <w:rsid w:val="00440C1E"/>
    <w:rsid w:val="00441C1E"/>
    <w:rsid w:val="0044215F"/>
    <w:rsid w:val="00443976"/>
    <w:rsid w:val="00444730"/>
    <w:rsid w:val="004449C5"/>
    <w:rsid w:val="00446EF2"/>
    <w:rsid w:val="00450A3A"/>
    <w:rsid w:val="00451124"/>
    <w:rsid w:val="0045470A"/>
    <w:rsid w:val="00454B0C"/>
    <w:rsid w:val="00455086"/>
    <w:rsid w:val="00456969"/>
    <w:rsid w:val="00457047"/>
    <w:rsid w:val="0046000A"/>
    <w:rsid w:val="00464FDC"/>
    <w:rsid w:val="00465CEB"/>
    <w:rsid w:val="00471E1E"/>
    <w:rsid w:val="00472A88"/>
    <w:rsid w:val="00472E01"/>
    <w:rsid w:val="0047302D"/>
    <w:rsid w:val="00474043"/>
    <w:rsid w:val="004741FE"/>
    <w:rsid w:val="00475368"/>
    <w:rsid w:val="00477B98"/>
    <w:rsid w:val="00477E95"/>
    <w:rsid w:val="004803A3"/>
    <w:rsid w:val="00480C69"/>
    <w:rsid w:val="00481105"/>
    <w:rsid w:val="00483217"/>
    <w:rsid w:val="00483B81"/>
    <w:rsid w:val="00484D04"/>
    <w:rsid w:val="00486BFE"/>
    <w:rsid w:val="00487D80"/>
    <w:rsid w:val="0049041E"/>
    <w:rsid w:val="004913A0"/>
    <w:rsid w:val="00492FFE"/>
    <w:rsid w:val="004939B5"/>
    <w:rsid w:val="00493DFE"/>
    <w:rsid w:val="00494666"/>
    <w:rsid w:val="004969AF"/>
    <w:rsid w:val="00496C17"/>
    <w:rsid w:val="004A02A7"/>
    <w:rsid w:val="004A0961"/>
    <w:rsid w:val="004A15F8"/>
    <w:rsid w:val="004A1C3C"/>
    <w:rsid w:val="004A39A3"/>
    <w:rsid w:val="004A5019"/>
    <w:rsid w:val="004A7D33"/>
    <w:rsid w:val="004B0A02"/>
    <w:rsid w:val="004B1143"/>
    <w:rsid w:val="004B2AF8"/>
    <w:rsid w:val="004B2AF9"/>
    <w:rsid w:val="004B4771"/>
    <w:rsid w:val="004B4F02"/>
    <w:rsid w:val="004B5569"/>
    <w:rsid w:val="004B576C"/>
    <w:rsid w:val="004B5A7A"/>
    <w:rsid w:val="004B6490"/>
    <w:rsid w:val="004B65A0"/>
    <w:rsid w:val="004C0798"/>
    <w:rsid w:val="004C1AE5"/>
    <w:rsid w:val="004C37B6"/>
    <w:rsid w:val="004C4DF0"/>
    <w:rsid w:val="004C4F02"/>
    <w:rsid w:val="004C6E2A"/>
    <w:rsid w:val="004C766F"/>
    <w:rsid w:val="004C7F6E"/>
    <w:rsid w:val="004D0B77"/>
    <w:rsid w:val="004D1B3E"/>
    <w:rsid w:val="004D1EB1"/>
    <w:rsid w:val="004D3248"/>
    <w:rsid w:val="004D4E26"/>
    <w:rsid w:val="004D6E41"/>
    <w:rsid w:val="004D7D51"/>
    <w:rsid w:val="004E00BE"/>
    <w:rsid w:val="004E2399"/>
    <w:rsid w:val="004E34D0"/>
    <w:rsid w:val="004E3EC9"/>
    <w:rsid w:val="004E4687"/>
    <w:rsid w:val="004E47DF"/>
    <w:rsid w:val="004E72B0"/>
    <w:rsid w:val="004E7384"/>
    <w:rsid w:val="004F09D4"/>
    <w:rsid w:val="004F2E5A"/>
    <w:rsid w:val="004F2F65"/>
    <w:rsid w:val="004F3DDB"/>
    <w:rsid w:val="004F7716"/>
    <w:rsid w:val="004F7BEB"/>
    <w:rsid w:val="00501ABB"/>
    <w:rsid w:val="00503F93"/>
    <w:rsid w:val="00505EFC"/>
    <w:rsid w:val="00507C5E"/>
    <w:rsid w:val="00510438"/>
    <w:rsid w:val="00514DFD"/>
    <w:rsid w:val="00516165"/>
    <w:rsid w:val="0051673A"/>
    <w:rsid w:val="00517804"/>
    <w:rsid w:val="00520092"/>
    <w:rsid w:val="005213A5"/>
    <w:rsid w:val="00522DF9"/>
    <w:rsid w:val="005239E4"/>
    <w:rsid w:val="00523C3A"/>
    <w:rsid w:val="00523D4A"/>
    <w:rsid w:val="005248A4"/>
    <w:rsid w:val="0052641E"/>
    <w:rsid w:val="00530DF4"/>
    <w:rsid w:val="00531DB6"/>
    <w:rsid w:val="00533484"/>
    <w:rsid w:val="00534A1C"/>
    <w:rsid w:val="00534FBD"/>
    <w:rsid w:val="00535CD1"/>
    <w:rsid w:val="00537041"/>
    <w:rsid w:val="00540470"/>
    <w:rsid w:val="00541969"/>
    <w:rsid w:val="00541CE2"/>
    <w:rsid w:val="00542982"/>
    <w:rsid w:val="005430B8"/>
    <w:rsid w:val="00543400"/>
    <w:rsid w:val="0054610F"/>
    <w:rsid w:val="00546487"/>
    <w:rsid w:val="00546FBA"/>
    <w:rsid w:val="005502AC"/>
    <w:rsid w:val="00550821"/>
    <w:rsid w:val="00550B2B"/>
    <w:rsid w:val="005520E5"/>
    <w:rsid w:val="005526A3"/>
    <w:rsid w:val="0055332F"/>
    <w:rsid w:val="0055401F"/>
    <w:rsid w:val="0055454A"/>
    <w:rsid w:val="005568EC"/>
    <w:rsid w:val="005573FC"/>
    <w:rsid w:val="005618F0"/>
    <w:rsid w:val="00562098"/>
    <w:rsid w:val="005635BE"/>
    <w:rsid w:val="0056366A"/>
    <w:rsid w:val="005637A5"/>
    <w:rsid w:val="00564F8A"/>
    <w:rsid w:val="00566E7B"/>
    <w:rsid w:val="00567CCF"/>
    <w:rsid w:val="00575317"/>
    <w:rsid w:val="00580AF7"/>
    <w:rsid w:val="0058336E"/>
    <w:rsid w:val="0058360B"/>
    <w:rsid w:val="00585EAC"/>
    <w:rsid w:val="00592348"/>
    <w:rsid w:val="00592412"/>
    <w:rsid w:val="005963FE"/>
    <w:rsid w:val="00597D34"/>
    <w:rsid w:val="005A0058"/>
    <w:rsid w:val="005A1C4D"/>
    <w:rsid w:val="005A3131"/>
    <w:rsid w:val="005A41B0"/>
    <w:rsid w:val="005A4D01"/>
    <w:rsid w:val="005A519C"/>
    <w:rsid w:val="005A564A"/>
    <w:rsid w:val="005A61A1"/>
    <w:rsid w:val="005A662A"/>
    <w:rsid w:val="005A6B78"/>
    <w:rsid w:val="005A6CE0"/>
    <w:rsid w:val="005B00C3"/>
    <w:rsid w:val="005B0A7D"/>
    <w:rsid w:val="005B293E"/>
    <w:rsid w:val="005B2A6D"/>
    <w:rsid w:val="005B5A76"/>
    <w:rsid w:val="005B6A24"/>
    <w:rsid w:val="005C0463"/>
    <w:rsid w:val="005C1535"/>
    <w:rsid w:val="005C1A83"/>
    <w:rsid w:val="005C1F99"/>
    <w:rsid w:val="005C49E4"/>
    <w:rsid w:val="005C615E"/>
    <w:rsid w:val="005C6199"/>
    <w:rsid w:val="005D0786"/>
    <w:rsid w:val="005D15E6"/>
    <w:rsid w:val="005D3A42"/>
    <w:rsid w:val="005D3BDE"/>
    <w:rsid w:val="005D5E36"/>
    <w:rsid w:val="005D5EE7"/>
    <w:rsid w:val="005D60C5"/>
    <w:rsid w:val="005D6EF4"/>
    <w:rsid w:val="005E2343"/>
    <w:rsid w:val="005E268A"/>
    <w:rsid w:val="005E29B6"/>
    <w:rsid w:val="005E3864"/>
    <w:rsid w:val="005E41C1"/>
    <w:rsid w:val="005E44D0"/>
    <w:rsid w:val="005E695A"/>
    <w:rsid w:val="005F0CB9"/>
    <w:rsid w:val="005F1AD1"/>
    <w:rsid w:val="005F2191"/>
    <w:rsid w:val="005F2C29"/>
    <w:rsid w:val="005F67F0"/>
    <w:rsid w:val="005F6F5A"/>
    <w:rsid w:val="005F7703"/>
    <w:rsid w:val="005F7907"/>
    <w:rsid w:val="005F7E00"/>
    <w:rsid w:val="00600361"/>
    <w:rsid w:val="006003A1"/>
    <w:rsid w:val="0060064F"/>
    <w:rsid w:val="00601CC5"/>
    <w:rsid w:val="00601E78"/>
    <w:rsid w:val="00602282"/>
    <w:rsid w:val="00604AAB"/>
    <w:rsid w:val="00604AE7"/>
    <w:rsid w:val="00604EB2"/>
    <w:rsid w:val="006057D6"/>
    <w:rsid w:val="006058C6"/>
    <w:rsid w:val="006101E8"/>
    <w:rsid w:val="006105AD"/>
    <w:rsid w:val="00610AAF"/>
    <w:rsid w:val="0061100A"/>
    <w:rsid w:val="00611C7B"/>
    <w:rsid w:val="00612409"/>
    <w:rsid w:val="006206B3"/>
    <w:rsid w:val="00621DE7"/>
    <w:rsid w:val="00623AF4"/>
    <w:rsid w:val="00623BE8"/>
    <w:rsid w:val="00625EB8"/>
    <w:rsid w:val="006269D5"/>
    <w:rsid w:val="00630721"/>
    <w:rsid w:val="00630FD8"/>
    <w:rsid w:val="00633C2F"/>
    <w:rsid w:val="00635A50"/>
    <w:rsid w:val="0063646A"/>
    <w:rsid w:val="0063673B"/>
    <w:rsid w:val="00636CFB"/>
    <w:rsid w:val="00636EB7"/>
    <w:rsid w:val="006371BA"/>
    <w:rsid w:val="00643266"/>
    <w:rsid w:val="00645BE5"/>
    <w:rsid w:val="00645DEA"/>
    <w:rsid w:val="006463D3"/>
    <w:rsid w:val="00646B48"/>
    <w:rsid w:val="00646DE7"/>
    <w:rsid w:val="006515B4"/>
    <w:rsid w:val="006535A0"/>
    <w:rsid w:val="00653896"/>
    <w:rsid w:val="006565BD"/>
    <w:rsid w:val="00656F41"/>
    <w:rsid w:val="0066008D"/>
    <w:rsid w:val="006600F5"/>
    <w:rsid w:val="0066153F"/>
    <w:rsid w:val="00662F78"/>
    <w:rsid w:val="00663B2A"/>
    <w:rsid w:val="00671010"/>
    <w:rsid w:val="00671B98"/>
    <w:rsid w:val="00672187"/>
    <w:rsid w:val="00674543"/>
    <w:rsid w:val="006753CD"/>
    <w:rsid w:val="0067564D"/>
    <w:rsid w:val="006761DC"/>
    <w:rsid w:val="00681B87"/>
    <w:rsid w:val="00684357"/>
    <w:rsid w:val="00684B51"/>
    <w:rsid w:val="00684BCD"/>
    <w:rsid w:val="0068600F"/>
    <w:rsid w:val="006931CE"/>
    <w:rsid w:val="006955D1"/>
    <w:rsid w:val="00697023"/>
    <w:rsid w:val="006A0D43"/>
    <w:rsid w:val="006A1D74"/>
    <w:rsid w:val="006A3198"/>
    <w:rsid w:val="006A67B1"/>
    <w:rsid w:val="006A7016"/>
    <w:rsid w:val="006A7A5E"/>
    <w:rsid w:val="006B1A29"/>
    <w:rsid w:val="006B32AC"/>
    <w:rsid w:val="006B3517"/>
    <w:rsid w:val="006B3EF0"/>
    <w:rsid w:val="006B50BD"/>
    <w:rsid w:val="006B50C0"/>
    <w:rsid w:val="006C2E6A"/>
    <w:rsid w:val="006C2EB8"/>
    <w:rsid w:val="006C6715"/>
    <w:rsid w:val="006C71B4"/>
    <w:rsid w:val="006D00DD"/>
    <w:rsid w:val="006D0824"/>
    <w:rsid w:val="006D1A99"/>
    <w:rsid w:val="006D25F3"/>
    <w:rsid w:val="006D2680"/>
    <w:rsid w:val="006D2B76"/>
    <w:rsid w:val="006D5210"/>
    <w:rsid w:val="006D6AB5"/>
    <w:rsid w:val="006D7B68"/>
    <w:rsid w:val="006E1924"/>
    <w:rsid w:val="006E1A2C"/>
    <w:rsid w:val="006E2E91"/>
    <w:rsid w:val="006E4A31"/>
    <w:rsid w:val="006E77ED"/>
    <w:rsid w:val="006F2F2C"/>
    <w:rsid w:val="006F4034"/>
    <w:rsid w:val="006F7326"/>
    <w:rsid w:val="007002A6"/>
    <w:rsid w:val="00700950"/>
    <w:rsid w:val="00701EFD"/>
    <w:rsid w:val="007027FA"/>
    <w:rsid w:val="007028E2"/>
    <w:rsid w:val="00702C39"/>
    <w:rsid w:val="0070705E"/>
    <w:rsid w:val="007108EA"/>
    <w:rsid w:val="00713FDE"/>
    <w:rsid w:val="007200E7"/>
    <w:rsid w:val="007208C6"/>
    <w:rsid w:val="00721BBA"/>
    <w:rsid w:val="0072370E"/>
    <w:rsid w:val="00724A07"/>
    <w:rsid w:val="0073365D"/>
    <w:rsid w:val="00735854"/>
    <w:rsid w:val="0073644F"/>
    <w:rsid w:val="007368CF"/>
    <w:rsid w:val="00736DC9"/>
    <w:rsid w:val="00737CA5"/>
    <w:rsid w:val="007415E5"/>
    <w:rsid w:val="0074622E"/>
    <w:rsid w:val="00746335"/>
    <w:rsid w:val="00746EFF"/>
    <w:rsid w:val="007515B2"/>
    <w:rsid w:val="00751BA6"/>
    <w:rsid w:val="00753BC1"/>
    <w:rsid w:val="00756CA9"/>
    <w:rsid w:val="00757561"/>
    <w:rsid w:val="0076090E"/>
    <w:rsid w:val="00764BD6"/>
    <w:rsid w:val="00766351"/>
    <w:rsid w:val="00766C70"/>
    <w:rsid w:val="00766E50"/>
    <w:rsid w:val="0076726C"/>
    <w:rsid w:val="007704DA"/>
    <w:rsid w:val="007711A0"/>
    <w:rsid w:val="007712DD"/>
    <w:rsid w:val="00772B7B"/>
    <w:rsid w:val="00773B34"/>
    <w:rsid w:val="0077443D"/>
    <w:rsid w:val="007745E5"/>
    <w:rsid w:val="007746D2"/>
    <w:rsid w:val="007831B0"/>
    <w:rsid w:val="00783C22"/>
    <w:rsid w:val="0078497E"/>
    <w:rsid w:val="00784B33"/>
    <w:rsid w:val="00785B01"/>
    <w:rsid w:val="007875C4"/>
    <w:rsid w:val="007879CD"/>
    <w:rsid w:val="00787CCB"/>
    <w:rsid w:val="0079136A"/>
    <w:rsid w:val="00791D01"/>
    <w:rsid w:val="00792BB5"/>
    <w:rsid w:val="00793914"/>
    <w:rsid w:val="00793A40"/>
    <w:rsid w:val="00795FB6"/>
    <w:rsid w:val="00797862"/>
    <w:rsid w:val="007A20A4"/>
    <w:rsid w:val="007A2E15"/>
    <w:rsid w:val="007A3AB0"/>
    <w:rsid w:val="007A3C19"/>
    <w:rsid w:val="007A49FA"/>
    <w:rsid w:val="007A68FA"/>
    <w:rsid w:val="007B120C"/>
    <w:rsid w:val="007B2187"/>
    <w:rsid w:val="007B2C0C"/>
    <w:rsid w:val="007B40A7"/>
    <w:rsid w:val="007B503C"/>
    <w:rsid w:val="007B6CA2"/>
    <w:rsid w:val="007B7D0E"/>
    <w:rsid w:val="007C1313"/>
    <w:rsid w:val="007C1997"/>
    <w:rsid w:val="007C19F5"/>
    <w:rsid w:val="007C44C6"/>
    <w:rsid w:val="007C5D7B"/>
    <w:rsid w:val="007C5DA7"/>
    <w:rsid w:val="007C5E41"/>
    <w:rsid w:val="007C731E"/>
    <w:rsid w:val="007C793D"/>
    <w:rsid w:val="007D2F06"/>
    <w:rsid w:val="007D31CC"/>
    <w:rsid w:val="007D46A9"/>
    <w:rsid w:val="007D46DD"/>
    <w:rsid w:val="007D4C59"/>
    <w:rsid w:val="007D6A5C"/>
    <w:rsid w:val="007D6CEB"/>
    <w:rsid w:val="007E03A2"/>
    <w:rsid w:val="007E093F"/>
    <w:rsid w:val="007E0E39"/>
    <w:rsid w:val="007E1036"/>
    <w:rsid w:val="007E452E"/>
    <w:rsid w:val="007E5B65"/>
    <w:rsid w:val="007E6F38"/>
    <w:rsid w:val="007E76FD"/>
    <w:rsid w:val="007E77FE"/>
    <w:rsid w:val="007E7F2F"/>
    <w:rsid w:val="007F0585"/>
    <w:rsid w:val="007F07E7"/>
    <w:rsid w:val="007F0EB9"/>
    <w:rsid w:val="007F13F0"/>
    <w:rsid w:val="007F2B60"/>
    <w:rsid w:val="007F30D2"/>
    <w:rsid w:val="007F3458"/>
    <w:rsid w:val="007F37E9"/>
    <w:rsid w:val="008002C8"/>
    <w:rsid w:val="00803D16"/>
    <w:rsid w:val="0080489A"/>
    <w:rsid w:val="00806C62"/>
    <w:rsid w:val="0080781D"/>
    <w:rsid w:val="008103D1"/>
    <w:rsid w:val="0081071D"/>
    <w:rsid w:val="00810B05"/>
    <w:rsid w:val="00811CFA"/>
    <w:rsid w:val="0081621E"/>
    <w:rsid w:val="0081730C"/>
    <w:rsid w:val="00820E03"/>
    <w:rsid w:val="00821A6B"/>
    <w:rsid w:val="00821F2E"/>
    <w:rsid w:val="00823272"/>
    <w:rsid w:val="00824024"/>
    <w:rsid w:val="0082549A"/>
    <w:rsid w:val="0082552F"/>
    <w:rsid w:val="008273FC"/>
    <w:rsid w:val="00830156"/>
    <w:rsid w:val="008307E9"/>
    <w:rsid w:val="0083112F"/>
    <w:rsid w:val="00833A42"/>
    <w:rsid w:val="008347C3"/>
    <w:rsid w:val="00837A39"/>
    <w:rsid w:val="00837E10"/>
    <w:rsid w:val="008404AF"/>
    <w:rsid w:val="00841191"/>
    <w:rsid w:val="00841EAA"/>
    <w:rsid w:val="008430BE"/>
    <w:rsid w:val="00843D06"/>
    <w:rsid w:val="00845792"/>
    <w:rsid w:val="00846EED"/>
    <w:rsid w:val="0085122F"/>
    <w:rsid w:val="008530A0"/>
    <w:rsid w:val="00854C0D"/>
    <w:rsid w:val="008559BF"/>
    <w:rsid w:val="008602D8"/>
    <w:rsid w:val="00861561"/>
    <w:rsid w:val="00862DAE"/>
    <w:rsid w:val="0086338E"/>
    <w:rsid w:val="00863C0E"/>
    <w:rsid w:val="00864998"/>
    <w:rsid w:val="00866B5A"/>
    <w:rsid w:val="00867EDE"/>
    <w:rsid w:val="0087243A"/>
    <w:rsid w:val="00872D16"/>
    <w:rsid w:val="0087369D"/>
    <w:rsid w:val="00875E6D"/>
    <w:rsid w:val="0087648E"/>
    <w:rsid w:val="00877B4A"/>
    <w:rsid w:val="00877C36"/>
    <w:rsid w:val="008807F9"/>
    <w:rsid w:val="0088090C"/>
    <w:rsid w:val="00880AD0"/>
    <w:rsid w:val="008828EB"/>
    <w:rsid w:val="00883200"/>
    <w:rsid w:val="00883BA7"/>
    <w:rsid w:val="0088594E"/>
    <w:rsid w:val="00885FA4"/>
    <w:rsid w:val="00890A04"/>
    <w:rsid w:val="00891085"/>
    <w:rsid w:val="00891A74"/>
    <w:rsid w:val="00894110"/>
    <w:rsid w:val="00895A8A"/>
    <w:rsid w:val="00896C91"/>
    <w:rsid w:val="008970DC"/>
    <w:rsid w:val="008A1C6D"/>
    <w:rsid w:val="008A2A58"/>
    <w:rsid w:val="008A490A"/>
    <w:rsid w:val="008A5BFB"/>
    <w:rsid w:val="008A630C"/>
    <w:rsid w:val="008B0252"/>
    <w:rsid w:val="008B0735"/>
    <w:rsid w:val="008B3F78"/>
    <w:rsid w:val="008B4128"/>
    <w:rsid w:val="008B5BAC"/>
    <w:rsid w:val="008B651E"/>
    <w:rsid w:val="008C07AC"/>
    <w:rsid w:val="008C0B9C"/>
    <w:rsid w:val="008C3B22"/>
    <w:rsid w:val="008C5EFA"/>
    <w:rsid w:val="008C69A3"/>
    <w:rsid w:val="008D2A4B"/>
    <w:rsid w:val="008D3329"/>
    <w:rsid w:val="008D4752"/>
    <w:rsid w:val="008D53B6"/>
    <w:rsid w:val="008D646E"/>
    <w:rsid w:val="008D6B6C"/>
    <w:rsid w:val="008E1670"/>
    <w:rsid w:val="008E235A"/>
    <w:rsid w:val="008E397A"/>
    <w:rsid w:val="008F1AE9"/>
    <w:rsid w:val="008F2CA2"/>
    <w:rsid w:val="008F50E5"/>
    <w:rsid w:val="008F5874"/>
    <w:rsid w:val="008F637D"/>
    <w:rsid w:val="008F7453"/>
    <w:rsid w:val="008F77D1"/>
    <w:rsid w:val="008F7E6A"/>
    <w:rsid w:val="00900213"/>
    <w:rsid w:val="00903137"/>
    <w:rsid w:val="0090390E"/>
    <w:rsid w:val="00904FCA"/>
    <w:rsid w:val="0090638C"/>
    <w:rsid w:val="00906D2C"/>
    <w:rsid w:val="009104C4"/>
    <w:rsid w:val="0091084D"/>
    <w:rsid w:val="009116A6"/>
    <w:rsid w:val="009127E9"/>
    <w:rsid w:val="009147DA"/>
    <w:rsid w:val="00914D21"/>
    <w:rsid w:val="00915155"/>
    <w:rsid w:val="00915583"/>
    <w:rsid w:val="00916113"/>
    <w:rsid w:val="00916D69"/>
    <w:rsid w:val="00920A35"/>
    <w:rsid w:val="00921230"/>
    <w:rsid w:val="00921977"/>
    <w:rsid w:val="00921A8A"/>
    <w:rsid w:val="00921E8E"/>
    <w:rsid w:val="009238F6"/>
    <w:rsid w:val="009242DD"/>
    <w:rsid w:val="00925A44"/>
    <w:rsid w:val="00926C09"/>
    <w:rsid w:val="00926F67"/>
    <w:rsid w:val="00927A61"/>
    <w:rsid w:val="00927E34"/>
    <w:rsid w:val="00931121"/>
    <w:rsid w:val="00933088"/>
    <w:rsid w:val="009333E3"/>
    <w:rsid w:val="009340FB"/>
    <w:rsid w:val="00934BC4"/>
    <w:rsid w:val="00937133"/>
    <w:rsid w:val="0094167E"/>
    <w:rsid w:val="00941A81"/>
    <w:rsid w:val="00943107"/>
    <w:rsid w:val="00943F6B"/>
    <w:rsid w:val="0094424A"/>
    <w:rsid w:val="00944A65"/>
    <w:rsid w:val="00945AD1"/>
    <w:rsid w:val="0094683C"/>
    <w:rsid w:val="00951854"/>
    <w:rsid w:val="00952592"/>
    <w:rsid w:val="009528C8"/>
    <w:rsid w:val="0095374A"/>
    <w:rsid w:val="00953760"/>
    <w:rsid w:val="00955942"/>
    <w:rsid w:val="00956D40"/>
    <w:rsid w:val="009608A7"/>
    <w:rsid w:val="009608C5"/>
    <w:rsid w:val="0096104B"/>
    <w:rsid w:val="0096105C"/>
    <w:rsid w:val="00961446"/>
    <w:rsid w:val="00962ECF"/>
    <w:rsid w:val="00963E54"/>
    <w:rsid w:val="00964A87"/>
    <w:rsid w:val="009718A7"/>
    <w:rsid w:val="00971CF4"/>
    <w:rsid w:val="00974DF7"/>
    <w:rsid w:val="0097782E"/>
    <w:rsid w:val="00977CC4"/>
    <w:rsid w:val="00981CC6"/>
    <w:rsid w:val="00983BA8"/>
    <w:rsid w:val="009840F9"/>
    <w:rsid w:val="00990731"/>
    <w:rsid w:val="0099107E"/>
    <w:rsid w:val="00991FBC"/>
    <w:rsid w:val="009930A4"/>
    <w:rsid w:val="00993900"/>
    <w:rsid w:val="00993D64"/>
    <w:rsid w:val="009942CE"/>
    <w:rsid w:val="00994877"/>
    <w:rsid w:val="0099533F"/>
    <w:rsid w:val="00996B16"/>
    <w:rsid w:val="00997226"/>
    <w:rsid w:val="00997A50"/>
    <w:rsid w:val="00997C11"/>
    <w:rsid w:val="009A0BAB"/>
    <w:rsid w:val="009A0C36"/>
    <w:rsid w:val="009A18DE"/>
    <w:rsid w:val="009A2A5D"/>
    <w:rsid w:val="009A30E7"/>
    <w:rsid w:val="009A5C69"/>
    <w:rsid w:val="009B0FE7"/>
    <w:rsid w:val="009B1FA7"/>
    <w:rsid w:val="009B2F47"/>
    <w:rsid w:val="009B31E2"/>
    <w:rsid w:val="009B4D97"/>
    <w:rsid w:val="009B62C6"/>
    <w:rsid w:val="009B6F44"/>
    <w:rsid w:val="009C05E9"/>
    <w:rsid w:val="009C4CCE"/>
    <w:rsid w:val="009C52A3"/>
    <w:rsid w:val="009C6248"/>
    <w:rsid w:val="009C6CBD"/>
    <w:rsid w:val="009D1402"/>
    <w:rsid w:val="009D1CBE"/>
    <w:rsid w:val="009D248E"/>
    <w:rsid w:val="009D382B"/>
    <w:rsid w:val="009D3E85"/>
    <w:rsid w:val="009D56C6"/>
    <w:rsid w:val="009D622A"/>
    <w:rsid w:val="009D6264"/>
    <w:rsid w:val="009E02CA"/>
    <w:rsid w:val="009E3D47"/>
    <w:rsid w:val="009E59FC"/>
    <w:rsid w:val="009E6B8D"/>
    <w:rsid w:val="009E7797"/>
    <w:rsid w:val="00A004E2"/>
    <w:rsid w:val="00A034E8"/>
    <w:rsid w:val="00A0367E"/>
    <w:rsid w:val="00A0614A"/>
    <w:rsid w:val="00A06AAD"/>
    <w:rsid w:val="00A0779A"/>
    <w:rsid w:val="00A10845"/>
    <w:rsid w:val="00A1196F"/>
    <w:rsid w:val="00A11DEE"/>
    <w:rsid w:val="00A14153"/>
    <w:rsid w:val="00A1418A"/>
    <w:rsid w:val="00A144B9"/>
    <w:rsid w:val="00A17449"/>
    <w:rsid w:val="00A229C0"/>
    <w:rsid w:val="00A25C3C"/>
    <w:rsid w:val="00A25DC6"/>
    <w:rsid w:val="00A31012"/>
    <w:rsid w:val="00A34DAE"/>
    <w:rsid w:val="00A34FD3"/>
    <w:rsid w:val="00A431B1"/>
    <w:rsid w:val="00A4437B"/>
    <w:rsid w:val="00A44602"/>
    <w:rsid w:val="00A44D5F"/>
    <w:rsid w:val="00A44E4A"/>
    <w:rsid w:val="00A4629A"/>
    <w:rsid w:val="00A50420"/>
    <w:rsid w:val="00A51B67"/>
    <w:rsid w:val="00A52B19"/>
    <w:rsid w:val="00A54F8B"/>
    <w:rsid w:val="00A55AB3"/>
    <w:rsid w:val="00A60A1D"/>
    <w:rsid w:val="00A61CB6"/>
    <w:rsid w:val="00A63B74"/>
    <w:rsid w:val="00A6430B"/>
    <w:rsid w:val="00A652B5"/>
    <w:rsid w:val="00A66F8A"/>
    <w:rsid w:val="00A713BD"/>
    <w:rsid w:val="00A713C0"/>
    <w:rsid w:val="00A7281F"/>
    <w:rsid w:val="00A74509"/>
    <w:rsid w:val="00A76464"/>
    <w:rsid w:val="00A76E64"/>
    <w:rsid w:val="00A8186C"/>
    <w:rsid w:val="00A82074"/>
    <w:rsid w:val="00A8258F"/>
    <w:rsid w:val="00A82605"/>
    <w:rsid w:val="00A83A7C"/>
    <w:rsid w:val="00A85DA9"/>
    <w:rsid w:val="00A90557"/>
    <w:rsid w:val="00A94316"/>
    <w:rsid w:val="00A9467F"/>
    <w:rsid w:val="00A94E06"/>
    <w:rsid w:val="00A95C25"/>
    <w:rsid w:val="00AA0297"/>
    <w:rsid w:val="00AA3295"/>
    <w:rsid w:val="00AA4262"/>
    <w:rsid w:val="00AA5D03"/>
    <w:rsid w:val="00AA6837"/>
    <w:rsid w:val="00AA7030"/>
    <w:rsid w:val="00AB2221"/>
    <w:rsid w:val="00AB3391"/>
    <w:rsid w:val="00AB3BBC"/>
    <w:rsid w:val="00AB42C1"/>
    <w:rsid w:val="00AB5697"/>
    <w:rsid w:val="00AB600E"/>
    <w:rsid w:val="00AB60AD"/>
    <w:rsid w:val="00AB6BF8"/>
    <w:rsid w:val="00AC0A64"/>
    <w:rsid w:val="00AC2E3E"/>
    <w:rsid w:val="00AC325C"/>
    <w:rsid w:val="00AC44B0"/>
    <w:rsid w:val="00AC4D66"/>
    <w:rsid w:val="00AD43B9"/>
    <w:rsid w:val="00AD44D1"/>
    <w:rsid w:val="00AD5F2A"/>
    <w:rsid w:val="00AD779D"/>
    <w:rsid w:val="00AD7823"/>
    <w:rsid w:val="00AE07BB"/>
    <w:rsid w:val="00AE109E"/>
    <w:rsid w:val="00AE2E7C"/>
    <w:rsid w:val="00AE5A90"/>
    <w:rsid w:val="00AE65D4"/>
    <w:rsid w:val="00AF038B"/>
    <w:rsid w:val="00AF6F44"/>
    <w:rsid w:val="00AF73CC"/>
    <w:rsid w:val="00AF7D0E"/>
    <w:rsid w:val="00B04BD0"/>
    <w:rsid w:val="00B11851"/>
    <w:rsid w:val="00B12CE7"/>
    <w:rsid w:val="00B1490E"/>
    <w:rsid w:val="00B15AFC"/>
    <w:rsid w:val="00B166C0"/>
    <w:rsid w:val="00B17C6C"/>
    <w:rsid w:val="00B17D04"/>
    <w:rsid w:val="00B17D5E"/>
    <w:rsid w:val="00B22776"/>
    <w:rsid w:val="00B228D1"/>
    <w:rsid w:val="00B25081"/>
    <w:rsid w:val="00B25657"/>
    <w:rsid w:val="00B26B72"/>
    <w:rsid w:val="00B33204"/>
    <w:rsid w:val="00B33A1F"/>
    <w:rsid w:val="00B35085"/>
    <w:rsid w:val="00B402FB"/>
    <w:rsid w:val="00B421F3"/>
    <w:rsid w:val="00B429C1"/>
    <w:rsid w:val="00B443C1"/>
    <w:rsid w:val="00B45D20"/>
    <w:rsid w:val="00B46D43"/>
    <w:rsid w:val="00B505A4"/>
    <w:rsid w:val="00B54583"/>
    <w:rsid w:val="00B55817"/>
    <w:rsid w:val="00B569E7"/>
    <w:rsid w:val="00B56A45"/>
    <w:rsid w:val="00B6057A"/>
    <w:rsid w:val="00B60A38"/>
    <w:rsid w:val="00B60B68"/>
    <w:rsid w:val="00B61934"/>
    <w:rsid w:val="00B61AEE"/>
    <w:rsid w:val="00B61DAD"/>
    <w:rsid w:val="00B625AA"/>
    <w:rsid w:val="00B62A20"/>
    <w:rsid w:val="00B66734"/>
    <w:rsid w:val="00B66FE4"/>
    <w:rsid w:val="00B67D12"/>
    <w:rsid w:val="00B75D29"/>
    <w:rsid w:val="00B75FA7"/>
    <w:rsid w:val="00B76B31"/>
    <w:rsid w:val="00B809C4"/>
    <w:rsid w:val="00B82179"/>
    <w:rsid w:val="00B85CB7"/>
    <w:rsid w:val="00B869A1"/>
    <w:rsid w:val="00B87C92"/>
    <w:rsid w:val="00B9056E"/>
    <w:rsid w:val="00B93310"/>
    <w:rsid w:val="00B951B8"/>
    <w:rsid w:val="00B962F0"/>
    <w:rsid w:val="00B9639C"/>
    <w:rsid w:val="00B96BCF"/>
    <w:rsid w:val="00BA2644"/>
    <w:rsid w:val="00BA3A5E"/>
    <w:rsid w:val="00BA3C02"/>
    <w:rsid w:val="00BA6815"/>
    <w:rsid w:val="00BB0FE7"/>
    <w:rsid w:val="00BB1A87"/>
    <w:rsid w:val="00BB24E7"/>
    <w:rsid w:val="00BB283F"/>
    <w:rsid w:val="00BB5E9D"/>
    <w:rsid w:val="00BB78AD"/>
    <w:rsid w:val="00BC381B"/>
    <w:rsid w:val="00BC4324"/>
    <w:rsid w:val="00BC4434"/>
    <w:rsid w:val="00BC4561"/>
    <w:rsid w:val="00BC4894"/>
    <w:rsid w:val="00BC5904"/>
    <w:rsid w:val="00BC717C"/>
    <w:rsid w:val="00BD2B8D"/>
    <w:rsid w:val="00BD3085"/>
    <w:rsid w:val="00BD4AA9"/>
    <w:rsid w:val="00BD500D"/>
    <w:rsid w:val="00BD6C85"/>
    <w:rsid w:val="00BD6F4D"/>
    <w:rsid w:val="00BD7164"/>
    <w:rsid w:val="00BD7B06"/>
    <w:rsid w:val="00BE0C6B"/>
    <w:rsid w:val="00BE1410"/>
    <w:rsid w:val="00BE1A2A"/>
    <w:rsid w:val="00BE2032"/>
    <w:rsid w:val="00BE40A4"/>
    <w:rsid w:val="00BE4EBF"/>
    <w:rsid w:val="00BE619F"/>
    <w:rsid w:val="00BE6790"/>
    <w:rsid w:val="00BE69B1"/>
    <w:rsid w:val="00BE725A"/>
    <w:rsid w:val="00BF0B50"/>
    <w:rsid w:val="00BF1D4E"/>
    <w:rsid w:val="00BF235D"/>
    <w:rsid w:val="00BF3C13"/>
    <w:rsid w:val="00BF4019"/>
    <w:rsid w:val="00BF457E"/>
    <w:rsid w:val="00C00230"/>
    <w:rsid w:val="00C01185"/>
    <w:rsid w:val="00C028CD"/>
    <w:rsid w:val="00C0544E"/>
    <w:rsid w:val="00C05DD5"/>
    <w:rsid w:val="00C100B4"/>
    <w:rsid w:val="00C11244"/>
    <w:rsid w:val="00C1573B"/>
    <w:rsid w:val="00C16954"/>
    <w:rsid w:val="00C1778F"/>
    <w:rsid w:val="00C17EC9"/>
    <w:rsid w:val="00C2134E"/>
    <w:rsid w:val="00C214B1"/>
    <w:rsid w:val="00C21D02"/>
    <w:rsid w:val="00C228E2"/>
    <w:rsid w:val="00C22B2F"/>
    <w:rsid w:val="00C22F1A"/>
    <w:rsid w:val="00C22FC8"/>
    <w:rsid w:val="00C232D2"/>
    <w:rsid w:val="00C235D7"/>
    <w:rsid w:val="00C25929"/>
    <w:rsid w:val="00C25940"/>
    <w:rsid w:val="00C262D5"/>
    <w:rsid w:val="00C3083B"/>
    <w:rsid w:val="00C309A6"/>
    <w:rsid w:val="00C3103B"/>
    <w:rsid w:val="00C32309"/>
    <w:rsid w:val="00C32FE4"/>
    <w:rsid w:val="00C3400B"/>
    <w:rsid w:val="00C37A04"/>
    <w:rsid w:val="00C40BA4"/>
    <w:rsid w:val="00C40F0C"/>
    <w:rsid w:val="00C40F4A"/>
    <w:rsid w:val="00C41BFA"/>
    <w:rsid w:val="00C42E06"/>
    <w:rsid w:val="00C43DF2"/>
    <w:rsid w:val="00C44017"/>
    <w:rsid w:val="00C44E9C"/>
    <w:rsid w:val="00C45649"/>
    <w:rsid w:val="00C45785"/>
    <w:rsid w:val="00C4598F"/>
    <w:rsid w:val="00C46111"/>
    <w:rsid w:val="00C52C38"/>
    <w:rsid w:val="00C53412"/>
    <w:rsid w:val="00C53528"/>
    <w:rsid w:val="00C54038"/>
    <w:rsid w:val="00C547B0"/>
    <w:rsid w:val="00C57446"/>
    <w:rsid w:val="00C57B0A"/>
    <w:rsid w:val="00C63816"/>
    <w:rsid w:val="00C63C6A"/>
    <w:rsid w:val="00C65242"/>
    <w:rsid w:val="00C652FF"/>
    <w:rsid w:val="00C65DCD"/>
    <w:rsid w:val="00C671D1"/>
    <w:rsid w:val="00C67986"/>
    <w:rsid w:val="00C7189F"/>
    <w:rsid w:val="00C7191F"/>
    <w:rsid w:val="00C73EBA"/>
    <w:rsid w:val="00C74AAB"/>
    <w:rsid w:val="00C74B46"/>
    <w:rsid w:val="00C75EF6"/>
    <w:rsid w:val="00C76514"/>
    <w:rsid w:val="00C76E55"/>
    <w:rsid w:val="00C77CE7"/>
    <w:rsid w:val="00C845AA"/>
    <w:rsid w:val="00C845BE"/>
    <w:rsid w:val="00C87A86"/>
    <w:rsid w:val="00C914AE"/>
    <w:rsid w:val="00C920E5"/>
    <w:rsid w:val="00C93669"/>
    <w:rsid w:val="00C966D1"/>
    <w:rsid w:val="00CA09B2"/>
    <w:rsid w:val="00CA3AF8"/>
    <w:rsid w:val="00CB2589"/>
    <w:rsid w:val="00CB3C79"/>
    <w:rsid w:val="00CB49AE"/>
    <w:rsid w:val="00CB7073"/>
    <w:rsid w:val="00CB7CA7"/>
    <w:rsid w:val="00CC0AAE"/>
    <w:rsid w:val="00CC1492"/>
    <w:rsid w:val="00CC16FA"/>
    <w:rsid w:val="00CC568F"/>
    <w:rsid w:val="00CC7906"/>
    <w:rsid w:val="00CD0149"/>
    <w:rsid w:val="00CD0440"/>
    <w:rsid w:val="00CD05AD"/>
    <w:rsid w:val="00CD19CD"/>
    <w:rsid w:val="00CD3DC5"/>
    <w:rsid w:val="00CD4294"/>
    <w:rsid w:val="00CD6706"/>
    <w:rsid w:val="00CD71D9"/>
    <w:rsid w:val="00CD7E37"/>
    <w:rsid w:val="00CE18A1"/>
    <w:rsid w:val="00CE1FDF"/>
    <w:rsid w:val="00CE2519"/>
    <w:rsid w:val="00CE3796"/>
    <w:rsid w:val="00CE52AE"/>
    <w:rsid w:val="00CE7CF2"/>
    <w:rsid w:val="00CE7EE0"/>
    <w:rsid w:val="00CF2171"/>
    <w:rsid w:val="00CF3DE8"/>
    <w:rsid w:val="00CF4B6C"/>
    <w:rsid w:val="00CF5CC0"/>
    <w:rsid w:val="00D00639"/>
    <w:rsid w:val="00D01AEB"/>
    <w:rsid w:val="00D0364D"/>
    <w:rsid w:val="00D03AEB"/>
    <w:rsid w:val="00D03E4E"/>
    <w:rsid w:val="00D05DBC"/>
    <w:rsid w:val="00D05F27"/>
    <w:rsid w:val="00D065A6"/>
    <w:rsid w:val="00D06644"/>
    <w:rsid w:val="00D07ECD"/>
    <w:rsid w:val="00D103CA"/>
    <w:rsid w:val="00D10BAA"/>
    <w:rsid w:val="00D116BB"/>
    <w:rsid w:val="00D11E1A"/>
    <w:rsid w:val="00D120B4"/>
    <w:rsid w:val="00D13A76"/>
    <w:rsid w:val="00D16D0F"/>
    <w:rsid w:val="00D17C44"/>
    <w:rsid w:val="00D20F2C"/>
    <w:rsid w:val="00D21269"/>
    <w:rsid w:val="00D21F00"/>
    <w:rsid w:val="00D23571"/>
    <w:rsid w:val="00D244FD"/>
    <w:rsid w:val="00D25CB6"/>
    <w:rsid w:val="00D26AA5"/>
    <w:rsid w:val="00D27B6F"/>
    <w:rsid w:val="00D27BA0"/>
    <w:rsid w:val="00D309B2"/>
    <w:rsid w:val="00D3359A"/>
    <w:rsid w:val="00D3416E"/>
    <w:rsid w:val="00D34E9F"/>
    <w:rsid w:val="00D3541F"/>
    <w:rsid w:val="00D35AA7"/>
    <w:rsid w:val="00D400B5"/>
    <w:rsid w:val="00D41D75"/>
    <w:rsid w:val="00D42C86"/>
    <w:rsid w:val="00D42F7C"/>
    <w:rsid w:val="00D445C7"/>
    <w:rsid w:val="00D470C3"/>
    <w:rsid w:val="00D50957"/>
    <w:rsid w:val="00D50E3D"/>
    <w:rsid w:val="00D51867"/>
    <w:rsid w:val="00D52E8C"/>
    <w:rsid w:val="00D53A3A"/>
    <w:rsid w:val="00D55362"/>
    <w:rsid w:val="00D5563E"/>
    <w:rsid w:val="00D56061"/>
    <w:rsid w:val="00D561C1"/>
    <w:rsid w:val="00D61AC9"/>
    <w:rsid w:val="00D621B2"/>
    <w:rsid w:val="00D622B0"/>
    <w:rsid w:val="00D62736"/>
    <w:rsid w:val="00D62D2C"/>
    <w:rsid w:val="00D64590"/>
    <w:rsid w:val="00D70DA0"/>
    <w:rsid w:val="00D74111"/>
    <w:rsid w:val="00D7420C"/>
    <w:rsid w:val="00D74300"/>
    <w:rsid w:val="00D74D8B"/>
    <w:rsid w:val="00D80E2C"/>
    <w:rsid w:val="00D81C06"/>
    <w:rsid w:val="00D81FA9"/>
    <w:rsid w:val="00D820BD"/>
    <w:rsid w:val="00D83467"/>
    <w:rsid w:val="00D84659"/>
    <w:rsid w:val="00D8592F"/>
    <w:rsid w:val="00D875BF"/>
    <w:rsid w:val="00D904E7"/>
    <w:rsid w:val="00D91BD3"/>
    <w:rsid w:val="00D922FA"/>
    <w:rsid w:val="00D9319A"/>
    <w:rsid w:val="00D93237"/>
    <w:rsid w:val="00D933E4"/>
    <w:rsid w:val="00D93AB7"/>
    <w:rsid w:val="00D94A3B"/>
    <w:rsid w:val="00D94EB8"/>
    <w:rsid w:val="00D97FE5"/>
    <w:rsid w:val="00DA3CAD"/>
    <w:rsid w:val="00DA4A63"/>
    <w:rsid w:val="00DA508A"/>
    <w:rsid w:val="00DA6804"/>
    <w:rsid w:val="00DA7F24"/>
    <w:rsid w:val="00DB12E0"/>
    <w:rsid w:val="00DB1533"/>
    <w:rsid w:val="00DB24CD"/>
    <w:rsid w:val="00DB2573"/>
    <w:rsid w:val="00DB3219"/>
    <w:rsid w:val="00DB4439"/>
    <w:rsid w:val="00DB5BB1"/>
    <w:rsid w:val="00DB5E7D"/>
    <w:rsid w:val="00DB6F9F"/>
    <w:rsid w:val="00DB7BD2"/>
    <w:rsid w:val="00DC28E8"/>
    <w:rsid w:val="00DC302A"/>
    <w:rsid w:val="00DC616B"/>
    <w:rsid w:val="00DC69D7"/>
    <w:rsid w:val="00DD0D56"/>
    <w:rsid w:val="00DD2839"/>
    <w:rsid w:val="00DD3E99"/>
    <w:rsid w:val="00DD50BD"/>
    <w:rsid w:val="00DD53BA"/>
    <w:rsid w:val="00DD59EC"/>
    <w:rsid w:val="00DD7F35"/>
    <w:rsid w:val="00DE0EA0"/>
    <w:rsid w:val="00DE281A"/>
    <w:rsid w:val="00DE3C9E"/>
    <w:rsid w:val="00DE4F71"/>
    <w:rsid w:val="00DE505F"/>
    <w:rsid w:val="00DE7540"/>
    <w:rsid w:val="00DE7983"/>
    <w:rsid w:val="00DF01C8"/>
    <w:rsid w:val="00DF26D3"/>
    <w:rsid w:val="00DF3A6F"/>
    <w:rsid w:val="00DF538C"/>
    <w:rsid w:val="00DF5BE0"/>
    <w:rsid w:val="00DF5BF2"/>
    <w:rsid w:val="00DF6F9A"/>
    <w:rsid w:val="00DF7499"/>
    <w:rsid w:val="00E00F80"/>
    <w:rsid w:val="00E032CF"/>
    <w:rsid w:val="00E03580"/>
    <w:rsid w:val="00E03583"/>
    <w:rsid w:val="00E04EE3"/>
    <w:rsid w:val="00E0612C"/>
    <w:rsid w:val="00E1110B"/>
    <w:rsid w:val="00E1354F"/>
    <w:rsid w:val="00E13928"/>
    <w:rsid w:val="00E13F46"/>
    <w:rsid w:val="00E15823"/>
    <w:rsid w:val="00E21930"/>
    <w:rsid w:val="00E221D3"/>
    <w:rsid w:val="00E22307"/>
    <w:rsid w:val="00E224C8"/>
    <w:rsid w:val="00E23533"/>
    <w:rsid w:val="00E2375F"/>
    <w:rsid w:val="00E26220"/>
    <w:rsid w:val="00E26F1F"/>
    <w:rsid w:val="00E2701F"/>
    <w:rsid w:val="00E27828"/>
    <w:rsid w:val="00E27DAA"/>
    <w:rsid w:val="00E307E5"/>
    <w:rsid w:val="00E31813"/>
    <w:rsid w:val="00E31E18"/>
    <w:rsid w:val="00E3350E"/>
    <w:rsid w:val="00E35D1D"/>
    <w:rsid w:val="00E37335"/>
    <w:rsid w:val="00E40ACD"/>
    <w:rsid w:val="00E42FF2"/>
    <w:rsid w:val="00E452E3"/>
    <w:rsid w:val="00E4603B"/>
    <w:rsid w:val="00E46A70"/>
    <w:rsid w:val="00E46EAC"/>
    <w:rsid w:val="00E47BA0"/>
    <w:rsid w:val="00E551F2"/>
    <w:rsid w:val="00E573AE"/>
    <w:rsid w:val="00E63143"/>
    <w:rsid w:val="00E658B9"/>
    <w:rsid w:val="00E72984"/>
    <w:rsid w:val="00E72DCD"/>
    <w:rsid w:val="00E73406"/>
    <w:rsid w:val="00E74482"/>
    <w:rsid w:val="00E747E7"/>
    <w:rsid w:val="00E75465"/>
    <w:rsid w:val="00E757ED"/>
    <w:rsid w:val="00E7620E"/>
    <w:rsid w:val="00E77932"/>
    <w:rsid w:val="00E77FEB"/>
    <w:rsid w:val="00E80B01"/>
    <w:rsid w:val="00E92B9B"/>
    <w:rsid w:val="00E92FAE"/>
    <w:rsid w:val="00E93694"/>
    <w:rsid w:val="00E9704B"/>
    <w:rsid w:val="00E97A42"/>
    <w:rsid w:val="00EA1632"/>
    <w:rsid w:val="00EA1BB8"/>
    <w:rsid w:val="00EA1C04"/>
    <w:rsid w:val="00EA39AD"/>
    <w:rsid w:val="00EA3B29"/>
    <w:rsid w:val="00EA46F2"/>
    <w:rsid w:val="00EA6B4E"/>
    <w:rsid w:val="00EA744A"/>
    <w:rsid w:val="00EA7670"/>
    <w:rsid w:val="00EB1547"/>
    <w:rsid w:val="00EB1D08"/>
    <w:rsid w:val="00EB3526"/>
    <w:rsid w:val="00EB39A8"/>
    <w:rsid w:val="00EB4238"/>
    <w:rsid w:val="00EB444F"/>
    <w:rsid w:val="00EB477D"/>
    <w:rsid w:val="00EB5352"/>
    <w:rsid w:val="00EB68B6"/>
    <w:rsid w:val="00EB6F9A"/>
    <w:rsid w:val="00EB7A3D"/>
    <w:rsid w:val="00EC12D8"/>
    <w:rsid w:val="00EC3227"/>
    <w:rsid w:val="00EC3D36"/>
    <w:rsid w:val="00EC5DCB"/>
    <w:rsid w:val="00EC6A5D"/>
    <w:rsid w:val="00EC6DDA"/>
    <w:rsid w:val="00EC7568"/>
    <w:rsid w:val="00ED02A0"/>
    <w:rsid w:val="00ED08A1"/>
    <w:rsid w:val="00ED1993"/>
    <w:rsid w:val="00ED3EF0"/>
    <w:rsid w:val="00ED5D7E"/>
    <w:rsid w:val="00ED62F8"/>
    <w:rsid w:val="00ED6D6D"/>
    <w:rsid w:val="00ED7385"/>
    <w:rsid w:val="00ED7BF4"/>
    <w:rsid w:val="00EE08AA"/>
    <w:rsid w:val="00EE19E3"/>
    <w:rsid w:val="00EE1F56"/>
    <w:rsid w:val="00EE2E3A"/>
    <w:rsid w:val="00EE3A5F"/>
    <w:rsid w:val="00EE4AB7"/>
    <w:rsid w:val="00EE56AE"/>
    <w:rsid w:val="00EE5E56"/>
    <w:rsid w:val="00EE6D3D"/>
    <w:rsid w:val="00EE7EEF"/>
    <w:rsid w:val="00EF09E6"/>
    <w:rsid w:val="00EF0A9B"/>
    <w:rsid w:val="00EF7511"/>
    <w:rsid w:val="00F0009A"/>
    <w:rsid w:val="00F00234"/>
    <w:rsid w:val="00F06717"/>
    <w:rsid w:val="00F1061F"/>
    <w:rsid w:val="00F10799"/>
    <w:rsid w:val="00F15F53"/>
    <w:rsid w:val="00F164F9"/>
    <w:rsid w:val="00F17E59"/>
    <w:rsid w:val="00F200E1"/>
    <w:rsid w:val="00F222BA"/>
    <w:rsid w:val="00F22A5E"/>
    <w:rsid w:val="00F22BFA"/>
    <w:rsid w:val="00F2471C"/>
    <w:rsid w:val="00F24A12"/>
    <w:rsid w:val="00F27C91"/>
    <w:rsid w:val="00F36615"/>
    <w:rsid w:val="00F405C2"/>
    <w:rsid w:val="00F42197"/>
    <w:rsid w:val="00F42691"/>
    <w:rsid w:val="00F45CA0"/>
    <w:rsid w:val="00F45EC6"/>
    <w:rsid w:val="00F465C0"/>
    <w:rsid w:val="00F4784E"/>
    <w:rsid w:val="00F47973"/>
    <w:rsid w:val="00F50029"/>
    <w:rsid w:val="00F51C5A"/>
    <w:rsid w:val="00F549D3"/>
    <w:rsid w:val="00F54F8B"/>
    <w:rsid w:val="00F56222"/>
    <w:rsid w:val="00F61382"/>
    <w:rsid w:val="00F632F0"/>
    <w:rsid w:val="00F64CC6"/>
    <w:rsid w:val="00F650FE"/>
    <w:rsid w:val="00F65407"/>
    <w:rsid w:val="00F66589"/>
    <w:rsid w:val="00F71616"/>
    <w:rsid w:val="00F71F30"/>
    <w:rsid w:val="00F72E8E"/>
    <w:rsid w:val="00F745EE"/>
    <w:rsid w:val="00F74B10"/>
    <w:rsid w:val="00F74C3C"/>
    <w:rsid w:val="00F76984"/>
    <w:rsid w:val="00F77592"/>
    <w:rsid w:val="00F81140"/>
    <w:rsid w:val="00F87A72"/>
    <w:rsid w:val="00F9036D"/>
    <w:rsid w:val="00F906D0"/>
    <w:rsid w:val="00F92B67"/>
    <w:rsid w:val="00F934BA"/>
    <w:rsid w:val="00F936D8"/>
    <w:rsid w:val="00F93BF3"/>
    <w:rsid w:val="00F961F4"/>
    <w:rsid w:val="00F9788B"/>
    <w:rsid w:val="00F979CD"/>
    <w:rsid w:val="00FA0B4D"/>
    <w:rsid w:val="00FA4A41"/>
    <w:rsid w:val="00FB00DC"/>
    <w:rsid w:val="00FB0723"/>
    <w:rsid w:val="00FB10D1"/>
    <w:rsid w:val="00FB4614"/>
    <w:rsid w:val="00FB6816"/>
    <w:rsid w:val="00FB6C33"/>
    <w:rsid w:val="00FB7237"/>
    <w:rsid w:val="00FC0BF8"/>
    <w:rsid w:val="00FC17B7"/>
    <w:rsid w:val="00FC1BFD"/>
    <w:rsid w:val="00FC2DD2"/>
    <w:rsid w:val="00FC4084"/>
    <w:rsid w:val="00FC5001"/>
    <w:rsid w:val="00FC5488"/>
    <w:rsid w:val="00FC6817"/>
    <w:rsid w:val="00FD07E4"/>
    <w:rsid w:val="00FD1C84"/>
    <w:rsid w:val="00FD2DF7"/>
    <w:rsid w:val="00FD38B8"/>
    <w:rsid w:val="00FD3D87"/>
    <w:rsid w:val="00FD655B"/>
    <w:rsid w:val="00FD773E"/>
    <w:rsid w:val="00FD7C4A"/>
    <w:rsid w:val="00FE0451"/>
    <w:rsid w:val="00FE17D9"/>
    <w:rsid w:val="00FE2C1B"/>
    <w:rsid w:val="00FE38BF"/>
    <w:rsid w:val="00FE4D67"/>
    <w:rsid w:val="00FE5345"/>
    <w:rsid w:val="00FE5E1D"/>
    <w:rsid w:val="00FE6796"/>
    <w:rsid w:val="00FE6FCF"/>
    <w:rsid w:val="00FE71AF"/>
    <w:rsid w:val="00FE795C"/>
    <w:rsid w:val="00FF0C91"/>
    <w:rsid w:val="00FF23C1"/>
    <w:rsid w:val="00FF5D33"/>
    <w:rsid w:val="573FB58C"/>
    <w:rsid w:val="6C44C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15:docId w15:val="{4262FF96-2038-4D22-B00E-CF8FDD8F5E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C1E"/>
    <w:pPr>
      <w:spacing w:after="120" w:line="276" w:lineRule="auto"/>
    </w:pPr>
    <w:rPr>
      <w:rFonts w:ascii="Calibri" w:hAnsi="Calibri" w:eastAsia="Times New Roman"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color="333399" w:sz="18" w:space="1"/>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color="333399" w:sz="12" w:space="1"/>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color="auto" w:sz="0" w:space="0"/>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2605"/>
    <w:rPr>
      <w:rFonts w:ascii="Arial" w:hAnsi="Arial" w:eastAsia="Times New Roman" w:cs="Times New Roman"/>
      <w:b/>
      <w:bCs/>
      <w:color w:val="333399"/>
      <w:sz w:val="32"/>
      <w:szCs w:val="32"/>
    </w:rPr>
  </w:style>
  <w:style w:type="character" w:styleId="Heading2Char" w:customStyle="1">
    <w:name w:val="Heading 2 Char"/>
    <w:basedOn w:val="DefaultParagraphFont"/>
    <w:link w:val="Heading2"/>
    <w:uiPriority w:val="9"/>
    <w:rsid w:val="00EA1632"/>
    <w:rPr>
      <w:rFonts w:ascii="Calibri" w:hAnsi="Calibri" w:eastAsia="Times New Roman" w:cs="Times New Roman"/>
      <w:b/>
      <w:caps/>
      <w:color w:val="FFFFFF"/>
      <w:shd w:val="clear" w:color="auto" w:fill="000080"/>
      <w:lang w:val="en-GB"/>
    </w:rPr>
  </w:style>
  <w:style w:type="character" w:styleId="Heading3Char" w:customStyle="1">
    <w:name w:val="Heading 3 Char"/>
    <w:basedOn w:val="DefaultParagraphFont"/>
    <w:link w:val="Heading3"/>
    <w:uiPriority w:val="9"/>
    <w:rsid w:val="006B50BD"/>
    <w:rPr>
      <w:rFonts w:eastAsia="Times New Roman" w:cstheme="minorHAnsi"/>
      <w:b/>
      <w:iCs/>
      <w:caps/>
      <w:color w:val="000080"/>
      <w:sz w:val="24"/>
      <w:szCs w:val="24"/>
      <w:lang w:val="en-GB"/>
    </w:rPr>
  </w:style>
  <w:style w:type="character" w:styleId="Heading4Char" w:customStyle="1">
    <w:name w:val="Heading 4 Char"/>
    <w:basedOn w:val="DefaultParagraphFont"/>
    <w:link w:val="Heading4"/>
    <w:uiPriority w:val="9"/>
    <w:rsid w:val="00EB7A3D"/>
    <w:rPr>
      <w:rFonts w:ascii="Calibri" w:hAnsi="Calibri" w:eastAsia="Times New Roman" w:cs="Times New Roman"/>
      <w:b/>
      <w:bCs/>
      <w:iCs/>
      <w:caps/>
      <w:color w:val="2F5496" w:themeColor="accent5" w:themeShade="BF"/>
      <w:szCs w:val="24"/>
      <w:lang w:val="en-GB"/>
    </w:rPr>
  </w:style>
  <w:style w:type="character" w:styleId="Heading5Char" w:customStyle="1">
    <w:name w:val="Heading 5 Char"/>
    <w:aliases w:val="Block Label Char1"/>
    <w:basedOn w:val="DefaultParagraphFont"/>
    <w:link w:val="Heading5"/>
    <w:uiPriority w:val="9"/>
    <w:rsid w:val="003C0FB1"/>
    <w:rPr>
      <w:rFonts w:ascii="Lucida Sans" w:hAnsi="Lucida Sans" w:eastAsia="Times New Roman" w:cs="Times New Roman"/>
      <w:b/>
      <w:szCs w:val="20"/>
    </w:rPr>
  </w:style>
  <w:style w:type="character" w:styleId="Heading6Char" w:customStyle="1">
    <w:name w:val="Heading 6 Char"/>
    <w:basedOn w:val="DefaultParagraphFont"/>
    <w:link w:val="Heading6"/>
    <w:uiPriority w:val="9"/>
    <w:rsid w:val="003C0FB1"/>
    <w:rPr>
      <w:rFonts w:ascii="Calibri" w:hAnsi="Calibri" w:eastAsia="Times New Roman" w:cs="Times New Roman"/>
      <w:b/>
      <w:bCs/>
      <w:lang w:val="en-GB"/>
    </w:rPr>
  </w:style>
  <w:style w:type="character" w:styleId="Heading7Char" w:customStyle="1">
    <w:name w:val="Heading 7 Char"/>
    <w:basedOn w:val="DefaultParagraphFont"/>
    <w:link w:val="Heading7"/>
    <w:semiHidden/>
    <w:rsid w:val="003C0FB1"/>
    <w:rPr>
      <w:rFonts w:ascii="Calibri" w:hAnsi="Calibri" w:eastAsia="Times New Roman" w:cs="Times New Roman"/>
      <w:b/>
      <w:bCs/>
      <w:szCs w:val="24"/>
      <w:lang w:val="en-GB"/>
    </w:rPr>
  </w:style>
  <w:style w:type="character" w:styleId="Heading8Char" w:customStyle="1">
    <w:name w:val="Heading 8 Char"/>
    <w:basedOn w:val="DefaultParagraphFont"/>
    <w:link w:val="Heading8"/>
    <w:semiHidden/>
    <w:rsid w:val="003C0FB1"/>
    <w:rPr>
      <w:rFonts w:ascii="Calibri" w:hAnsi="Calibri" w:eastAsia="Times New Roman" w:cs="Times New Roman"/>
      <w:b/>
      <w:bCs/>
      <w:szCs w:val="24"/>
      <w:u w:val="single"/>
      <w:lang w:val="en-GB"/>
    </w:rPr>
  </w:style>
  <w:style w:type="character" w:styleId="Heading9Char" w:customStyle="1">
    <w:name w:val="Heading 9 Char"/>
    <w:basedOn w:val="DefaultParagraphFont"/>
    <w:link w:val="Heading9"/>
    <w:semiHidden/>
    <w:rsid w:val="003C0FB1"/>
    <w:rPr>
      <w:rFonts w:ascii="Calibri" w:hAnsi="Calibri" w:eastAsia="Times New Roman" w:cs="Times New Roman"/>
      <w:b/>
      <w:bCs/>
      <w:szCs w:val="24"/>
      <w:u w:val="single"/>
      <w:lang w:val="en-GB"/>
    </w:rPr>
  </w:style>
  <w:style w:type="paragraph" w:styleId="IMS" w:customStyle="1">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styleId="Bullet" w:customStyle="1">
    <w:name w:val="Bullet"/>
    <w:basedOn w:val="Normal"/>
    <w:rsid w:val="003C0FB1"/>
    <w:pPr>
      <w:spacing w:after="100"/>
    </w:pPr>
    <w:rPr>
      <w:rFonts w:eastAsia="MS Mincho"/>
      <w:lang w:val="en-US" w:eastAsia="ja-JP"/>
    </w:rPr>
  </w:style>
  <w:style w:type="paragraph" w:styleId="DocTitle" w:customStyle="1">
    <w:name w:val="Doc Title"/>
    <w:basedOn w:val="Heading1"/>
    <w:qFormat/>
    <w:rsid w:val="003C0FB1"/>
  </w:style>
  <w:style w:type="character" w:styleId="CommentReference">
    <w:name w:val="Comment Reference"/>
    <w:uiPriority w:val="99"/>
    <w:rsid w:val="003C0FB1"/>
    <w:rPr>
      <w:sz w:val="16"/>
      <w:szCs w:val="16"/>
    </w:rPr>
  </w:style>
  <w:style w:type="paragraph" w:styleId="inserttext" w:customStyle="1">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styleId="FooterChar" w:customStyle="1">
    <w:name w:val="Footer Char"/>
    <w:basedOn w:val="DefaultParagraphFont"/>
    <w:link w:val="Footer"/>
    <w:uiPriority w:val="99"/>
    <w:rsid w:val="003C0FB1"/>
    <w:rPr>
      <w:rFonts w:ascii="Calibri" w:hAnsi="Calibri" w:eastAsia="MS Mincho" w:cs="Times New Roman"/>
      <w:szCs w:val="24"/>
      <w:lang w:eastAsia="ja-JP"/>
    </w:rPr>
  </w:style>
  <w:style w:type="paragraph" w:styleId="CommentText">
    <w:name w:val="Comment Text"/>
    <w:basedOn w:val="Normal"/>
    <w:link w:val="CommentTextChar"/>
    <w:rsid w:val="003C0FB1"/>
    <w:pPr>
      <w:tabs>
        <w:tab w:val="left" w:pos="397"/>
      </w:tabs>
      <w:spacing w:after="100"/>
    </w:pPr>
    <w:rPr>
      <w:rFonts w:eastAsia="MS Mincho"/>
      <w:sz w:val="20"/>
      <w:szCs w:val="20"/>
      <w:lang w:val="en-US" w:eastAsia="ja-JP"/>
    </w:rPr>
  </w:style>
  <w:style w:type="character" w:styleId="CommentTextChar" w:customStyle="1">
    <w:name w:val="Comment Text Char"/>
    <w:basedOn w:val="DefaultParagraphFont"/>
    <w:link w:val="CommentText"/>
    <w:rsid w:val="003C0FB1"/>
    <w:rPr>
      <w:rFonts w:ascii="Calibri" w:hAnsi="Calibri" w:eastAsia="MS Mincho"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styleId="BalloonTextChar" w:customStyle="1">
    <w:name w:val="Balloon Text Char"/>
    <w:basedOn w:val="DefaultParagraphFont"/>
    <w:link w:val="BalloonText"/>
    <w:uiPriority w:val="99"/>
    <w:semiHidden/>
    <w:rsid w:val="003C0FB1"/>
    <w:rPr>
      <w:rFonts w:ascii="Tahoma" w:hAnsi="Tahoma" w:eastAsia="Times New Roman" w:cs="Tahoma"/>
      <w:szCs w:val="16"/>
      <w:lang w:val="en-GB"/>
    </w:rPr>
  </w:style>
  <w:style w:type="paragraph" w:styleId="CommentSubject">
    <w:name w:val="Comment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styleId="CommentSubjectChar" w:customStyle="1">
    <w:name w:val="Comment Subject Char"/>
    <w:basedOn w:val="CommentTextChar"/>
    <w:link w:val="CommentSubject"/>
    <w:uiPriority w:val="99"/>
    <w:rsid w:val="003C0FB1"/>
    <w:rPr>
      <w:rFonts w:ascii="Calibri" w:hAnsi="Calibri" w:eastAsia="Times New Roman"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styleId="HeaderChar" w:customStyle="1">
    <w:name w:val="Header Char"/>
    <w:basedOn w:val="DefaultParagraphFont"/>
    <w:link w:val="Header"/>
    <w:uiPriority w:val="99"/>
    <w:rsid w:val="003C0FB1"/>
    <w:rPr>
      <w:rFonts w:ascii="Calibri" w:hAnsi="Calibri" w:eastAsia="Times New Roman" w:cs="Times New Roman"/>
      <w:szCs w:val="24"/>
      <w:lang w:val="en-GB"/>
    </w:rPr>
  </w:style>
  <w:style w:type="paragraph" w:styleId="StyleBullet12ptAfter10ptLinespacingMultiple133li" w:customStyle="1">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styleId="BodyTextChar" w:customStyle="1">
    <w:name w:val="Body Text Char"/>
    <w:basedOn w:val="DefaultParagraphFont"/>
    <w:link w:val="BodyText"/>
    <w:rsid w:val="003C0FB1"/>
    <w:rPr>
      <w:rFonts w:ascii="Calibri" w:hAnsi="Calibri" w:eastAsia="Times New Roman" w:cs="Times New Roman"/>
      <w:szCs w:val="24"/>
      <w:lang w:val="en-GB"/>
    </w:rPr>
  </w:style>
  <w:style w:type="paragraph" w:styleId="western" w:customStyle="1">
    <w:name w:val="western"/>
    <w:basedOn w:val="Normal"/>
    <w:uiPriority w:val="99"/>
    <w:rsid w:val="003C0FB1"/>
    <w:pPr>
      <w:suppressAutoHyphens/>
      <w:spacing w:before="280"/>
      <w:jc w:val="both"/>
    </w:pPr>
    <w:rPr>
      <w:rFonts w:ascii="Arial Unicode MS" w:hAnsi="Arial Unicode MS" w:eastAsia="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hAnsi="Times New Roman" w:eastAsia="Times New Roman" w:cs="Times New Roman"/>
      <w:sz w:val="20"/>
      <w:szCs w:val="20"/>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unhideWhenUsed/>
    <w:rsid w:val="003C0FB1"/>
    <w:rPr>
      <w:rFonts w:asciiTheme="minorHAnsi" w:hAnsiTheme="minorHAnsi" w:eastAsiaTheme="minorHAnsi" w:cstheme="minorBidi"/>
      <w:sz w:val="20"/>
      <w:szCs w:val="20"/>
      <w:lang w:val="en-IE"/>
    </w:rPr>
  </w:style>
  <w:style w:type="character" w:styleId="FootnoteTextChar" w:customStyle="1">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styleId="Heading5Char1" w:customStyle="1">
    <w:name w:val="Heading 5 Char1"/>
    <w:aliases w:val="Block Label Char"/>
    <w:basedOn w:val="DefaultParagraphFont"/>
    <w:semiHidden/>
    <w:rsid w:val="003C0FB1"/>
    <w:rPr>
      <w:rFonts w:asciiTheme="majorHAnsi" w:hAnsiTheme="majorHAnsi" w:eastAsiaTheme="majorEastAsia"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styleId="TitleChar" w:customStyle="1">
    <w:name w:val="Title Char"/>
    <w:basedOn w:val="DefaultParagraphFont"/>
    <w:link w:val="Title"/>
    <w:uiPriority w:val="10"/>
    <w:rsid w:val="003C0FB1"/>
    <w:rPr>
      <w:rFonts w:ascii="Calibri" w:hAnsi="Calibri" w:eastAsia="SimSun"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styleId="BodyTextIndentChar" w:customStyle="1">
    <w:name w:val="Body Text Indent Char"/>
    <w:basedOn w:val="DefaultParagraphFont"/>
    <w:link w:val="BodyTextIndent"/>
    <w:rsid w:val="003C0FB1"/>
    <w:rPr>
      <w:rFonts w:ascii="Calibri" w:hAnsi="Calibri" w:eastAsia="Times New Roman"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styleId="DateChar" w:customStyle="1">
    <w:name w:val="Date Char"/>
    <w:basedOn w:val="DefaultParagraphFont"/>
    <w:link w:val="Date"/>
    <w:rsid w:val="003C0FB1"/>
    <w:rPr>
      <w:rFonts w:ascii="Calibri" w:hAnsi="Calibri" w:eastAsia="MS Mincho" w:cs="Times New Roman"/>
      <w:szCs w:val="24"/>
      <w:lang w:eastAsia="ja-JP"/>
    </w:rPr>
  </w:style>
  <w:style w:type="paragraph" w:styleId="BodyText2">
    <w:name w:val="Body Text 2"/>
    <w:basedOn w:val="Normal"/>
    <w:link w:val="BodyText2Char"/>
    <w:semiHidden/>
    <w:unhideWhenUsed/>
    <w:rsid w:val="003C0FB1"/>
    <w:pPr>
      <w:jc w:val="both"/>
    </w:pPr>
  </w:style>
  <w:style w:type="character" w:styleId="BodyText2Char" w:customStyle="1">
    <w:name w:val="Body Text 2 Char"/>
    <w:basedOn w:val="DefaultParagraphFont"/>
    <w:link w:val="BodyText2"/>
    <w:semiHidden/>
    <w:rsid w:val="003C0FB1"/>
    <w:rPr>
      <w:rFonts w:ascii="Calibri" w:hAnsi="Calibri" w:eastAsia="Times New Roman"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styleId="BodyText3Char" w:customStyle="1">
    <w:name w:val="Body Text 3 Char"/>
    <w:basedOn w:val="DefaultParagraphFont"/>
    <w:link w:val="BodyText3"/>
    <w:semiHidden/>
    <w:rsid w:val="003C0FB1"/>
    <w:rPr>
      <w:rFonts w:ascii="Calibri" w:hAnsi="Calibri" w:eastAsia="Times New Roman"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styleId="BodyTextIndent2Char" w:customStyle="1">
    <w:name w:val="Body Text Indent 2 Char"/>
    <w:basedOn w:val="DefaultParagraphFont"/>
    <w:link w:val="BodyTextIndent2"/>
    <w:semiHidden/>
    <w:rsid w:val="003C0FB1"/>
    <w:rPr>
      <w:rFonts w:ascii="Calibri" w:hAnsi="Calibri" w:eastAsia="Times New Roman"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styleId="BodyTextIndent3Char" w:customStyle="1">
    <w:name w:val="Body Text Indent 3 Char"/>
    <w:basedOn w:val="DefaultParagraphFont"/>
    <w:link w:val="BodyTextIndent3"/>
    <w:semiHidden/>
    <w:rsid w:val="003C0FB1"/>
    <w:rPr>
      <w:rFonts w:ascii="Calibri" w:hAnsi="Calibri" w:eastAsia="Times New Roman" w:cs="Times New Roman"/>
      <w:szCs w:val="24"/>
      <w:lang w:val="en-GB" w:eastAsia="ar-SA"/>
    </w:rPr>
  </w:style>
  <w:style w:type="paragraph" w:styleId="Parties" w:customStyle="1">
    <w:name w:val="Parties"/>
    <w:basedOn w:val="Normal"/>
    <w:rsid w:val="003C0FB1"/>
    <w:pPr>
      <w:tabs>
        <w:tab w:val="num" w:pos="397"/>
      </w:tabs>
      <w:suppressAutoHyphens/>
      <w:spacing w:after="240" w:line="312" w:lineRule="auto"/>
      <w:ind w:left="397" w:hanging="397"/>
      <w:jc w:val="both"/>
    </w:pPr>
    <w:rPr>
      <w:szCs w:val="20"/>
      <w:lang w:eastAsia="ar-SA"/>
    </w:rPr>
  </w:style>
  <w:style w:type="paragraph" w:styleId="Level1" w:customStyle="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styleId="DefaultText" w:customStyle="1">
    <w:name w:val="Default Text"/>
    <w:basedOn w:val="Normal"/>
    <w:rsid w:val="003C0FB1"/>
    <w:pPr>
      <w:suppressAutoHyphens/>
      <w:overflowPunct w:val="0"/>
      <w:autoSpaceDE w:val="0"/>
    </w:pPr>
    <w:rPr>
      <w:szCs w:val="20"/>
      <w:lang w:eastAsia="ar-SA"/>
    </w:rPr>
  </w:style>
  <w:style w:type="paragraph" w:styleId="No2" w:customStyle="1">
    <w:name w:val="No 2"/>
    <w:basedOn w:val="Normal"/>
    <w:rsid w:val="003C0FB1"/>
    <w:pPr>
      <w:tabs>
        <w:tab w:val="left" w:pos="-720"/>
      </w:tabs>
      <w:suppressAutoHyphens/>
      <w:spacing w:after="240"/>
      <w:ind w:left="720" w:hanging="720"/>
      <w:jc w:val="both"/>
    </w:pPr>
    <w:rPr>
      <w:spacing w:val="-3"/>
      <w:szCs w:val="20"/>
      <w:lang w:val="en-US" w:eastAsia="ar-SA"/>
    </w:rPr>
  </w:style>
  <w:style w:type="paragraph" w:styleId="Level2" w:customStyle="1">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styleId="Paragraph1" w:customStyle="1">
    <w:name w:val="Paragraph 1"/>
    <w:basedOn w:val="Normal"/>
    <w:semiHidden/>
    <w:rsid w:val="003C0FB1"/>
    <w:pPr>
      <w:widowControl w:val="0"/>
      <w:suppressAutoHyphens/>
    </w:pPr>
    <w:rPr>
      <w:rFonts w:eastAsia="Lucida Sans Unicode"/>
      <w:b/>
      <w:kern w:val="2"/>
      <w:lang w:eastAsia="ar-SA"/>
    </w:rPr>
  </w:style>
  <w:style w:type="paragraph" w:styleId="TableContents" w:customStyle="1">
    <w:name w:val="Table Contents"/>
    <w:basedOn w:val="Normal"/>
    <w:semiHidden/>
    <w:rsid w:val="003C0FB1"/>
    <w:pPr>
      <w:widowControl w:val="0"/>
      <w:suppressLineNumbers/>
      <w:suppressAutoHyphens/>
    </w:pPr>
    <w:rPr>
      <w:rFonts w:eastAsia="SimSun"/>
      <w:kern w:val="2"/>
      <w:lang w:eastAsia="hi-IN"/>
    </w:rPr>
  </w:style>
  <w:style w:type="paragraph" w:styleId="Paragraph3" w:customStyle="1">
    <w:name w:val="Paragraph 3"/>
    <w:basedOn w:val="Normal"/>
    <w:semiHidden/>
    <w:rsid w:val="003C0FB1"/>
    <w:pPr>
      <w:widowControl w:val="0"/>
      <w:suppressAutoHyphens/>
    </w:pPr>
    <w:rPr>
      <w:rFonts w:eastAsia="Lucida Sans Unicode"/>
      <w:kern w:val="2"/>
      <w:lang w:eastAsia="ar-SA"/>
    </w:rPr>
  </w:style>
  <w:style w:type="paragraph" w:styleId="Index" w:customStyle="1">
    <w:name w:val="Index"/>
    <w:basedOn w:val="Normal"/>
    <w:semiHidden/>
    <w:rsid w:val="003C0FB1"/>
    <w:pPr>
      <w:suppressLineNumbers/>
      <w:suppressAutoHyphens/>
    </w:pPr>
    <w:rPr>
      <w:lang w:eastAsia="ar-SA"/>
    </w:rPr>
  </w:style>
  <w:style w:type="character" w:styleId="Level1asHeadingtext" w:customStyle="1">
    <w:name w:val="Level 1 as Heading (text)"/>
    <w:rsid w:val="003C0FB1"/>
    <w:rPr>
      <w:b/>
      <w:bCs w:val="0"/>
    </w:rPr>
  </w:style>
  <w:style w:type="paragraph" w:styleId="Default" w:customStyle="1">
    <w:name w:val="Default"/>
    <w:rsid w:val="003C0FB1"/>
    <w:pPr>
      <w:autoSpaceDE w:val="0"/>
      <w:autoSpaceDN w:val="0"/>
      <w:adjustRightInd w:val="0"/>
      <w:spacing w:after="0" w:line="240" w:lineRule="auto"/>
    </w:pPr>
    <w:rPr>
      <w:rFonts w:ascii="Times New Roman" w:hAnsi="Times New Roman" w:eastAsia="Times New Roman" w:cs="Times New Roman"/>
      <w:color w:val="000000"/>
      <w:sz w:val="24"/>
      <w:szCs w:val="24"/>
      <w:lang w:val="en-IE" w:eastAsia="en-IE"/>
    </w:rPr>
  </w:style>
  <w:style w:type="character" w:styleId="searchword1" w:customStyle="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styleId="DocumentMapChar" w:customStyle="1">
    <w:name w:val="Document Map Char"/>
    <w:basedOn w:val="DefaultParagraphFont"/>
    <w:link w:val="DocumentMap"/>
    <w:semiHidden/>
    <w:rsid w:val="003C0FB1"/>
    <w:rPr>
      <w:rFonts w:ascii="Tahoma" w:hAnsi="Tahoma" w:eastAsia="Times New Roman"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styleId="TableText" w:customStyle="1">
    <w:name w:val="Table Text"/>
    <w:basedOn w:val="Normal"/>
    <w:rsid w:val="003C0FB1"/>
    <w:pPr>
      <w:spacing w:before="60"/>
    </w:pPr>
    <w:rPr>
      <w:rFonts w:ascii="Arial" w:hAnsi="Arial"/>
      <w:spacing w:val="-5"/>
      <w:sz w:val="16"/>
      <w:szCs w:val="20"/>
      <w:lang w:val="en-IE"/>
    </w:rPr>
  </w:style>
  <w:style w:type="paragraph" w:styleId="TableHeader" w:customStyle="1">
    <w:name w:val="Table Header"/>
    <w:basedOn w:val="Normal"/>
    <w:rsid w:val="003C0FB1"/>
    <w:pPr>
      <w:spacing w:before="60"/>
      <w:jc w:val="center"/>
    </w:pPr>
    <w:rPr>
      <w:rFonts w:ascii="Arial Black" w:hAnsi="Arial Black"/>
      <w:spacing w:val="-5"/>
      <w:sz w:val="16"/>
      <w:szCs w:val="20"/>
      <w:lang w:val="en-IE"/>
    </w:rPr>
  </w:style>
  <w:style w:type="paragraph" w:styleId="P1" w:customStyle="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styleId="R2" w:customStyle="1">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styleId="ACBody3" w:customStyle="1">
    <w:name w:val="AC Body 3"/>
    <w:basedOn w:val="Normal"/>
    <w:rsid w:val="003C0FB1"/>
    <w:pPr>
      <w:adjustRightInd w:val="0"/>
      <w:spacing w:after="220"/>
      <w:ind w:left="2160"/>
      <w:jc w:val="both"/>
    </w:pPr>
    <w:rPr>
      <w:szCs w:val="22"/>
    </w:rPr>
  </w:style>
  <w:style w:type="paragraph" w:styleId="Body" w:customStyle="1">
    <w:name w:val="Body"/>
    <w:basedOn w:val="Normal"/>
    <w:rsid w:val="003C0FB1"/>
    <w:pPr>
      <w:adjustRightInd w:val="0"/>
      <w:spacing w:after="220"/>
      <w:jc w:val="both"/>
    </w:pPr>
    <w:rPr>
      <w:szCs w:val="22"/>
    </w:rPr>
  </w:style>
  <w:style w:type="character" w:styleId="pgsubtitle" w:customStyle="1">
    <w:name w:val="pgsubtitle"/>
    <w:rsid w:val="003C0FB1"/>
  </w:style>
  <w:style w:type="character" w:styleId="st1" w:customStyle="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hAnsi="Times New Roman" w:eastAsia="Times New Roman" w:cs="Times New Roman"/>
      <w:sz w:val="24"/>
      <w:szCs w:val="24"/>
      <w:lang w:val="en-GB"/>
    </w:rPr>
  </w:style>
  <w:style w:type="paragraph" w:styleId="OpenFormatting" w:customStyle="1">
    <w:name w:val="Open Formatting"/>
    <w:basedOn w:val="Normal"/>
    <w:link w:val="OpenFormattingChar"/>
    <w:qFormat/>
    <w:locked/>
    <w:rsid w:val="007B120C"/>
    <w:pPr>
      <w:jc w:val="both"/>
    </w:pPr>
    <w:rPr>
      <w:color w:val="FF0000"/>
      <w:szCs w:val="22"/>
    </w:rPr>
  </w:style>
  <w:style w:type="character" w:styleId="OpenFormattingChar" w:customStyle="1">
    <w:name w:val="Open Formatting Char"/>
    <w:basedOn w:val="DefaultParagraphFont"/>
    <w:link w:val="OpenFormatting"/>
    <w:rsid w:val="007B120C"/>
    <w:rPr>
      <w:rFonts w:ascii="Calibri" w:hAnsi="Calibri" w:eastAsia="Times New Roman" w:cs="Times New Roman"/>
      <w:color w:val="FF0000"/>
      <w:lang w:val="en-GB"/>
    </w:rPr>
  </w:style>
  <w:style w:type="character" w:styleId="ListParagraphChar" w:customStyle="1">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hAnsi="Calibri" w:eastAsia="Times New Roman" w:cs="Times New Roman"/>
      <w:szCs w:val="24"/>
      <w:lang w:val="en-GB"/>
    </w:rPr>
  </w:style>
  <w:style w:type="table" w:styleId="TableGrid2" w:customStyle="1">
    <w:name w:val="Table Grid2"/>
    <w:basedOn w:val="TableNormal"/>
    <w:next w:val="TableGrid"/>
    <w:uiPriority w:val="39"/>
    <w:qFormat/>
    <w:rsid w:val="007C19F5"/>
    <w:pPr>
      <w:spacing w:before="120" w:after="120" w:line="240" w:lineRule="auto"/>
      <w:jc w:val="both"/>
    </w:pPr>
    <w:rPr>
      <w:rFonts w:ascii="Times New Roman" w:hAnsi="Times New Roman" w:eastAsia="Times New Roman" w:cs="Times New Roman"/>
      <w:sz w:val="20"/>
      <w:szCs w:val="20"/>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A431B1"/>
    <w:rPr>
      <w:color w:val="605E5C"/>
      <w:shd w:val="clear" w:color="auto" w:fill="E1DFDD"/>
    </w:rPr>
  </w:style>
  <w:style w:type="paragraph" w:styleId="Pa21" w:customStyle="1">
    <w:name w:val="Pa21"/>
    <w:basedOn w:val="Normal"/>
    <w:next w:val="Normal"/>
    <w:rsid w:val="00630FD8"/>
    <w:pPr>
      <w:suppressAutoHyphens/>
      <w:autoSpaceDE w:val="0"/>
      <w:spacing w:before="160" w:after="0" w:line="241" w:lineRule="atLeast"/>
    </w:pPr>
    <w:rPr>
      <w:rFonts w:ascii="Arial Narrow" w:hAnsi="Arial Narrow" w:eastAsia="Arial"/>
      <w:sz w:val="24"/>
      <w:lang w:val="en-US" w:eastAsia="ar-SA"/>
    </w:rPr>
  </w:style>
  <w:style w:type="character" w:styleId="A4" w:customStyle="1">
    <w:name w:val="A4"/>
    <w:rsid w:val="00630FD8"/>
    <w:rPr>
      <w:rFonts w:hint="default" w:ascii="Times New Roman" w:hAnsi="Times New Roman" w:cs="Times New Roman"/>
      <w:color w:val="221E1F"/>
      <w:sz w:val="20"/>
      <w:szCs w:val="20"/>
    </w:rPr>
  </w:style>
  <w:style w:type="table" w:styleId="LightList1" w:customStyle="1">
    <w:name w:val="Light List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11" w:customStyle="1">
    <w:name w:val="Light List11"/>
    <w:basedOn w:val="TableNormal"/>
    <w:uiPriority w:val="61"/>
    <w:rsid w:val="00AF73CC"/>
    <w:pPr>
      <w:spacing w:after="0" w:line="240" w:lineRule="auto"/>
    </w:pPr>
    <w:rPr>
      <w:rFonts w:ascii="Times New Roman" w:hAnsi="Times New Roman" w:eastAsia="Times New Roman" w:cs="Times New Roman"/>
      <w:sz w:val="20"/>
      <w:szCs w:val="20"/>
      <w:lang w:val="en-IE" w:eastAsia="en-IE"/>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TOCHeading">
    <w:name w:val="TOC Heading"/>
    <w:basedOn w:val="Heading1"/>
    <w:next w:val="Normal"/>
    <w:uiPriority w:val="39"/>
    <w:unhideWhenUsed/>
    <w:qFormat/>
    <w:rsid w:val="00AF038B"/>
    <w:pPr>
      <w:keepLines/>
      <w:pageBreakBefore w:val="0"/>
      <w:pBdr>
        <w:bottom w:val="none" w:color="auto" w:sz="0" w:space="0"/>
      </w:pBdr>
      <w:tabs>
        <w:tab w:val="clear" w:pos="397"/>
        <w:tab w:val="clear" w:pos="907"/>
        <w:tab w:val="clear" w:pos="1134"/>
      </w:tabs>
      <w:spacing w:before="240" w:after="0" w:line="259" w:lineRule="auto"/>
      <w:outlineLvl w:val="9"/>
    </w:pPr>
    <w:rPr>
      <w:rFonts w:asciiTheme="majorHAnsi" w:hAnsiTheme="majorHAnsi" w:eastAsiaTheme="majorEastAsia"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hAnsi="Times New Roman" w:asciiTheme="minorHAnsi"/>
      <w:szCs w:val="22"/>
      <w:lang w:val="en-IE" w:eastAsia="en-IE"/>
    </w:rPr>
  </w:style>
  <w:style w:type="character" w:styleId="UnresolvedMention2" w:customStyle="1">
    <w:name w:val="Unresolved Mention2"/>
    <w:basedOn w:val="DefaultParagraphFont"/>
    <w:uiPriority w:val="99"/>
    <w:semiHidden/>
    <w:unhideWhenUsed/>
    <w:rsid w:val="00AF038B"/>
    <w:rPr>
      <w:color w:val="605E5C"/>
      <w:shd w:val="clear" w:color="auto" w:fill="E1DFDD"/>
    </w:rPr>
  </w:style>
  <w:style w:type="paragraph" w:styleId="Heading31" w:customStyle="1">
    <w:name w:val="Heading 31"/>
    <w:basedOn w:val="Normal"/>
    <w:next w:val="Normal"/>
    <w:autoRedefine/>
    <w:uiPriority w:val="9"/>
    <w:unhideWhenUsed/>
    <w:qFormat/>
    <w:rsid w:val="00AF038B"/>
    <w:pPr>
      <w:numPr>
        <w:numId w:val="34"/>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styleId="NoList1" w:customStyle="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hAnsi="Georgia" w:eastAsia="Georgia" w:cs="Georgia"/>
      <w:i/>
      <w:color w:val="666666"/>
      <w:sz w:val="48"/>
      <w:szCs w:val="48"/>
      <w:lang w:eastAsia="en-IE"/>
    </w:rPr>
  </w:style>
  <w:style w:type="character" w:styleId="SubtitleChar" w:customStyle="1">
    <w:name w:val="Subtitle Char"/>
    <w:basedOn w:val="DefaultParagraphFont"/>
    <w:link w:val="Subtitle"/>
    <w:uiPriority w:val="11"/>
    <w:rsid w:val="00AF038B"/>
    <w:rPr>
      <w:rFonts w:ascii="Georgia" w:hAnsi="Georgia" w:eastAsia="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styleId="Caption1" w:customStyle="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styleId="FollowedHyperlink1" w:customStyle="1">
    <w:name w:val="FollowedHyperlink1"/>
    <w:basedOn w:val="DefaultParagraphFont"/>
    <w:uiPriority w:val="99"/>
    <w:semiHidden/>
    <w:unhideWhenUsed/>
    <w:rsid w:val="00AF038B"/>
    <w:rPr>
      <w:color w:val="800080"/>
      <w:u w:val="single"/>
    </w:rPr>
  </w:style>
  <w:style w:type="character" w:styleId="Mention1" w:customStyle="1">
    <w:name w:val="Mention1"/>
    <w:basedOn w:val="DefaultParagraphFont"/>
    <w:uiPriority w:val="99"/>
    <w:unhideWhenUsed/>
    <w:rsid w:val="00AF038B"/>
    <w:rPr>
      <w:color w:val="2B579A"/>
      <w:shd w:val="clear" w:color="auto" w:fill="E1DFDD"/>
    </w:rPr>
  </w:style>
  <w:style w:type="character" w:styleId="Mention2" w:customStyle="1">
    <w:name w:val="Mention2"/>
    <w:basedOn w:val="DefaultParagraphFont"/>
    <w:uiPriority w:val="99"/>
    <w:unhideWhenUsed/>
    <w:rsid w:val="00AF038B"/>
    <w:rPr>
      <w:color w:val="2B579A"/>
      <w:shd w:val="clear" w:color="auto" w:fill="E1DFDD"/>
    </w:rPr>
  </w:style>
  <w:style w:type="character" w:styleId="Mention3" w:customStyle="1">
    <w:name w:val="Mention3"/>
    <w:basedOn w:val="DefaultParagraphFont"/>
    <w:uiPriority w:val="99"/>
    <w:unhideWhenUsed/>
    <w:rsid w:val="00AF038B"/>
    <w:rPr>
      <w:color w:val="2B579A"/>
      <w:shd w:val="clear" w:color="auto" w:fill="E1DFDD"/>
    </w:rPr>
  </w:style>
  <w:style w:type="paragraph" w:styleId="pf0" w:customStyle="1">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styleId="cf01" w:customStyle="1">
    <w:name w:val="cf01"/>
    <w:basedOn w:val="DefaultParagraphFont"/>
    <w:rsid w:val="00AF038B"/>
    <w:rPr>
      <w:rFonts w:hint="default" w:ascii="Segoe UI" w:hAnsi="Segoe UI" w:cs="Segoe UI"/>
      <w:i/>
      <w:iCs/>
      <w:sz w:val="18"/>
      <w:szCs w:val="18"/>
    </w:rPr>
  </w:style>
  <w:style w:type="numbering" w:styleId="CurrentList1" w:customStyle="1">
    <w:name w:val="Current List1"/>
    <w:uiPriority w:val="99"/>
    <w:rsid w:val="00AF038B"/>
    <w:pPr>
      <w:numPr>
        <w:numId w:val="35"/>
      </w:numPr>
    </w:pPr>
  </w:style>
  <w:style w:type="character" w:styleId="Heading3Char1" w:customStyle="1">
    <w:name w:val="Heading 3 Char1"/>
    <w:basedOn w:val="DefaultParagraphFont"/>
    <w:uiPriority w:val="9"/>
    <w:semiHidden/>
    <w:rsid w:val="00AF038B"/>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hAnsiTheme="minorHAnsi" w:eastAsiaTheme="minorEastAsia"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hAnsiTheme="minorHAnsi" w:eastAsiaTheme="minorEastAsia"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hAnsiTheme="minorHAnsi" w:eastAsiaTheme="minorEastAsia"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hAnsiTheme="minorHAnsi" w:eastAsiaTheme="minorEastAsia"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hAnsiTheme="minorHAnsi" w:eastAsiaTheme="minorEastAsia" w:cstheme="minorBidi"/>
      <w:kern w:val="2"/>
      <w:sz w:val="24"/>
      <w:lang w:val="en-IE" w:eastAsia="en-IE"/>
      <w14:ligatures w14:val="standardContextual"/>
    </w:rPr>
  </w:style>
  <w:style w:type="paragraph" w:styleId="ListBullet">
    <w:name w:val="List Bullet"/>
    <w:basedOn w:val="Normal"/>
    <w:uiPriority w:val="99"/>
    <w:unhideWhenUsed/>
    <w:rsid w:val="004B1143"/>
    <w:pPr>
      <w:numPr>
        <w:numId w:val="8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sets.gov.ie/static/documents/DoE_SM_school_guidance_v02_250425.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assets.gov.ie/static/documents/a0b2f37f/SDG_02-TN06_Rev_01.pdf" TargetMode="External"/><Relationship Id="rId21" Type="http://schemas.openxmlformats.org/officeDocument/2006/relationships/hyperlink" Target="http://www.etenders.gov.ie" TargetMode="External"/><Relationship Id="rId42" Type="http://schemas.openxmlformats.org/officeDocument/2006/relationships/hyperlink" Target="http://www.stopfoodwaste.ie" TargetMode="External"/><Relationship Id="rId47" Type="http://schemas.openxmlformats.org/officeDocument/2006/relationships/hyperlink" Target="http://www.epa.ie" TargetMode="External"/><Relationship Id="rId63" Type="http://schemas.openxmlformats.org/officeDocument/2006/relationships/hyperlink" Target="http://www.etenders.gov.ie" TargetMode="External"/><Relationship Id="rId68" Type="http://schemas.openxmlformats.org/officeDocument/2006/relationships/hyperlink" Target="https://assets.gov.ie/static/documents/a0b2f37f/SDG_02-TN06_Rev_01.pdf" TargetMode="External"/><Relationship Id="rId16" Type="http://schemas.openxmlformats.org/officeDocument/2006/relationships/hyperlink" Target="https://www.etenders.gov.ie/epps/home.do" TargetMode="External"/><Relationship Id="rId11" Type="http://schemas.openxmlformats.org/officeDocument/2006/relationships/footnotes" Target="footnotes.xml"/><Relationship Id="rId24" Type="http://schemas.openxmlformats.org/officeDocument/2006/relationships/hyperlink" Target="http://www.revenue.ie" TargetMode="External"/><Relationship Id="rId32" Type="http://schemas.openxmlformats.org/officeDocument/2006/relationships/footer" Target="footer2.xml"/><Relationship Id="rId37" Type="http://schemas.openxmlformats.org/officeDocument/2006/relationships/hyperlink" Target="https://assets.gov.ie/static/documents/buying-greener-green-public-procurement-strategy-and-action-plan-2024-2027.pdf" TargetMode="External"/><Relationship Id="rId40" Type="http://schemas.openxmlformats.org/officeDocument/2006/relationships/hyperlink" Target="https://wfto.com/our-fair-trade-system/our-10-principles-of-fair-trade/" TargetMode="External"/><Relationship Id="rId45" Type="http://schemas.openxmlformats.org/officeDocument/2006/relationships/hyperlink" Target="https://www.epa.ie/publications/compliance--enforcement/waste/si-no-508-of-2009-waste-management-food-waste-regulations-2009.php" TargetMode="External"/><Relationship Id="rId53"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58" Type="http://schemas.openxmlformats.org/officeDocument/2006/relationships/hyperlink" Target="https://assets.gov.ie/static/documents/a0b2f37f/SDG_02-TN06_Rev_01.pdf" TargetMode="External"/><Relationship Id="rId66" Type="http://schemas.openxmlformats.org/officeDocument/2006/relationships/hyperlink" Target="https://assets.gov.ie/static/documents/a0b2f37f/SDG_02-TN06_Rev_01.pdf" TargetMode="External"/><Relationship Id="rId74" Type="http://schemas.openxmlformats.org/officeDocument/2006/relationships/hyperlink" Target="https://assets.gov.ie/static/documents/a0b2f37f/SDG_02-TN06_Rev_01.pdf" TargetMode="External"/><Relationship Id="rId5" Type="http://schemas.openxmlformats.org/officeDocument/2006/relationships/customXml" Target="../customXml/item5.xml"/><Relationship Id="rId61" Type="http://schemas.openxmlformats.org/officeDocument/2006/relationships/hyperlink" Target="https://assets.gov.ie/static/documents/a0b2f37f/SDG_02-TN06_Rev_01.pdf" TargetMode="External"/><Relationship Id="rId19" Type="http://schemas.openxmlformats.org/officeDocument/2006/relationships/hyperlink" Target="http://www.etenders.gov.ie" TargetMode="External"/><Relationship Id="rId14" Type="http://schemas.microsoft.com/office/2011/relationships/commentsExtended" Target="commentsExtended.xml"/><Relationship Id="rId22" Type="http://schemas.openxmlformats.org/officeDocument/2006/relationships/hyperlink" Target="http://www.etenders.gov.ie" TargetMode="External"/><Relationship Id="rId27" Type="http://schemas.openxmlformats.org/officeDocument/2006/relationships/hyperlink" Target="https://assets.gov.ie/static/documents/a0b2f37f/SDG_02-TN06_Rev_01.pdf" TargetMode="External"/><Relationship Id="rId30" Type="http://schemas.openxmlformats.org/officeDocument/2006/relationships/hyperlink" Target="https://assets.gov.ie/static/documents/a0b2f37f/SDG_02-TN06_Rev_01.pdf" TargetMode="External"/><Relationship Id="rId35" Type="http://schemas.openxmlformats.org/officeDocument/2006/relationships/hyperlink" Target="http://www.fsai.ie" TargetMode="External"/><Relationship Id="rId43" Type="http://schemas.openxmlformats.org/officeDocument/2006/relationships/hyperlink" Target="https://assets.gov.ie/static/documents/nutritional-standards-for-school-meals.pdf" TargetMode="External"/><Relationship Id="rId48" Type="http://schemas.openxmlformats.org/officeDocument/2006/relationships/hyperlink" Target="http://www.mywaste.ie" TargetMode="External"/><Relationship Id="rId56" Type="http://schemas.openxmlformats.org/officeDocument/2006/relationships/hyperlink" Target="https://assets.gov.ie/static/documents/a0b2f37f/SDG_02-TN06_Rev_01.pdf" TargetMode="External"/><Relationship Id="rId64" Type="http://schemas.openxmlformats.org/officeDocument/2006/relationships/hyperlink" Target="http://www.etenders.gov.ie" TargetMode="External"/><Relationship Id="rId69" Type="http://schemas.openxmlformats.org/officeDocument/2006/relationships/hyperlink" Target="https://assets.gov.ie/static/documents/a0b2f37f/SDG_02-TN06_Rev_01.pdf" TargetMode="External"/><Relationship Id="rId77"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s://www.gov.ie/en/circular/a822016571c44796b2a79ee66fb1c1da/" TargetMode="External"/><Relationship Id="rId72" Type="http://schemas.openxmlformats.org/officeDocument/2006/relationships/hyperlink" Target="http://www.FSAI.ie"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25" Type="http://schemas.openxmlformats.org/officeDocument/2006/relationships/hyperlink" Target="https://assets.gov.ie/static/documents/a0b2f37f/SDG_02-TN06_Rev_01.pdf" TargetMode="External"/><Relationship Id="rId33"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38" Type="http://schemas.openxmlformats.org/officeDocument/2006/relationships/hyperlink" Target="https://assets.gov.ie/static/documents/nutrition-standards-for-hot-school-meals.pdf" TargetMode="External"/><Relationship Id="rId46" Type="http://schemas.openxmlformats.org/officeDocument/2006/relationships/hyperlink" Target="https://www.gov.ie/en/publication/a1673-school-sector-climate-action-mandate/" TargetMode="External"/><Relationship Id="rId59" Type="http://schemas.openxmlformats.org/officeDocument/2006/relationships/hyperlink" Target="https://assets.gov.ie/static/documents/a0b2f37f/SDG_02-TN06_Rev_01.pdf" TargetMode="External"/><Relationship Id="rId67" Type="http://schemas.openxmlformats.org/officeDocument/2006/relationships/hyperlink" Target="https://assets.gov.ie/static/documents/DoE_SM_school_guidance_v02_250425.pdf" TargetMode="External"/><Relationship Id="rId20" Type="http://schemas.openxmlformats.org/officeDocument/2006/relationships/hyperlink" Target="http://www.etenders.gov.ie" TargetMode="External"/><Relationship Id="rId41" Type="http://schemas.openxmlformats.org/officeDocument/2006/relationships/hyperlink" Target="http://www.mywaste.ie" TargetMode="External"/><Relationship Id="rId54" Type="http://schemas.openxmlformats.org/officeDocument/2006/relationships/hyperlink" Target="https://assets.gov.ie/static/documents/a0b2f37f/SDG_02-TN06_Rev_01.pdf" TargetMode="External"/><Relationship Id="rId62" Type="http://schemas.openxmlformats.org/officeDocument/2006/relationships/hyperlink" Target="https://assets.gov.ie/static/documents/a0b2f37f/SDG_02-TN06_Rev_01.pdf" TargetMode="External"/><Relationship Id="rId70" Type="http://schemas.openxmlformats.org/officeDocument/2006/relationships/hyperlink" Target="https://assets.gov.ie/static/documents/a0b2f37f/SDG_02-TN06_Rev_01.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irishstatutebook.ie" TargetMode="External"/><Relationship Id="rId28" Type="http://schemas.openxmlformats.org/officeDocument/2006/relationships/hyperlink" Target="https://assets.gov.ie/static/documents/a0b2f37f/SDG_02-TN06_Rev_01.pdf" TargetMode="External"/><Relationship Id="rId36" Type="http://schemas.openxmlformats.org/officeDocument/2006/relationships/hyperlink" Target="https://assets.gov.ie/static/documents/a0b2f37f/SDG_02-TN06_Rev_01.pdf" TargetMode="External"/><Relationship Id="rId49" Type="http://schemas.openxmlformats.org/officeDocument/2006/relationships/hyperlink" Target="https://revisedacts.lawreform.ie/eli/1996/act/10/revised/en/html" TargetMode="External"/><Relationship Id="rId57" Type="http://schemas.openxmlformats.org/officeDocument/2006/relationships/hyperlink" Target="https://assets.gov.ie/static/documents/a0b2f37f/SDG_02-TN06_Rev_01.pdf" TargetMode="External"/><Relationship Id="rId10" Type="http://schemas.openxmlformats.org/officeDocument/2006/relationships/webSettings" Target="webSettings.xml"/><Relationship Id="rId31" Type="http://schemas.openxmlformats.org/officeDocument/2006/relationships/hyperlink" Target="https://assets.gov.ie/static/documents/buying-greener-green-public-procurement-strategy-and-action-plan-2024-2027.pdf" TargetMode="External"/><Relationship Id="rId44" Type="http://schemas.openxmlformats.org/officeDocument/2006/relationships/hyperlink" Target="https://assets.gov.ie/static/documents/nutrition-standards-for-hot-school-meals.pdf" TargetMode="External"/><Relationship Id="rId52" Type="http://schemas.openxmlformats.org/officeDocument/2006/relationships/hyperlink" Target="http://www.tusla.ie/children-first/children-first-e-learning-programme/" TargetMode="External"/><Relationship Id="rId60" Type="http://schemas.openxmlformats.org/officeDocument/2006/relationships/hyperlink" Target="https://assets.gov.ie/static/documents/a0b2f37f/SDG_02-TN06_Rev_01.pdf" TargetMode="External"/><Relationship Id="rId65" Type="http://schemas.openxmlformats.org/officeDocument/2006/relationships/hyperlink" Target="https://assets.gov.ie/static/documents/a0b2f37f/SDG_02-TN06_Rev_01.pdf" TargetMode="External"/><Relationship Id="rId73" Type="http://schemas.openxmlformats.org/officeDocument/2006/relationships/hyperlink" Target="https://assets.gov.ie/static/documents/a0b2f37f/SDG_02-TN06_Rev_01.pdf"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9" Type="http://schemas.openxmlformats.org/officeDocument/2006/relationships/hyperlink" Target="https://assets.gov.ie/static/documents/buying-greener-green-public-procurement-strategy-and-action-plan-2024-2027.pdf" TargetMode="External"/><Relationship Id="rId34" Type="http://schemas.openxmlformats.org/officeDocument/2006/relationships/hyperlink" Target="https://assets.gov.ie/static/documents/nutrition-standards-for-hot-school-meals.pdf" TargetMode="External"/><Relationship Id="rId50" Type="http://schemas.openxmlformats.org/officeDocument/2006/relationships/hyperlink" Target="http://www.foodwastecharter.ie" TargetMode="External"/><Relationship Id="rId55" Type="http://schemas.openxmlformats.org/officeDocument/2006/relationships/hyperlink" Target="https://assets.gov.ie/static/documents/a0b2f37f/SDG_02-TN06_Rev_01.pdf" TargetMode="External"/><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assets.gov.ie/static/documents/a0b2f37f/SDG_02-TN06_Rev_01.pdf" TargetMode="External"/><Relationship Id="rId2" Type="http://schemas.openxmlformats.org/officeDocument/2006/relationships/customXml" Target="../customXml/item2.xml"/><Relationship Id="rId29" Type="http://schemas.openxmlformats.org/officeDocument/2006/relationships/hyperlink" Target="https://assets.gov.ie/static/documents/a0b2f37f/SDG_02-TN06_Rev_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xmlns:wp14="http://schemas.microsoft.com/office/word/2010/wordml" w:rsidR="00C61719" w:rsidP="00E74482" w:rsidRDefault="00E74482" w14:paraId="720703D0" wp14:textId="77777777">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xmlns:wp14="http://schemas.microsoft.com/office/word/2010/wordml" w:rsidR="00C61719" w:rsidP="00E74482" w:rsidRDefault="00E74482" w14:paraId="46586F3A" wp14:textId="77777777">
          <w:pPr>
            <w:pStyle w:val="9A6F2485719743F8AA974D754B223CFB"/>
          </w:pPr>
          <w:r w:rsidRPr="00770025">
            <w:rPr>
              <w:rStyle w:val="PlaceholderText"/>
            </w:rPr>
            <w:t>Click here to enter text.</w:t>
          </w:r>
        </w:p>
      </w:docPartBody>
    </w:docPart>
    <w:docPart>
      <w:docPartPr>
        <w:name w:val="51F918DDBE444301877E411481BFD695"/>
        <w:category>
          <w:name w:val="General"/>
          <w:gallery w:val="placeholder"/>
        </w:category>
        <w:types>
          <w:type w:val="bbPlcHdr"/>
        </w:types>
        <w:behaviors>
          <w:behavior w:val="content"/>
        </w:behaviors>
        <w:guid w:val="{135E217F-9A2A-4E63-83F1-6DF624C83C03}"/>
      </w:docPartPr>
      <w:docPartBody>
        <w:p xmlns:wp14="http://schemas.microsoft.com/office/word/2010/wordml" w:rsidR="00FA6D74" w:rsidP="00AB60AD" w:rsidRDefault="00AB60AD" w14:paraId="1D4D299B" wp14:textId="77777777">
          <w:pPr>
            <w:pStyle w:val="51F918DDBE444301877E411481BFD695"/>
          </w:pPr>
          <w:r>
            <w:rPr>
              <w:rStyle w:val="PlaceholderText"/>
            </w:rPr>
            <w:t>Click here to enter text.</w:t>
          </w:r>
        </w:p>
      </w:docPartBody>
    </w:docPart>
    <w:docPart>
      <w:docPartPr>
        <w:name w:val="6880A79F2F6F4AD684FE269DE8029BF6"/>
        <w:category>
          <w:name w:val="General"/>
          <w:gallery w:val="placeholder"/>
        </w:category>
        <w:types>
          <w:type w:val="bbPlcHdr"/>
        </w:types>
        <w:behaviors>
          <w:behavior w:val="content"/>
        </w:behaviors>
        <w:guid w:val="{95987B0E-76C0-4B49-A7DA-170A357BCBDC}"/>
      </w:docPartPr>
      <w:docPartBody>
        <w:p xmlns:wp14="http://schemas.microsoft.com/office/word/2010/wordml" w:rsidR="00FA6D74" w:rsidP="00AB60AD" w:rsidRDefault="00AB60AD" w14:paraId="4634DA62" wp14:textId="77777777">
          <w:pPr>
            <w:pStyle w:val="6880A79F2F6F4AD684FE269DE8029BF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23B3"/>
    <w:rsid w:val="0001622F"/>
    <w:rsid w:val="00065631"/>
    <w:rsid w:val="00082BA6"/>
    <w:rsid w:val="000878A3"/>
    <w:rsid w:val="00096EC6"/>
    <w:rsid w:val="000B3D94"/>
    <w:rsid w:val="000C16E4"/>
    <w:rsid w:val="000E44BB"/>
    <w:rsid w:val="000E50F2"/>
    <w:rsid w:val="000F16A3"/>
    <w:rsid w:val="000F1D40"/>
    <w:rsid w:val="000F33E7"/>
    <w:rsid w:val="00120EEE"/>
    <w:rsid w:val="001427E7"/>
    <w:rsid w:val="001607AC"/>
    <w:rsid w:val="0017502A"/>
    <w:rsid w:val="001960BE"/>
    <w:rsid w:val="001A3E96"/>
    <w:rsid w:val="001C18BF"/>
    <w:rsid w:val="001F49C5"/>
    <w:rsid w:val="00202000"/>
    <w:rsid w:val="002140CB"/>
    <w:rsid w:val="0021568F"/>
    <w:rsid w:val="002411F6"/>
    <w:rsid w:val="00243E81"/>
    <w:rsid w:val="002475E4"/>
    <w:rsid w:val="00265B25"/>
    <w:rsid w:val="002954EC"/>
    <w:rsid w:val="002960D7"/>
    <w:rsid w:val="002A3263"/>
    <w:rsid w:val="002A40ED"/>
    <w:rsid w:val="002B0A40"/>
    <w:rsid w:val="002B4D30"/>
    <w:rsid w:val="00310D71"/>
    <w:rsid w:val="00312BBF"/>
    <w:rsid w:val="00342601"/>
    <w:rsid w:val="00360C9D"/>
    <w:rsid w:val="003771AB"/>
    <w:rsid w:val="00382D4D"/>
    <w:rsid w:val="00396753"/>
    <w:rsid w:val="003A7B6D"/>
    <w:rsid w:val="003C47B8"/>
    <w:rsid w:val="003D0F6C"/>
    <w:rsid w:val="003D6C1E"/>
    <w:rsid w:val="003E130A"/>
    <w:rsid w:val="003F7A40"/>
    <w:rsid w:val="00416790"/>
    <w:rsid w:val="00423548"/>
    <w:rsid w:val="00431396"/>
    <w:rsid w:val="00433CE0"/>
    <w:rsid w:val="004368B4"/>
    <w:rsid w:val="0044215F"/>
    <w:rsid w:val="00461DA6"/>
    <w:rsid w:val="004631ED"/>
    <w:rsid w:val="00472A88"/>
    <w:rsid w:val="00475643"/>
    <w:rsid w:val="0047615C"/>
    <w:rsid w:val="0048189C"/>
    <w:rsid w:val="00484D04"/>
    <w:rsid w:val="004D3DF9"/>
    <w:rsid w:val="004D6E41"/>
    <w:rsid w:val="004E72B0"/>
    <w:rsid w:val="005005BD"/>
    <w:rsid w:val="00520CC8"/>
    <w:rsid w:val="00550BBC"/>
    <w:rsid w:val="00593781"/>
    <w:rsid w:val="00594E71"/>
    <w:rsid w:val="005F0348"/>
    <w:rsid w:val="006206B3"/>
    <w:rsid w:val="00634BEA"/>
    <w:rsid w:val="00653685"/>
    <w:rsid w:val="0065429F"/>
    <w:rsid w:val="00663A26"/>
    <w:rsid w:val="00684BCD"/>
    <w:rsid w:val="006A135B"/>
    <w:rsid w:val="006B1429"/>
    <w:rsid w:val="006D6AB5"/>
    <w:rsid w:val="00701EFD"/>
    <w:rsid w:val="007157F4"/>
    <w:rsid w:val="007249B7"/>
    <w:rsid w:val="00752271"/>
    <w:rsid w:val="00790A85"/>
    <w:rsid w:val="007A4440"/>
    <w:rsid w:val="007D6A5C"/>
    <w:rsid w:val="007E0ECD"/>
    <w:rsid w:val="007E77FE"/>
    <w:rsid w:val="00831B7E"/>
    <w:rsid w:val="00831DDC"/>
    <w:rsid w:val="00844EA9"/>
    <w:rsid w:val="0085602E"/>
    <w:rsid w:val="008713D9"/>
    <w:rsid w:val="008A3BFE"/>
    <w:rsid w:val="008C0EFE"/>
    <w:rsid w:val="009041FA"/>
    <w:rsid w:val="00915422"/>
    <w:rsid w:val="00926D5E"/>
    <w:rsid w:val="00933B66"/>
    <w:rsid w:val="00944CAF"/>
    <w:rsid w:val="009570EA"/>
    <w:rsid w:val="00961446"/>
    <w:rsid w:val="00975DA6"/>
    <w:rsid w:val="00991FBC"/>
    <w:rsid w:val="009922E1"/>
    <w:rsid w:val="009A18DE"/>
    <w:rsid w:val="009B3FDC"/>
    <w:rsid w:val="009B4342"/>
    <w:rsid w:val="009C52A3"/>
    <w:rsid w:val="009D3C8D"/>
    <w:rsid w:val="009D7763"/>
    <w:rsid w:val="009F5929"/>
    <w:rsid w:val="00A10845"/>
    <w:rsid w:val="00A1285A"/>
    <w:rsid w:val="00A271DA"/>
    <w:rsid w:val="00A33272"/>
    <w:rsid w:val="00A37992"/>
    <w:rsid w:val="00A4396B"/>
    <w:rsid w:val="00A6251D"/>
    <w:rsid w:val="00A62CC7"/>
    <w:rsid w:val="00A70F35"/>
    <w:rsid w:val="00A90020"/>
    <w:rsid w:val="00A950E6"/>
    <w:rsid w:val="00A96FA1"/>
    <w:rsid w:val="00AA15E9"/>
    <w:rsid w:val="00AB4676"/>
    <w:rsid w:val="00AB60AD"/>
    <w:rsid w:val="00B37B9D"/>
    <w:rsid w:val="00B56568"/>
    <w:rsid w:val="00B64619"/>
    <w:rsid w:val="00B71634"/>
    <w:rsid w:val="00B73577"/>
    <w:rsid w:val="00B8607D"/>
    <w:rsid w:val="00B915C0"/>
    <w:rsid w:val="00BD7164"/>
    <w:rsid w:val="00BE6790"/>
    <w:rsid w:val="00C0248A"/>
    <w:rsid w:val="00C22A3B"/>
    <w:rsid w:val="00C40BA4"/>
    <w:rsid w:val="00C43F9A"/>
    <w:rsid w:val="00C53412"/>
    <w:rsid w:val="00C61719"/>
    <w:rsid w:val="00C7052B"/>
    <w:rsid w:val="00C941E1"/>
    <w:rsid w:val="00CA0FD7"/>
    <w:rsid w:val="00CC6B57"/>
    <w:rsid w:val="00D120B4"/>
    <w:rsid w:val="00D279FA"/>
    <w:rsid w:val="00D3147F"/>
    <w:rsid w:val="00DA34B7"/>
    <w:rsid w:val="00DB2CFF"/>
    <w:rsid w:val="00DB5BB1"/>
    <w:rsid w:val="00DC4E89"/>
    <w:rsid w:val="00DE4F71"/>
    <w:rsid w:val="00E0041B"/>
    <w:rsid w:val="00E2375F"/>
    <w:rsid w:val="00E272B9"/>
    <w:rsid w:val="00E35C3C"/>
    <w:rsid w:val="00E452E3"/>
    <w:rsid w:val="00E45CE4"/>
    <w:rsid w:val="00E533FF"/>
    <w:rsid w:val="00E56D93"/>
    <w:rsid w:val="00E74482"/>
    <w:rsid w:val="00E8465B"/>
    <w:rsid w:val="00E84A40"/>
    <w:rsid w:val="00EA70EF"/>
    <w:rsid w:val="00EB4238"/>
    <w:rsid w:val="00EC5F5F"/>
    <w:rsid w:val="00F105A8"/>
    <w:rsid w:val="00F179AA"/>
    <w:rsid w:val="00F200E1"/>
    <w:rsid w:val="00F2471C"/>
    <w:rsid w:val="00F3224F"/>
    <w:rsid w:val="00F42675"/>
    <w:rsid w:val="00F44154"/>
    <w:rsid w:val="00F62C01"/>
    <w:rsid w:val="00FA6D74"/>
    <w:rsid w:val="00FC0BF8"/>
    <w:rsid w:val="00FD1EC7"/>
    <w:rsid w:val="00FD3D87"/>
    <w:rsid w:val="00FD4D07"/>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72B9"/>
    <w:rPr>
      <w:color w:val="808080"/>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51F918DDBE444301877E411481BFD695">
    <w:name w:val="51F918DDBE444301877E411481BFD695"/>
    <w:rsid w:val="00AB60AD"/>
    <w:pPr>
      <w:spacing w:line="278" w:lineRule="auto"/>
    </w:pPr>
    <w:rPr>
      <w:kern w:val="2"/>
      <w:sz w:val="24"/>
      <w:szCs w:val="24"/>
      <w:lang w:val="en-IE" w:eastAsia="en-IE"/>
      <w14:ligatures w14:val="standardContextual"/>
    </w:rPr>
  </w:style>
  <w:style w:type="paragraph" w:customStyle="1" w:styleId="6880A79F2F6F4AD684FE269DE8029BF6">
    <w:name w:val="6880A79F2F6F4AD684FE269DE8029BF6"/>
    <w:rsid w:val="00AB60AD"/>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3.xml><?xml version="1.0" encoding="utf-8"?>
<ds:datastoreItem xmlns:ds="http://schemas.openxmlformats.org/officeDocument/2006/customXml" ds:itemID="{1AFCCC22-8F83-4E80-9193-8F7861C0A240}">
  <ds:schemaRefs>
    <ds:schemaRef ds:uri="http://schemas.microsoft.com/sharepoint/v3/contenttype/forms"/>
  </ds:schemaRefs>
</ds:datastoreItem>
</file>

<file path=customXml/itemProps4.xml><?xml version="1.0" encoding="utf-8"?>
<ds:datastoreItem xmlns:ds="http://schemas.openxmlformats.org/officeDocument/2006/customXml" ds:itemID="{66598C1F-170E-435B-AF7A-FAB14575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B73CD2-B2BC-47F2-89DF-368432E5F337}">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6.xml><?xml version="1.0" encoding="utf-8"?>
<ds:datastoreItem xmlns:ds="http://schemas.openxmlformats.org/officeDocument/2006/customXml" ds:itemID="{A1452856-1AA9-42BE-8C22-8E3A873B4344}">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Jennifer Vaughan Sharp</cp:lastModifiedBy>
  <cp:revision>2</cp:revision>
  <dcterms:created xsi:type="dcterms:W3CDTF">2026-03-12T11:27:00Z</dcterms:created>
  <dcterms:modified xsi:type="dcterms:W3CDTF">2026-03-19T16:44:28Z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y fmtid="{D5CDD505-2E9C-101B-9397-08002B2CF9AE}" pid="23" name="GrammarlyDocumentId">
    <vt:lpwstr>ec483cc4-b846-40f7-b9b7-15ebc476a16e</vt:lpwstr>
  </property>
</Properties>
</file>